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3B87B" w14:textId="77777777" w:rsidR="00F77279" w:rsidRPr="00AB1146" w:rsidRDefault="00F77279" w:rsidP="00542F05">
      <w:pPr>
        <w:spacing w:after="0" w:line="240" w:lineRule="auto"/>
        <w:jc w:val="center"/>
        <w:rPr>
          <w:rFonts w:ascii="Times New Roman" w:hAnsi="Times New Roman" w:cs="Times New Roman"/>
          <w:color w:val="0D0D0D" w:themeColor="text1" w:themeTint="F2"/>
          <w:sz w:val="28"/>
          <w:szCs w:val="28"/>
        </w:rPr>
      </w:pPr>
      <w:bookmarkStart w:id="0" w:name="_Hlk225429455"/>
      <w:r w:rsidRPr="00AB1146">
        <w:rPr>
          <w:rFonts w:ascii="Times New Roman" w:hAnsi="Times New Roman" w:cs="Times New Roman"/>
          <w:color w:val="0D0D0D" w:themeColor="text1" w:themeTint="F2"/>
          <w:sz w:val="28"/>
          <w:szCs w:val="28"/>
        </w:rPr>
        <w:t>МІНІСТЕРСТВО ВНУТРІШНІХ СПРАВ УКРАЇНИ</w:t>
      </w:r>
    </w:p>
    <w:p w14:paraId="28292145" w14:textId="77777777" w:rsidR="00F77279" w:rsidRPr="00AB1146" w:rsidRDefault="00F77279" w:rsidP="00542F05">
      <w:pPr>
        <w:spacing w:after="0" w:line="240" w:lineRule="auto"/>
        <w:jc w:val="center"/>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ЛЬВІВСЬКИЙ ДЕРЖАВНИЙ УНІВЕРСИТЕТ ВНУТРІШНІХ СПРАВ</w:t>
      </w:r>
    </w:p>
    <w:p w14:paraId="4CEE0B96" w14:textId="1771156D" w:rsidR="00F77279" w:rsidRPr="00AB1146" w:rsidRDefault="00542F05" w:rsidP="00542F05">
      <w:pPr>
        <w:spacing w:after="0" w:line="240" w:lineRule="auto"/>
        <w:jc w:val="center"/>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НАВЧАЛЬНО-НАУКОВИЙ ІНСТИТУТ УПРАВЛІННЯ, ПСИХОЛОГІЇ ТА БЕЗПЕКИ</w:t>
      </w:r>
    </w:p>
    <w:p w14:paraId="633F6A2F" w14:textId="77777777" w:rsidR="00F77279" w:rsidRPr="00AB1146" w:rsidRDefault="00F77279" w:rsidP="00542F05">
      <w:pPr>
        <w:spacing w:after="0" w:line="240" w:lineRule="auto"/>
        <w:jc w:val="center"/>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Кафедра загальної та соціальної психології</w:t>
      </w:r>
    </w:p>
    <w:p w14:paraId="12D96E1C" w14:textId="77777777" w:rsidR="00F77279" w:rsidRPr="00AB1146" w:rsidRDefault="00F77279" w:rsidP="00542F05">
      <w:pPr>
        <w:spacing w:after="0" w:line="240" w:lineRule="auto"/>
        <w:jc w:val="center"/>
        <w:rPr>
          <w:rFonts w:ascii="Times New Roman" w:eastAsia="Times New Roman" w:hAnsi="Times New Roman" w:cs="Times New Roman"/>
          <w:b/>
          <w:color w:val="0D0D0D" w:themeColor="text1" w:themeTint="F2"/>
          <w:sz w:val="28"/>
          <w:szCs w:val="28"/>
        </w:rPr>
      </w:pPr>
    </w:p>
    <w:p w14:paraId="144F21A4" w14:textId="3599DE22" w:rsidR="00F77279" w:rsidRDefault="00F77279" w:rsidP="00542F05">
      <w:pPr>
        <w:spacing w:after="0" w:line="240" w:lineRule="auto"/>
        <w:rPr>
          <w:rFonts w:ascii="Times New Roman" w:eastAsia="Times New Roman" w:hAnsi="Times New Roman" w:cs="Times New Roman"/>
          <w:color w:val="0D0D0D" w:themeColor="text1" w:themeTint="F2"/>
          <w:sz w:val="28"/>
          <w:szCs w:val="28"/>
        </w:rPr>
      </w:pPr>
    </w:p>
    <w:p w14:paraId="6AEB7EA3" w14:textId="67662D92" w:rsidR="0078182E" w:rsidRDefault="0078182E" w:rsidP="0078182E">
      <w:pPr>
        <w:spacing w:after="0" w:line="240" w:lineRule="auto"/>
        <w:ind w:firstLine="709"/>
        <w:rPr>
          <w:rFonts w:ascii="Times New Roman" w:eastAsia="Times New Roman" w:hAnsi="Times New Roman" w:cs="Times New Roman"/>
          <w:color w:val="0D0D0D" w:themeColor="text1" w:themeTint="F2"/>
          <w:sz w:val="28"/>
          <w:szCs w:val="28"/>
        </w:rPr>
      </w:pPr>
    </w:p>
    <w:p w14:paraId="39EE97BB" w14:textId="77777777" w:rsidR="0078182E" w:rsidRPr="00AB1146" w:rsidRDefault="0078182E" w:rsidP="006C63D7">
      <w:pPr>
        <w:spacing w:after="0" w:line="240" w:lineRule="auto"/>
        <w:ind w:firstLine="709"/>
        <w:rPr>
          <w:rFonts w:ascii="Times New Roman" w:eastAsia="Times New Roman" w:hAnsi="Times New Roman" w:cs="Times New Roman"/>
          <w:color w:val="0D0D0D" w:themeColor="text1" w:themeTint="F2"/>
          <w:sz w:val="28"/>
          <w:szCs w:val="28"/>
        </w:rPr>
      </w:pPr>
    </w:p>
    <w:p w14:paraId="3ACA3D29" w14:textId="77777777" w:rsidR="00F77279" w:rsidRPr="00AB1146" w:rsidRDefault="00F77279" w:rsidP="006C63D7">
      <w:pPr>
        <w:spacing w:after="0" w:line="240" w:lineRule="auto"/>
        <w:jc w:val="center"/>
        <w:rPr>
          <w:rFonts w:ascii="Times New Roman" w:eastAsia="Times New Roman" w:hAnsi="Times New Roman" w:cs="Times New Roman"/>
          <w:b/>
          <w:bCs/>
          <w:color w:val="0D0D0D" w:themeColor="text1" w:themeTint="F2"/>
          <w:sz w:val="28"/>
          <w:szCs w:val="28"/>
        </w:rPr>
      </w:pPr>
      <w:r w:rsidRPr="00AB1146">
        <w:rPr>
          <w:rFonts w:ascii="Times New Roman" w:eastAsia="Times New Roman" w:hAnsi="Times New Roman" w:cs="Times New Roman"/>
          <w:b/>
          <w:bCs/>
          <w:color w:val="0D0D0D" w:themeColor="text1" w:themeTint="F2"/>
          <w:sz w:val="28"/>
          <w:szCs w:val="28"/>
        </w:rPr>
        <w:t>ПСИХОПРОФІЛАКТИКА СУЇЦИДАЛЬНОЇ ПОВЕДІНКИ В УМОВАХ ВІДБУВАННЯ ПОКАРАННЯ СЕРЕД ЗАСУДЖЕНИХ</w:t>
      </w:r>
    </w:p>
    <w:p w14:paraId="53FE7A56" w14:textId="77777777" w:rsidR="0078182E" w:rsidRDefault="0078182E" w:rsidP="0078182E">
      <w:pPr>
        <w:spacing w:after="0" w:line="240" w:lineRule="auto"/>
        <w:ind w:firstLine="5529"/>
        <w:rPr>
          <w:rFonts w:ascii="Times New Roman" w:hAnsi="Times New Roman" w:cs="Times New Roman"/>
          <w:b/>
          <w:color w:val="0D0D0D" w:themeColor="text1" w:themeTint="F2"/>
          <w:sz w:val="28"/>
          <w:szCs w:val="28"/>
        </w:rPr>
      </w:pPr>
    </w:p>
    <w:p w14:paraId="1DCA90A4" w14:textId="77777777" w:rsidR="0078182E" w:rsidRDefault="0078182E" w:rsidP="0078182E">
      <w:pPr>
        <w:spacing w:after="0" w:line="240" w:lineRule="auto"/>
        <w:ind w:firstLine="5529"/>
        <w:rPr>
          <w:rFonts w:ascii="Times New Roman" w:hAnsi="Times New Roman" w:cs="Times New Roman"/>
          <w:b/>
          <w:color w:val="0D0D0D" w:themeColor="text1" w:themeTint="F2"/>
          <w:sz w:val="28"/>
          <w:szCs w:val="28"/>
        </w:rPr>
      </w:pPr>
    </w:p>
    <w:p w14:paraId="7B992AA7" w14:textId="64A80B68"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b/>
          <w:color w:val="0D0D0D" w:themeColor="text1" w:themeTint="F2"/>
          <w:sz w:val="28"/>
          <w:szCs w:val="28"/>
        </w:rPr>
        <w:t>Кваліфікаційна робота</w:t>
      </w:r>
    </w:p>
    <w:p w14:paraId="20CCB91B" w14:textId="7BFD68A3" w:rsidR="00800BB9"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 xml:space="preserve">здобувачки другого </w:t>
      </w:r>
      <w:r w:rsidR="00800BB9">
        <w:rPr>
          <w:rFonts w:ascii="Times New Roman" w:hAnsi="Times New Roman" w:cs="Times New Roman"/>
          <w:color w:val="0D0D0D" w:themeColor="text1" w:themeTint="F2"/>
          <w:sz w:val="28"/>
          <w:szCs w:val="28"/>
        </w:rPr>
        <w:t>(магістерського)</w:t>
      </w:r>
    </w:p>
    <w:p w14:paraId="1168AD4C" w14:textId="39040A08"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 xml:space="preserve">рівня вищої освіти </w:t>
      </w:r>
    </w:p>
    <w:p w14:paraId="0DA19C78"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спеціальності 053 Психологія</w:t>
      </w:r>
    </w:p>
    <w:p w14:paraId="0BFC4FAF" w14:textId="77777777" w:rsidR="00F77279" w:rsidRPr="00AB1146" w:rsidRDefault="00F77279" w:rsidP="00577F6F">
      <w:pPr>
        <w:spacing w:after="0" w:line="240" w:lineRule="auto"/>
        <w:ind w:firstLine="4962"/>
        <w:rPr>
          <w:rFonts w:ascii="Times New Roman" w:hAnsi="Times New Roman" w:cs="Times New Roman"/>
          <w:b/>
          <w:color w:val="0D0D0D" w:themeColor="text1" w:themeTint="F2"/>
          <w:sz w:val="28"/>
          <w:szCs w:val="28"/>
        </w:rPr>
      </w:pPr>
      <w:r w:rsidRPr="00AB1146">
        <w:rPr>
          <w:rFonts w:ascii="Times New Roman" w:hAnsi="Times New Roman" w:cs="Times New Roman"/>
          <w:b/>
          <w:color w:val="0D0D0D" w:themeColor="text1" w:themeTint="F2"/>
          <w:sz w:val="28"/>
          <w:szCs w:val="28"/>
        </w:rPr>
        <w:t>Мирослави ТВАРДОВСЬКОЇ</w:t>
      </w:r>
    </w:p>
    <w:p w14:paraId="6989A6DE"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p>
    <w:p w14:paraId="60D378A0" w14:textId="77777777" w:rsidR="00F77279" w:rsidRPr="00AB1146" w:rsidRDefault="00F77279" w:rsidP="00577F6F">
      <w:pPr>
        <w:spacing w:after="0" w:line="240" w:lineRule="auto"/>
        <w:ind w:firstLine="4962"/>
        <w:rPr>
          <w:rFonts w:ascii="Times New Roman" w:hAnsi="Times New Roman" w:cs="Times New Roman"/>
          <w:b/>
          <w:color w:val="0D0D0D" w:themeColor="text1" w:themeTint="F2"/>
          <w:sz w:val="28"/>
          <w:szCs w:val="28"/>
        </w:rPr>
      </w:pPr>
      <w:r w:rsidRPr="00AB1146">
        <w:rPr>
          <w:rFonts w:ascii="Times New Roman" w:hAnsi="Times New Roman" w:cs="Times New Roman"/>
          <w:b/>
          <w:color w:val="0D0D0D" w:themeColor="text1" w:themeTint="F2"/>
          <w:sz w:val="28"/>
          <w:szCs w:val="28"/>
        </w:rPr>
        <w:t>Науковий керівник:</w:t>
      </w:r>
    </w:p>
    <w:p w14:paraId="2BC77422" w14:textId="77777777" w:rsidR="00F77279" w:rsidRPr="00AB1146" w:rsidRDefault="00F77279" w:rsidP="00577F6F">
      <w:pPr>
        <w:spacing w:after="0" w:line="240" w:lineRule="auto"/>
        <w:ind w:firstLine="4962"/>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завідувач кафедри загальної та </w:t>
      </w:r>
    </w:p>
    <w:p w14:paraId="1DBF064F"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соціальної психології, </w:t>
      </w:r>
      <w:r w:rsidRPr="00AB1146">
        <w:rPr>
          <w:rFonts w:ascii="Times New Roman" w:hAnsi="Times New Roman" w:cs="Times New Roman"/>
          <w:color w:val="0D0D0D" w:themeColor="text1" w:themeTint="F2"/>
          <w:sz w:val="28"/>
          <w:szCs w:val="28"/>
        </w:rPr>
        <w:t xml:space="preserve">доктор </w:t>
      </w:r>
    </w:p>
    <w:p w14:paraId="4461C2E4"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психологічних наук, професор</w:t>
      </w:r>
    </w:p>
    <w:p w14:paraId="757E7586" w14:textId="0A5ECC23" w:rsidR="00F77279" w:rsidRPr="00AB1146" w:rsidRDefault="00800BB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b/>
          <w:color w:val="0D0D0D" w:themeColor="text1" w:themeTint="F2"/>
          <w:sz w:val="28"/>
          <w:szCs w:val="28"/>
        </w:rPr>
        <w:t>Зоряна КОВАЛЬЧУК</w:t>
      </w:r>
      <w:r w:rsidR="00F77279" w:rsidRPr="00AB1146">
        <w:rPr>
          <w:rFonts w:ascii="Times New Roman" w:hAnsi="Times New Roman" w:cs="Times New Roman"/>
          <w:b/>
          <w:color w:val="0D0D0D" w:themeColor="text1" w:themeTint="F2"/>
          <w:sz w:val="28"/>
          <w:szCs w:val="28"/>
        </w:rPr>
        <w:t xml:space="preserve"> </w:t>
      </w:r>
    </w:p>
    <w:p w14:paraId="0F6F8793"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p>
    <w:p w14:paraId="44B0C97A" w14:textId="77777777" w:rsidR="00F77279" w:rsidRPr="00AB1146" w:rsidRDefault="00F77279" w:rsidP="00577F6F">
      <w:pPr>
        <w:spacing w:after="0" w:line="240" w:lineRule="auto"/>
        <w:ind w:firstLine="4962"/>
        <w:rPr>
          <w:rFonts w:ascii="Times New Roman" w:hAnsi="Times New Roman" w:cs="Times New Roman"/>
          <w:color w:val="0D0D0D" w:themeColor="text1" w:themeTint="F2"/>
          <w:sz w:val="28"/>
          <w:szCs w:val="28"/>
        </w:rPr>
      </w:pPr>
      <w:r w:rsidRPr="00AB1146">
        <w:rPr>
          <w:rFonts w:ascii="Times New Roman" w:hAnsi="Times New Roman" w:cs="Times New Roman"/>
          <w:b/>
          <w:color w:val="0D0D0D" w:themeColor="text1" w:themeTint="F2"/>
          <w:sz w:val="28"/>
          <w:szCs w:val="28"/>
        </w:rPr>
        <w:t>Рецензент</w:t>
      </w:r>
    </w:p>
    <w:p w14:paraId="68CFE973" w14:textId="1891DC18" w:rsidR="00542F05" w:rsidRDefault="00542F05" w:rsidP="00577F6F">
      <w:pPr>
        <w:spacing w:after="0" w:line="240" w:lineRule="auto"/>
        <w:ind w:firstLine="4962"/>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професор кафедри загальної</w:t>
      </w:r>
    </w:p>
    <w:p w14:paraId="1CB43714" w14:textId="54CE91B1" w:rsidR="00542F05" w:rsidRPr="00542F05" w:rsidRDefault="00542F05" w:rsidP="00577F6F">
      <w:pPr>
        <w:spacing w:after="0" w:line="240" w:lineRule="auto"/>
        <w:ind w:firstLine="4962"/>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та соціальної психології</w:t>
      </w:r>
    </w:p>
    <w:p w14:paraId="74DC338D" w14:textId="74996156" w:rsidR="00C72F69" w:rsidRDefault="00C72F69" w:rsidP="00577F6F">
      <w:pPr>
        <w:spacing w:after="0" w:line="240" w:lineRule="auto"/>
        <w:ind w:firstLine="4962"/>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 xml:space="preserve">кандидат психологічних наук, </w:t>
      </w:r>
    </w:p>
    <w:p w14:paraId="48DEB567" w14:textId="7472D82D" w:rsidR="00C72F69" w:rsidRDefault="00C72F69" w:rsidP="00577F6F">
      <w:pPr>
        <w:spacing w:after="0" w:line="240" w:lineRule="auto"/>
        <w:ind w:firstLine="4962"/>
        <w:rPr>
          <w:rFonts w:ascii="Times New Roman" w:hAnsi="Times New Roman" w:cs="Times New Roman"/>
          <w:color w:val="0D0D0D" w:themeColor="text1" w:themeTint="F2"/>
          <w:sz w:val="28"/>
          <w:szCs w:val="28"/>
        </w:rPr>
      </w:pPr>
      <w:r>
        <w:rPr>
          <w:rFonts w:ascii="Times New Roman" w:hAnsi="Times New Roman" w:cs="Times New Roman"/>
          <w:color w:val="0D0D0D" w:themeColor="text1" w:themeTint="F2"/>
          <w:sz w:val="28"/>
          <w:szCs w:val="28"/>
        </w:rPr>
        <w:t>доцент</w:t>
      </w:r>
    </w:p>
    <w:p w14:paraId="4D2E1434" w14:textId="2446BD73" w:rsidR="00F77279" w:rsidRPr="00C72F69" w:rsidRDefault="00F77279" w:rsidP="00577F6F">
      <w:pPr>
        <w:spacing w:after="0" w:line="240" w:lineRule="auto"/>
        <w:ind w:firstLine="4962"/>
        <w:rPr>
          <w:rFonts w:ascii="Times New Roman" w:hAnsi="Times New Roman" w:cs="Times New Roman"/>
          <w:b/>
          <w:bCs/>
          <w:color w:val="0D0D0D" w:themeColor="text1" w:themeTint="F2"/>
          <w:sz w:val="28"/>
          <w:szCs w:val="28"/>
        </w:rPr>
      </w:pPr>
      <w:r w:rsidRPr="00C72F69">
        <w:rPr>
          <w:rFonts w:ascii="Times New Roman" w:hAnsi="Times New Roman" w:cs="Times New Roman"/>
          <w:b/>
          <w:bCs/>
          <w:color w:val="0D0D0D" w:themeColor="text1" w:themeTint="F2"/>
          <w:sz w:val="28"/>
          <w:szCs w:val="28"/>
        </w:rPr>
        <w:t>Олена ВАВРИНІВ</w:t>
      </w:r>
    </w:p>
    <w:p w14:paraId="7BC9E248" w14:textId="77777777" w:rsidR="00F77279" w:rsidRPr="00AB1146" w:rsidRDefault="00F77279" w:rsidP="00800BB9">
      <w:pPr>
        <w:spacing w:after="0" w:line="240" w:lineRule="auto"/>
        <w:ind w:firstLine="5529"/>
        <w:rPr>
          <w:rFonts w:ascii="Times New Roman" w:hAnsi="Times New Roman" w:cs="Times New Roman"/>
          <w:color w:val="0D0D0D" w:themeColor="text1" w:themeTint="F2"/>
          <w:sz w:val="28"/>
          <w:szCs w:val="28"/>
        </w:rPr>
      </w:pPr>
    </w:p>
    <w:p w14:paraId="0AFAEABB" w14:textId="77777777" w:rsidR="00F77279" w:rsidRPr="00AB1146" w:rsidRDefault="00F77279" w:rsidP="006C63D7">
      <w:pPr>
        <w:spacing w:after="0" w:line="240" w:lineRule="auto"/>
        <w:ind w:firstLine="709"/>
        <w:rPr>
          <w:rFonts w:ascii="Times New Roman" w:eastAsia="Times New Roman" w:hAnsi="Times New Roman" w:cs="Times New Roman"/>
          <w:color w:val="0D0D0D" w:themeColor="text1" w:themeTint="F2"/>
          <w:sz w:val="28"/>
          <w:szCs w:val="28"/>
        </w:rPr>
      </w:pPr>
    </w:p>
    <w:p w14:paraId="570BC41A"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Кваліфікаційна робота допущена до захисту</w:t>
      </w:r>
    </w:p>
    <w:p w14:paraId="796EEDD0"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 xml:space="preserve">«___» _________________ 2025 р., протокол </w:t>
      </w:r>
      <w:r w:rsidRPr="00AB1146">
        <w:rPr>
          <w:rFonts w:ascii="Times New Roman" w:eastAsia="Segoe UI Symbol" w:hAnsi="Times New Roman" w:cs="Times New Roman"/>
          <w:color w:val="0D0D0D" w:themeColor="text1" w:themeTint="F2"/>
          <w:sz w:val="28"/>
          <w:szCs w:val="28"/>
        </w:rPr>
        <w:t>№</w:t>
      </w:r>
      <w:r w:rsidRPr="00AB1146">
        <w:rPr>
          <w:rFonts w:ascii="Times New Roman" w:hAnsi="Times New Roman" w:cs="Times New Roman"/>
          <w:color w:val="0D0D0D" w:themeColor="text1" w:themeTint="F2"/>
          <w:sz w:val="28"/>
          <w:szCs w:val="28"/>
        </w:rPr>
        <w:t xml:space="preserve"> ____</w:t>
      </w:r>
    </w:p>
    <w:p w14:paraId="2FA632A2"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Завідувач кафедри загальної та соціальної психології</w:t>
      </w:r>
    </w:p>
    <w:p w14:paraId="15F14440"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доктор психологічних наук, професор</w:t>
      </w:r>
    </w:p>
    <w:p w14:paraId="63D40518"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r w:rsidRPr="00AB1146">
        <w:rPr>
          <w:rFonts w:ascii="Times New Roman" w:hAnsi="Times New Roman" w:cs="Times New Roman"/>
          <w:b/>
          <w:color w:val="0D0D0D" w:themeColor="text1" w:themeTint="F2"/>
          <w:sz w:val="28"/>
          <w:szCs w:val="28"/>
        </w:rPr>
        <w:t>_________________________ Зоряна КОВАЛЬЧУК</w:t>
      </w:r>
    </w:p>
    <w:p w14:paraId="57D44C40" w14:textId="77777777" w:rsidR="00F77279" w:rsidRPr="00AB1146" w:rsidRDefault="00F77279" w:rsidP="006C63D7">
      <w:pPr>
        <w:spacing w:after="0" w:line="240" w:lineRule="auto"/>
        <w:ind w:firstLine="709"/>
        <w:rPr>
          <w:rFonts w:ascii="Times New Roman" w:hAnsi="Times New Roman" w:cs="Times New Roman"/>
          <w:color w:val="0D0D0D" w:themeColor="text1" w:themeTint="F2"/>
          <w:sz w:val="28"/>
          <w:szCs w:val="28"/>
        </w:rPr>
      </w:pPr>
    </w:p>
    <w:p w14:paraId="612499B4" w14:textId="2136FC7C" w:rsidR="003E6B02" w:rsidRDefault="00F77279" w:rsidP="0049293D">
      <w:pPr>
        <w:spacing w:after="0" w:line="240" w:lineRule="auto"/>
        <w:ind w:firstLine="709"/>
        <w:jc w:val="center"/>
        <w:rPr>
          <w:rFonts w:ascii="Times New Roman" w:hAnsi="Times New Roman" w:cs="Times New Roman"/>
          <w:b/>
          <w:color w:val="0D0D0D" w:themeColor="text1" w:themeTint="F2"/>
          <w:sz w:val="28"/>
          <w:szCs w:val="28"/>
        </w:rPr>
      </w:pPr>
      <w:r w:rsidRPr="00AB1146">
        <w:rPr>
          <w:rFonts w:ascii="Times New Roman" w:hAnsi="Times New Roman" w:cs="Times New Roman"/>
          <w:b/>
          <w:color w:val="0D0D0D" w:themeColor="text1" w:themeTint="F2"/>
          <w:sz w:val="28"/>
          <w:szCs w:val="28"/>
        </w:rPr>
        <w:t>Львів – 202</w:t>
      </w:r>
      <w:r w:rsidR="0078182E">
        <w:rPr>
          <w:rFonts w:ascii="Times New Roman" w:hAnsi="Times New Roman" w:cs="Times New Roman"/>
          <w:b/>
          <w:color w:val="0D0D0D" w:themeColor="text1" w:themeTint="F2"/>
          <w:sz w:val="28"/>
          <w:szCs w:val="28"/>
          <w:lang w:val="en-US"/>
        </w:rPr>
        <w:t>6</w:t>
      </w:r>
    </w:p>
    <w:p w14:paraId="14CEC3DE" w14:textId="71C9FEC1" w:rsidR="005077B9" w:rsidRDefault="009421D0" w:rsidP="006C63D7">
      <w:pPr>
        <w:spacing w:after="0" w:line="240" w:lineRule="auto"/>
        <w:jc w:val="center"/>
        <w:rPr>
          <w:rFonts w:ascii="Times New Roman" w:hAnsi="Times New Roman" w:cs="Times New Roman"/>
          <w:b/>
          <w:color w:val="0D0D0D" w:themeColor="text1" w:themeTint="F2"/>
          <w:sz w:val="28"/>
          <w:szCs w:val="28"/>
        </w:rPr>
      </w:pPr>
      <w:r>
        <w:rPr>
          <w:rFonts w:ascii="Times New Roman" w:hAnsi="Times New Roman" w:cs="Times New Roman"/>
          <w:b/>
          <w:noProof/>
          <w:color w:val="0D0D0D" w:themeColor="text1" w:themeTint="F2"/>
          <w:sz w:val="28"/>
          <w:szCs w:val="28"/>
          <w14:ligatures w14:val="none"/>
        </w:rPr>
        <w:lastRenderedPageBreak/>
        <mc:AlternateContent>
          <mc:Choice Requires="wps">
            <w:drawing>
              <wp:anchor distT="0" distB="0" distL="114300" distR="114300" simplePos="0" relativeHeight="251660288" behindDoc="0" locked="0" layoutInCell="1" allowOverlap="1" wp14:anchorId="04DB9907" wp14:editId="6AB34341">
                <wp:simplePos x="0" y="0"/>
                <wp:positionH relativeFrom="column">
                  <wp:posOffset>6572250</wp:posOffset>
                </wp:positionH>
                <wp:positionV relativeFrom="paragraph">
                  <wp:posOffset>-463550</wp:posOffset>
                </wp:positionV>
                <wp:extent cx="139700" cy="184150"/>
                <wp:effectExtent l="0" t="0" r="0" b="6350"/>
                <wp:wrapNone/>
                <wp:docPr id="4" name="Прямокутник 4"/>
                <wp:cNvGraphicFramePr/>
                <a:graphic xmlns:a="http://schemas.openxmlformats.org/drawingml/2006/main">
                  <a:graphicData uri="http://schemas.microsoft.com/office/word/2010/wordprocessingShape">
                    <wps:wsp>
                      <wps:cNvSpPr/>
                      <wps:spPr>
                        <a:xfrm>
                          <a:off x="0" y="0"/>
                          <a:ext cx="139700" cy="1841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563AA1" id="Прямокутник 4" o:spid="_x0000_s1026" style="position:absolute;margin-left:517.5pt;margin-top:-36.5pt;width:11pt;height:14.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" fillcolor="white [3212]" stroked="f" strokeweight="1pt"/>
            </w:pict>
          </mc:Fallback>
        </mc:AlternateContent>
      </w:r>
      <w:r w:rsidR="005077B9" w:rsidRPr="00AB1146">
        <w:rPr>
          <w:rFonts w:ascii="Times New Roman" w:hAnsi="Times New Roman" w:cs="Times New Roman"/>
          <w:b/>
          <w:color w:val="0D0D0D" w:themeColor="text1" w:themeTint="F2"/>
          <w:sz w:val="28"/>
          <w:szCs w:val="28"/>
        </w:rPr>
        <w:t>АНОТАЦІЯ</w:t>
      </w:r>
    </w:p>
    <w:p w14:paraId="1F10FEC8" w14:textId="77D2F880" w:rsidR="00C72F69" w:rsidRPr="00C72F69" w:rsidRDefault="00C72F69" w:rsidP="006C63D7">
      <w:pPr>
        <w:spacing w:after="0"/>
        <w:ind w:firstLine="720"/>
        <w:jc w:val="both"/>
        <w:rPr>
          <w:rFonts w:ascii="Times New Roman" w:eastAsia="Times New Roman" w:hAnsi="Times New Roman" w:cs="Times New Roman"/>
          <w:b/>
          <w:bCs/>
          <w:color w:val="0D0D0D" w:themeColor="text1" w:themeTint="F2"/>
          <w:sz w:val="28"/>
          <w:szCs w:val="28"/>
        </w:rPr>
      </w:pPr>
      <w:bookmarkStart w:id="1" w:name="_Hlk214351357"/>
      <w:r w:rsidRPr="00C72F69">
        <w:rPr>
          <w:rFonts w:ascii="Times New Roman" w:eastAsia="Times New Roman" w:hAnsi="Times New Roman" w:cs="Times New Roman"/>
          <w:b/>
          <w:bCs/>
          <w:color w:val="000000"/>
          <w:kern w:val="0"/>
          <w:sz w:val="28"/>
          <w:szCs w:val="28"/>
          <w:lang w:eastAsia="uk-UA"/>
          <w14:ligatures w14:val="none"/>
        </w:rPr>
        <w:t xml:space="preserve">Твардовська М. </w:t>
      </w:r>
      <w:r w:rsidRPr="00C72F69">
        <w:rPr>
          <w:rFonts w:ascii="Times New Roman" w:eastAsia="Times New Roman" w:hAnsi="Times New Roman" w:cs="Times New Roman"/>
          <w:b/>
          <w:bCs/>
          <w:color w:val="0D0D0D" w:themeColor="text1" w:themeTint="F2"/>
          <w:sz w:val="28"/>
          <w:szCs w:val="28"/>
        </w:rPr>
        <w:t xml:space="preserve">Психопрофілактика суїцидальної поведінки в умовах відбування покарання серед засуджених. </w:t>
      </w:r>
    </w:p>
    <w:bookmarkEnd w:id="1"/>
    <w:p w14:paraId="25B711B9" w14:textId="77777777" w:rsidR="000D392F" w:rsidRDefault="007E3186" w:rsidP="006C63D7">
      <w:pPr>
        <w:spacing w:after="0"/>
        <w:ind w:firstLine="720"/>
        <w:jc w:val="both"/>
        <w:rPr>
          <w:rFonts w:ascii="Times New Roman" w:hAnsi="Times New Roman" w:cs="Times New Roman"/>
          <w:color w:val="0D0D0D" w:themeColor="text1" w:themeTint="F2"/>
          <w:sz w:val="28"/>
          <w:szCs w:val="28"/>
          <w:lang w:val="en-US"/>
        </w:rPr>
      </w:pPr>
      <w:r w:rsidRPr="007E3186">
        <w:rPr>
          <w:rFonts w:ascii="Times New Roman" w:hAnsi="Times New Roman" w:cs="Times New Roman"/>
          <w:color w:val="0D0D0D" w:themeColor="text1" w:themeTint="F2"/>
          <w:sz w:val="28"/>
          <w:szCs w:val="28"/>
        </w:rPr>
        <w:t>У роботі досліджено проблему психопрофілактики суїцидальної поведінки серед осіб, які відбувають покарання в пенітенціарних установах. Актуальність теми зумовлена високим рівнем суїцидів серед ув’язнених порівняно із загальною популяцією та необхідністю розроблення ефективних психологічних програм профілактики. Об’єктом дослідження є суїцидальна поведінка засуджених у пенітенціарному середовищі. Предмет дослідження – психологічні чинники суїцидального ризику та можливості їх профілактики засобами психологічної роботи.</w:t>
      </w:r>
      <w:r w:rsidR="001E7203">
        <w:rPr>
          <w:rFonts w:ascii="Times New Roman" w:hAnsi="Times New Roman" w:cs="Times New Roman"/>
          <w:color w:val="0D0D0D" w:themeColor="text1" w:themeTint="F2"/>
          <w:sz w:val="28"/>
          <w:szCs w:val="28"/>
          <w:lang w:val="en-US"/>
        </w:rPr>
        <w:t xml:space="preserve"> </w:t>
      </w:r>
    </w:p>
    <w:p w14:paraId="2DB401A0" w14:textId="77777777" w:rsidR="000D392F" w:rsidRDefault="007E3186" w:rsidP="006C63D7">
      <w:pPr>
        <w:spacing w:after="0"/>
        <w:ind w:firstLine="720"/>
        <w:jc w:val="both"/>
        <w:rPr>
          <w:rFonts w:ascii="Times New Roman" w:hAnsi="Times New Roman" w:cs="Times New Roman"/>
          <w:color w:val="0D0D0D" w:themeColor="text1" w:themeTint="F2"/>
          <w:sz w:val="28"/>
          <w:szCs w:val="28"/>
          <w:lang w:val="en-US"/>
        </w:rPr>
      </w:pPr>
      <w:r w:rsidRPr="007E3186">
        <w:rPr>
          <w:rFonts w:ascii="Times New Roman" w:hAnsi="Times New Roman" w:cs="Times New Roman"/>
          <w:color w:val="0D0D0D" w:themeColor="text1" w:themeTint="F2"/>
          <w:sz w:val="28"/>
          <w:szCs w:val="28"/>
        </w:rPr>
        <w:t>Метою дослідження є виявлення психологічних особливостей суїцидальної поведінки серед ув’язнених та розроблення програми її психопрофілактики в умовах установ виконання покарань.</w:t>
      </w:r>
      <w:r w:rsidR="001E7203">
        <w:rPr>
          <w:rFonts w:ascii="Times New Roman" w:hAnsi="Times New Roman" w:cs="Times New Roman"/>
          <w:color w:val="0D0D0D" w:themeColor="text1" w:themeTint="F2"/>
          <w:sz w:val="28"/>
          <w:szCs w:val="28"/>
          <w:lang w:val="en-US"/>
        </w:rPr>
        <w:t xml:space="preserve"> </w:t>
      </w:r>
      <w:r w:rsidRPr="007E3186">
        <w:rPr>
          <w:rFonts w:ascii="Times New Roman" w:hAnsi="Times New Roman" w:cs="Times New Roman"/>
          <w:color w:val="0D0D0D" w:themeColor="text1" w:themeTint="F2"/>
          <w:sz w:val="28"/>
          <w:szCs w:val="28"/>
        </w:rPr>
        <w:t xml:space="preserve">У роботі використано теоретичні (аналіз, узагальнення наукової літератури) та емпіричні методи дослідження: психодіагностичне тестування, зокрема опитувальник Айзенка, </w:t>
      </w:r>
      <w:r w:rsidR="00320576">
        <w:rPr>
          <w:rFonts w:ascii="Times New Roman" w:hAnsi="Times New Roman" w:cs="Times New Roman"/>
          <w:color w:val="0D0D0D" w:themeColor="text1" w:themeTint="F2"/>
          <w:sz w:val="28"/>
          <w:szCs w:val="28"/>
        </w:rPr>
        <w:t>тест Леонгарда-Шмішека</w:t>
      </w:r>
      <w:r w:rsidR="001E4E94">
        <w:rPr>
          <w:rFonts w:ascii="Times New Roman" w:hAnsi="Times New Roman" w:cs="Times New Roman"/>
          <w:color w:val="0D0D0D" w:themeColor="text1" w:themeTint="F2"/>
          <w:sz w:val="28"/>
          <w:szCs w:val="28"/>
        </w:rPr>
        <w:t xml:space="preserve"> та</w:t>
      </w:r>
      <w:r w:rsidRPr="007E3186">
        <w:rPr>
          <w:rFonts w:ascii="Times New Roman" w:hAnsi="Times New Roman" w:cs="Times New Roman"/>
          <w:color w:val="0D0D0D" w:themeColor="text1" w:themeTint="F2"/>
          <w:sz w:val="28"/>
          <w:szCs w:val="28"/>
        </w:rPr>
        <w:t xml:space="preserve"> тест на виявлення суїцидального ризику СР-4</w:t>
      </w:r>
      <w:r w:rsidR="001E4E94">
        <w:rPr>
          <w:rFonts w:ascii="Times New Roman" w:hAnsi="Times New Roman" w:cs="Times New Roman"/>
          <w:color w:val="0D0D0D" w:themeColor="text1" w:themeTint="F2"/>
          <w:sz w:val="28"/>
          <w:szCs w:val="28"/>
        </w:rPr>
        <w:t xml:space="preserve">5. </w:t>
      </w:r>
      <w:r w:rsidRPr="007E3186">
        <w:rPr>
          <w:rFonts w:ascii="Times New Roman" w:hAnsi="Times New Roman" w:cs="Times New Roman"/>
          <w:color w:val="0D0D0D" w:themeColor="text1" w:themeTint="F2"/>
          <w:sz w:val="28"/>
          <w:szCs w:val="28"/>
        </w:rPr>
        <w:t>Також застосовано методи статистичної обробки результатів та кореляційний аналіз.</w:t>
      </w:r>
      <w:r w:rsidR="001E7203">
        <w:rPr>
          <w:rFonts w:ascii="Times New Roman" w:hAnsi="Times New Roman" w:cs="Times New Roman"/>
          <w:color w:val="0D0D0D" w:themeColor="text1" w:themeTint="F2"/>
          <w:sz w:val="28"/>
          <w:szCs w:val="28"/>
          <w:lang w:val="en-US"/>
        </w:rPr>
        <w:t xml:space="preserve"> </w:t>
      </w:r>
    </w:p>
    <w:p w14:paraId="36546841" w14:textId="11EF8AFF" w:rsidR="007E3186" w:rsidRPr="007E3186" w:rsidRDefault="007E3186" w:rsidP="006C63D7">
      <w:pPr>
        <w:spacing w:after="0"/>
        <w:ind w:firstLine="720"/>
        <w:jc w:val="both"/>
        <w:rPr>
          <w:rFonts w:ascii="Times New Roman" w:hAnsi="Times New Roman" w:cs="Times New Roman"/>
          <w:color w:val="0D0D0D" w:themeColor="text1" w:themeTint="F2"/>
          <w:sz w:val="28"/>
          <w:szCs w:val="28"/>
        </w:rPr>
      </w:pPr>
      <w:r w:rsidRPr="007E3186">
        <w:rPr>
          <w:rFonts w:ascii="Times New Roman" w:hAnsi="Times New Roman" w:cs="Times New Roman"/>
          <w:color w:val="0D0D0D" w:themeColor="text1" w:themeTint="F2"/>
          <w:sz w:val="28"/>
          <w:szCs w:val="28"/>
        </w:rPr>
        <w:t>У результаті дослідження встановлено зв’язок між підвищеним суїцидальним ризиком та такими психологічними характеристиками, як високий рівень нейротизму, емоційна нестабільність, імпульсивність, агресивність, низька самооцінка та наявність психотравмуючих факторів.</w:t>
      </w:r>
      <w:r w:rsidR="001E7203">
        <w:rPr>
          <w:rFonts w:ascii="Times New Roman" w:hAnsi="Times New Roman" w:cs="Times New Roman"/>
          <w:color w:val="0D0D0D" w:themeColor="text1" w:themeTint="F2"/>
          <w:sz w:val="28"/>
          <w:szCs w:val="28"/>
          <w:lang w:val="en-US"/>
        </w:rPr>
        <w:t xml:space="preserve"> </w:t>
      </w:r>
      <w:r w:rsidRPr="007E3186">
        <w:rPr>
          <w:rFonts w:ascii="Times New Roman" w:hAnsi="Times New Roman" w:cs="Times New Roman"/>
          <w:color w:val="0D0D0D" w:themeColor="text1" w:themeTint="F2"/>
          <w:sz w:val="28"/>
          <w:szCs w:val="28"/>
        </w:rPr>
        <w:t xml:space="preserve">Наукова новизна роботи полягає у розробленні та обґрунтуванні комплексної програми профілактики суїцидальної поведінки засуджених, яка включає діагностику суїцидального ризику, психіатричну підтримку та психотерапевтичні вправи (зокрема елементи екзистенційної та гештальт-психотерапії), а також формування підтримувального соціально-психологічного середовища. </w:t>
      </w:r>
    </w:p>
    <w:p w14:paraId="5BB9CE9B" w14:textId="7E10DE55" w:rsidR="007E3186" w:rsidRDefault="007E3186" w:rsidP="000D392F">
      <w:pPr>
        <w:ind w:firstLine="720"/>
        <w:jc w:val="both"/>
        <w:rPr>
          <w:rFonts w:ascii="Times New Roman" w:hAnsi="Times New Roman" w:cs="Times New Roman"/>
          <w:color w:val="0D0D0D" w:themeColor="text1" w:themeTint="F2"/>
          <w:sz w:val="28"/>
          <w:szCs w:val="28"/>
        </w:rPr>
      </w:pPr>
      <w:r w:rsidRPr="000D392F">
        <w:rPr>
          <w:rFonts w:ascii="Times New Roman" w:hAnsi="Times New Roman" w:cs="Times New Roman"/>
          <w:b/>
          <w:color w:val="0D0D0D" w:themeColor="text1" w:themeTint="F2"/>
          <w:sz w:val="28"/>
          <w:szCs w:val="28"/>
        </w:rPr>
        <w:t>Ключові слова</w:t>
      </w:r>
      <w:r w:rsidRPr="007E3186">
        <w:rPr>
          <w:rFonts w:ascii="Times New Roman" w:hAnsi="Times New Roman" w:cs="Times New Roman"/>
          <w:color w:val="0D0D0D" w:themeColor="text1" w:themeTint="F2"/>
          <w:sz w:val="28"/>
          <w:szCs w:val="28"/>
        </w:rPr>
        <w:t>: суїцидальна поведінка, психопрофілактика, засуджені, пенітенціарна психологія, психологічна допомога, суїцидальний ризик.</w:t>
      </w:r>
    </w:p>
    <w:p w14:paraId="3EF65B0B" w14:textId="188204F5" w:rsidR="0078182E" w:rsidRDefault="0078182E" w:rsidP="006C63D7">
      <w:pPr>
        <w:spacing w:after="0"/>
        <w:ind w:firstLine="720"/>
        <w:jc w:val="center"/>
        <w:rPr>
          <w:rFonts w:ascii="Times New Roman" w:hAnsi="Times New Roman" w:cs="Times New Roman"/>
          <w:b/>
          <w:color w:val="0D0D0D" w:themeColor="text1" w:themeTint="F2"/>
          <w:sz w:val="28"/>
          <w:szCs w:val="28"/>
        </w:rPr>
      </w:pPr>
      <w:r w:rsidRPr="0078182E">
        <w:rPr>
          <w:rFonts w:ascii="Times New Roman" w:hAnsi="Times New Roman" w:cs="Times New Roman"/>
          <w:b/>
          <w:color w:val="0D0D0D" w:themeColor="text1" w:themeTint="F2"/>
          <w:sz w:val="28"/>
          <w:szCs w:val="28"/>
        </w:rPr>
        <w:t>ABSTRACT</w:t>
      </w:r>
    </w:p>
    <w:p w14:paraId="51C7C624" w14:textId="58333147" w:rsidR="001E7203" w:rsidRPr="00685523" w:rsidRDefault="001E7203" w:rsidP="006C63D7">
      <w:pPr>
        <w:spacing w:after="0"/>
        <w:ind w:firstLine="720"/>
        <w:jc w:val="both"/>
        <w:rPr>
          <w:rFonts w:ascii="Times New Roman" w:hAnsi="Times New Roman" w:cs="Times New Roman"/>
          <w:b/>
          <w:color w:val="0D0D0D" w:themeColor="text1" w:themeTint="F2"/>
          <w:sz w:val="28"/>
          <w:szCs w:val="28"/>
        </w:rPr>
      </w:pPr>
      <w:r w:rsidRPr="00685523">
        <w:rPr>
          <w:rFonts w:ascii="Times New Roman" w:hAnsi="Times New Roman" w:cs="Times New Roman"/>
          <w:b/>
          <w:color w:val="0D0D0D" w:themeColor="text1" w:themeTint="F2"/>
          <w:sz w:val="28"/>
          <w:szCs w:val="28"/>
        </w:rPr>
        <w:t>Tvardovska M. Psychoprophylaxis of suicidal behavior in conditions of serving a sentence among convicts.</w:t>
      </w:r>
    </w:p>
    <w:p w14:paraId="6CEB1773" w14:textId="77777777" w:rsidR="000D392F" w:rsidRDefault="001E7203" w:rsidP="006C63D7">
      <w:pPr>
        <w:spacing w:after="0"/>
        <w:ind w:firstLine="720"/>
        <w:jc w:val="both"/>
        <w:rPr>
          <w:rFonts w:ascii="Times New Roman" w:hAnsi="Times New Roman" w:cs="Times New Roman"/>
          <w:color w:val="0D0D0D" w:themeColor="text1" w:themeTint="F2"/>
          <w:sz w:val="28"/>
          <w:szCs w:val="28"/>
        </w:rPr>
      </w:pPr>
      <w:r w:rsidRPr="001E7203">
        <w:rPr>
          <w:rFonts w:ascii="Times New Roman" w:hAnsi="Times New Roman" w:cs="Times New Roman"/>
          <w:color w:val="0D0D0D" w:themeColor="text1" w:themeTint="F2"/>
          <w:sz w:val="28"/>
          <w:szCs w:val="28"/>
        </w:rPr>
        <w:t xml:space="preserve">The work investigates the problem of psychoprophylaxis of suicidal behavior among persons serving a sentence in penitentiary institutions. The relevance of the topic is due to the high level of suicides among prisoners compared to the general population and the need to develop effective psychological prevention programs. The object of the </w:t>
      </w:r>
      <w:r w:rsidRPr="001E7203">
        <w:rPr>
          <w:rFonts w:ascii="Times New Roman" w:hAnsi="Times New Roman" w:cs="Times New Roman"/>
          <w:color w:val="0D0D0D" w:themeColor="text1" w:themeTint="F2"/>
          <w:sz w:val="28"/>
          <w:szCs w:val="28"/>
        </w:rPr>
        <w:lastRenderedPageBreak/>
        <w:t xml:space="preserve">study is suicidal behavior of convicts in a penitentiary environment. The subject of the study is psychological factors of suicidal risk and the possibilities of their prevention by means of psychological work. </w:t>
      </w:r>
    </w:p>
    <w:p w14:paraId="71448FF3" w14:textId="77777777" w:rsidR="000D392F" w:rsidRDefault="001E7203" w:rsidP="006C63D7">
      <w:pPr>
        <w:spacing w:after="0"/>
        <w:ind w:firstLine="720"/>
        <w:jc w:val="both"/>
        <w:rPr>
          <w:rFonts w:ascii="Times New Roman" w:hAnsi="Times New Roman" w:cs="Times New Roman"/>
          <w:color w:val="0D0D0D" w:themeColor="text1" w:themeTint="F2"/>
          <w:sz w:val="28"/>
          <w:szCs w:val="28"/>
        </w:rPr>
      </w:pPr>
      <w:r w:rsidRPr="001E7203">
        <w:rPr>
          <w:rFonts w:ascii="Times New Roman" w:hAnsi="Times New Roman" w:cs="Times New Roman"/>
          <w:color w:val="0D0D0D" w:themeColor="text1" w:themeTint="F2"/>
          <w:sz w:val="28"/>
          <w:szCs w:val="28"/>
        </w:rPr>
        <w:t xml:space="preserve">The purpose of the study is to identify the psychological features of suicidal behavior among </w:t>
      </w:r>
      <w:r w:rsidR="009421D0">
        <w:rPr>
          <w:rFonts w:ascii="Times New Roman" w:hAnsi="Times New Roman" w:cs="Times New Roman"/>
          <w:noProof/>
          <w:color w:val="0D0D0D" w:themeColor="text1" w:themeTint="F2"/>
          <w:sz w:val="28"/>
          <w:szCs w:val="28"/>
          <w14:ligatures w14:val="none"/>
        </w:rPr>
        <mc:AlternateContent>
          <mc:Choice Requires="wps">
            <w:drawing>
              <wp:anchor distT="0" distB="0" distL="114300" distR="114300" simplePos="0" relativeHeight="251661312" behindDoc="0" locked="0" layoutInCell="1" allowOverlap="1" wp14:anchorId="18AFB409" wp14:editId="5C33537E">
                <wp:simplePos x="0" y="0"/>
                <wp:positionH relativeFrom="column">
                  <wp:posOffset>6559550</wp:posOffset>
                </wp:positionH>
                <wp:positionV relativeFrom="paragraph">
                  <wp:posOffset>-476250</wp:posOffset>
                </wp:positionV>
                <wp:extent cx="190500" cy="190500"/>
                <wp:effectExtent l="0" t="0" r="0" b="0"/>
                <wp:wrapNone/>
                <wp:docPr id="15" name="Прямокутник 15"/>
                <wp:cNvGraphicFramePr/>
                <a:graphic xmlns:a="http://schemas.openxmlformats.org/drawingml/2006/main">
                  <a:graphicData uri="http://schemas.microsoft.com/office/word/2010/wordprocessingShape">
                    <wps:wsp>
                      <wps:cNvSpPr/>
                      <wps:spPr>
                        <a:xfrm>
                          <a:off x="0" y="0"/>
                          <a:ext cx="190500" cy="1905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B49A3F3" id="Прямокутник 15" o:spid="_x0000_s1026" style="position:absolute;margin-left:516.5pt;margin-top:-37.5pt;width:15pt;height: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" fillcolor="white [3212]" stroked="f" strokeweight="1pt"/>
            </w:pict>
          </mc:Fallback>
        </mc:AlternateContent>
      </w:r>
      <w:r w:rsidRPr="001E7203">
        <w:rPr>
          <w:rFonts w:ascii="Times New Roman" w:hAnsi="Times New Roman" w:cs="Times New Roman"/>
          <w:color w:val="0D0D0D" w:themeColor="text1" w:themeTint="F2"/>
          <w:sz w:val="28"/>
          <w:szCs w:val="28"/>
        </w:rPr>
        <w:t xml:space="preserve">prisoners and develop a program of its psychoprophylaxis in conditions of penitentiary institutions. The work used theoretical (analysis, generalization of scientific literature) and empirical research methods: psychodiagnostic testing, in particular, the Eysenck questionnaire, the method of determining the tendency to deviant behavior by M. Gorskaya and the test for detecting suicidal risk SR-45. Methods of statistical processing of results and correlation analysis were also applied. </w:t>
      </w:r>
    </w:p>
    <w:p w14:paraId="780922CC" w14:textId="6DAF184F" w:rsidR="001E7203" w:rsidRPr="001E7203" w:rsidRDefault="001E7203" w:rsidP="006C63D7">
      <w:pPr>
        <w:spacing w:after="0"/>
        <w:ind w:firstLine="720"/>
        <w:jc w:val="both"/>
        <w:rPr>
          <w:rFonts w:ascii="Times New Roman" w:hAnsi="Times New Roman" w:cs="Times New Roman"/>
          <w:color w:val="0D0D0D" w:themeColor="text1" w:themeTint="F2"/>
          <w:sz w:val="28"/>
          <w:szCs w:val="28"/>
        </w:rPr>
      </w:pPr>
      <w:r w:rsidRPr="001E7203">
        <w:rPr>
          <w:rFonts w:ascii="Times New Roman" w:hAnsi="Times New Roman" w:cs="Times New Roman"/>
          <w:color w:val="0D0D0D" w:themeColor="text1" w:themeTint="F2"/>
          <w:sz w:val="28"/>
          <w:szCs w:val="28"/>
        </w:rPr>
        <w:t>As a result of the study, a connection was established between increased suicidal risk and such psychological characteristics as a high level of neuroticism, emotional instability, impulsivity, aggressiveness, low self-esteem and the presence of psychotraumatic factors. The scientific novelty of the work lies in the development and justification of a comprehensive program for the prevention of suicidal behavior of convicts, which includes diagnostics of suicidal risk, psychiatric support and psychotherapeutic exercises (in particular, elements of existential and Gestalt psychotherapy), as well as the formation of a supportive socio-psychological environment.</w:t>
      </w:r>
    </w:p>
    <w:p w14:paraId="682E4DF3" w14:textId="1188F681" w:rsidR="001E7203" w:rsidRPr="007E3186" w:rsidRDefault="001E7203" w:rsidP="000D392F">
      <w:pPr>
        <w:ind w:firstLine="709"/>
        <w:jc w:val="both"/>
        <w:rPr>
          <w:rFonts w:ascii="Times New Roman" w:hAnsi="Times New Roman" w:cs="Times New Roman"/>
          <w:color w:val="0D0D0D" w:themeColor="text1" w:themeTint="F2"/>
          <w:sz w:val="28"/>
          <w:szCs w:val="28"/>
        </w:rPr>
      </w:pPr>
      <w:r w:rsidRPr="000D392F">
        <w:rPr>
          <w:rFonts w:ascii="Times New Roman" w:hAnsi="Times New Roman" w:cs="Times New Roman"/>
          <w:b/>
          <w:color w:val="0D0D0D" w:themeColor="text1" w:themeTint="F2"/>
          <w:sz w:val="28"/>
          <w:szCs w:val="28"/>
        </w:rPr>
        <w:t>Keywords</w:t>
      </w:r>
      <w:r w:rsidRPr="001E7203">
        <w:rPr>
          <w:rFonts w:ascii="Times New Roman" w:hAnsi="Times New Roman" w:cs="Times New Roman"/>
          <w:color w:val="0D0D0D" w:themeColor="text1" w:themeTint="F2"/>
          <w:sz w:val="28"/>
          <w:szCs w:val="28"/>
        </w:rPr>
        <w:t>: suicidal behavior, psychoprophylaxis, convicts, penitentiary psychology, psychological assistance, suicidal risk.</w:t>
      </w:r>
    </w:p>
    <w:p w14:paraId="2CD1BD74" w14:textId="77777777" w:rsidR="00440479" w:rsidRPr="00B63279" w:rsidRDefault="00440479" w:rsidP="00440479">
      <w:pPr>
        <w:spacing w:line="240" w:lineRule="auto"/>
        <w:ind w:firstLine="709"/>
        <w:rPr>
          <w:rFonts w:ascii="Times New Roman" w:hAnsi="Times New Roman" w:cs="Times New Roman"/>
          <w:b/>
          <w:color w:val="0D0D0D" w:themeColor="text1" w:themeTint="F2"/>
          <w:sz w:val="28"/>
          <w:szCs w:val="28"/>
        </w:rPr>
      </w:pPr>
    </w:p>
    <w:p w14:paraId="5B3CE0F5" w14:textId="77777777" w:rsidR="005077B9" w:rsidRPr="00AB1146" w:rsidRDefault="005077B9" w:rsidP="00AB1146">
      <w:pPr>
        <w:ind w:firstLine="709"/>
        <w:rPr>
          <w:rFonts w:ascii="Times New Roman" w:hAnsi="Times New Roman" w:cs="Times New Roman"/>
          <w:b/>
          <w:color w:val="0D0D0D" w:themeColor="text1" w:themeTint="F2"/>
          <w:sz w:val="28"/>
          <w:szCs w:val="28"/>
        </w:rPr>
      </w:pPr>
      <w:r w:rsidRPr="00AB1146">
        <w:rPr>
          <w:rFonts w:ascii="Times New Roman" w:hAnsi="Times New Roman" w:cs="Times New Roman"/>
          <w:b/>
          <w:color w:val="0D0D0D" w:themeColor="text1" w:themeTint="F2"/>
          <w:sz w:val="28"/>
          <w:szCs w:val="28"/>
        </w:rPr>
        <w:br w:type="page"/>
      </w:r>
    </w:p>
    <w:p w14:paraId="498EF184" w14:textId="4472AFF5" w:rsidR="005077B9" w:rsidRPr="00AB1146" w:rsidRDefault="009421D0" w:rsidP="006C63D7">
      <w:pPr>
        <w:spacing w:line="240" w:lineRule="auto"/>
        <w:ind w:firstLine="709"/>
        <w:jc w:val="both"/>
        <w:rPr>
          <w:rFonts w:ascii="Times New Roman" w:hAnsi="Times New Roman" w:cs="Times New Roman"/>
          <w:b/>
          <w:color w:val="0D0D0D" w:themeColor="text1" w:themeTint="F2"/>
          <w:sz w:val="28"/>
          <w:szCs w:val="28"/>
        </w:rPr>
      </w:pPr>
      <w:r>
        <w:rPr>
          <w:rFonts w:ascii="Times New Roman" w:hAnsi="Times New Roman" w:cs="Times New Roman"/>
          <w:b/>
          <w:noProof/>
          <w:color w:val="0D0D0D" w:themeColor="text1" w:themeTint="F2"/>
          <w:sz w:val="28"/>
          <w:szCs w:val="28"/>
          <w14:ligatures w14:val="none"/>
        </w:rPr>
        <w:lastRenderedPageBreak/>
        <mc:AlternateContent>
          <mc:Choice Requires="wps">
            <w:drawing>
              <wp:anchor distT="0" distB="0" distL="114300" distR="114300" simplePos="0" relativeHeight="251662336" behindDoc="0" locked="0" layoutInCell="1" allowOverlap="1" wp14:anchorId="7ED52809" wp14:editId="36E252AF">
                <wp:simplePos x="0" y="0"/>
                <wp:positionH relativeFrom="column">
                  <wp:posOffset>6527800</wp:posOffset>
                </wp:positionH>
                <wp:positionV relativeFrom="paragraph">
                  <wp:posOffset>-508000</wp:posOffset>
                </wp:positionV>
                <wp:extent cx="215900" cy="228600"/>
                <wp:effectExtent l="0" t="0" r="0" b="0"/>
                <wp:wrapNone/>
                <wp:docPr id="16" name="Прямокутник 16"/>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8F68E7" id="Прямокутник 16" o:spid="_x0000_s1026" style="position:absolute;margin-left:514pt;margin-top:-40pt;width:17pt;height:1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" fillcolor="white [3212]" stroked="f" strokeweight="1pt"/>
            </w:pict>
          </mc:Fallback>
        </mc:AlternateContent>
      </w:r>
      <w:r w:rsidR="005077B9" w:rsidRPr="00AB1146">
        <w:rPr>
          <w:rFonts w:ascii="Times New Roman" w:hAnsi="Times New Roman" w:cs="Times New Roman"/>
          <w:b/>
          <w:color w:val="0D0D0D" w:themeColor="text1" w:themeTint="F2"/>
          <w:sz w:val="28"/>
          <w:szCs w:val="28"/>
        </w:rPr>
        <w:t>ЗМІСТ</w:t>
      </w:r>
    </w:p>
    <w:sdt>
      <w:sdtPr>
        <w:rPr>
          <w:rFonts w:ascii="Times New Roman" w:eastAsiaTheme="minorHAnsi" w:hAnsi="Times New Roman" w:cs="Times New Roman"/>
          <w:color w:val="0D0D0D" w:themeColor="text1" w:themeTint="F2"/>
          <w:kern w:val="2"/>
          <w:sz w:val="28"/>
          <w:szCs w:val="28"/>
          <w:lang w:val="ru-RU"/>
          <w14:ligatures w14:val="standardContextual"/>
        </w:rPr>
        <w:id w:val="1090743492"/>
        <w:docPartObj>
          <w:docPartGallery w:val="Table of Contents"/>
          <w:docPartUnique/>
        </w:docPartObj>
      </w:sdtPr>
      <w:sdtEndPr>
        <w:rPr>
          <w:b/>
          <w:bCs/>
        </w:rPr>
      </w:sdtEndPr>
      <w:sdtContent>
        <w:p w14:paraId="4600186C" w14:textId="0D03CD1B" w:rsidR="00035F1B" w:rsidRPr="007A724C" w:rsidRDefault="00035F1B" w:rsidP="00AB1146">
          <w:pPr>
            <w:pStyle w:val="a3"/>
            <w:ind w:firstLine="709"/>
            <w:rPr>
              <w:rFonts w:ascii="Times New Roman" w:hAnsi="Times New Roman" w:cs="Times New Roman"/>
              <w:color w:val="0D0D0D" w:themeColor="text1" w:themeTint="F2"/>
              <w:sz w:val="28"/>
              <w:szCs w:val="28"/>
            </w:rPr>
          </w:pPr>
        </w:p>
        <w:p w14:paraId="33063ED8" w14:textId="708C9C73" w:rsidR="006C63D7" w:rsidRPr="000A38BF" w:rsidRDefault="00035F1B">
          <w:pPr>
            <w:pStyle w:val="11"/>
            <w:tabs>
              <w:tab w:val="right" w:leader="dot" w:pos="10506"/>
            </w:tabs>
            <w:rPr>
              <w:rFonts w:ascii="Times New Roman" w:eastAsiaTheme="minorEastAsia" w:hAnsi="Times New Roman" w:cs="Times New Roman"/>
              <w:b/>
              <w:noProof/>
              <w:kern w:val="0"/>
              <w:sz w:val="28"/>
              <w:szCs w:val="28"/>
              <w:lang w:eastAsia="uk-UA"/>
              <w14:ligatures w14:val="none"/>
            </w:rPr>
          </w:pPr>
          <w:r w:rsidRPr="007A724C">
            <w:rPr>
              <w:rFonts w:ascii="Times New Roman" w:hAnsi="Times New Roman" w:cs="Times New Roman"/>
              <w:color w:val="0D0D0D" w:themeColor="text1" w:themeTint="F2"/>
              <w:sz w:val="28"/>
              <w:szCs w:val="28"/>
            </w:rPr>
            <w:fldChar w:fldCharType="begin"/>
          </w:r>
          <w:r w:rsidRPr="007A724C">
            <w:rPr>
              <w:rFonts w:ascii="Times New Roman" w:hAnsi="Times New Roman" w:cs="Times New Roman"/>
              <w:color w:val="0D0D0D" w:themeColor="text1" w:themeTint="F2"/>
              <w:sz w:val="28"/>
              <w:szCs w:val="28"/>
            </w:rPr>
            <w:instrText xml:space="preserve"> TOC \o "1-3" \h \z \u </w:instrText>
          </w:r>
          <w:r w:rsidRPr="007A724C">
            <w:rPr>
              <w:rFonts w:ascii="Times New Roman" w:hAnsi="Times New Roman" w:cs="Times New Roman"/>
              <w:color w:val="0D0D0D" w:themeColor="text1" w:themeTint="F2"/>
              <w:sz w:val="28"/>
              <w:szCs w:val="28"/>
            </w:rPr>
            <w:fldChar w:fldCharType="separate"/>
          </w:r>
          <w:hyperlink w:anchor="_Toc225356138" w:history="1">
            <w:r w:rsidR="006C63D7" w:rsidRPr="000A38BF">
              <w:rPr>
                <w:rStyle w:val="a4"/>
                <w:rFonts w:ascii="Times New Roman" w:hAnsi="Times New Roman" w:cs="Times New Roman"/>
                <w:b/>
                <w:noProof/>
                <w:sz w:val="28"/>
                <w:szCs w:val="28"/>
              </w:rPr>
              <w:t>ВСТУП</w:t>
            </w:r>
            <w:r w:rsidR="006C63D7" w:rsidRPr="000A38BF">
              <w:rPr>
                <w:rFonts w:ascii="Times New Roman" w:hAnsi="Times New Roman" w:cs="Times New Roman"/>
                <w:b/>
                <w:noProof/>
                <w:webHidden/>
                <w:sz w:val="28"/>
                <w:szCs w:val="28"/>
              </w:rPr>
              <w:tab/>
            </w:r>
            <w:r w:rsidR="006C63D7" w:rsidRPr="000A38BF">
              <w:rPr>
                <w:rFonts w:ascii="Times New Roman" w:hAnsi="Times New Roman" w:cs="Times New Roman"/>
                <w:b/>
                <w:noProof/>
                <w:webHidden/>
                <w:sz w:val="28"/>
                <w:szCs w:val="28"/>
              </w:rPr>
              <w:fldChar w:fldCharType="begin"/>
            </w:r>
            <w:r w:rsidR="006C63D7" w:rsidRPr="000A38BF">
              <w:rPr>
                <w:rFonts w:ascii="Times New Roman" w:hAnsi="Times New Roman" w:cs="Times New Roman"/>
                <w:b/>
                <w:noProof/>
                <w:webHidden/>
                <w:sz w:val="28"/>
                <w:szCs w:val="28"/>
              </w:rPr>
              <w:instrText xml:space="preserve"> PAGEREF _Toc225356138 \h </w:instrText>
            </w:r>
            <w:r w:rsidR="006C63D7" w:rsidRPr="000A38BF">
              <w:rPr>
                <w:rFonts w:ascii="Times New Roman" w:hAnsi="Times New Roman" w:cs="Times New Roman"/>
                <w:b/>
                <w:noProof/>
                <w:webHidden/>
                <w:sz w:val="28"/>
                <w:szCs w:val="28"/>
              </w:rPr>
            </w:r>
            <w:r w:rsidR="006C63D7" w:rsidRPr="000A38BF">
              <w:rPr>
                <w:rFonts w:ascii="Times New Roman" w:hAnsi="Times New Roman" w:cs="Times New Roman"/>
                <w:b/>
                <w:noProof/>
                <w:webHidden/>
                <w:sz w:val="28"/>
                <w:szCs w:val="28"/>
              </w:rPr>
              <w:fldChar w:fldCharType="separate"/>
            </w:r>
            <w:r w:rsidR="006C63D7" w:rsidRPr="000A38BF">
              <w:rPr>
                <w:rFonts w:ascii="Times New Roman" w:hAnsi="Times New Roman" w:cs="Times New Roman"/>
                <w:b/>
                <w:noProof/>
                <w:webHidden/>
                <w:sz w:val="28"/>
                <w:szCs w:val="28"/>
              </w:rPr>
              <w:t>5</w:t>
            </w:r>
            <w:r w:rsidR="006C63D7" w:rsidRPr="000A38BF">
              <w:rPr>
                <w:rFonts w:ascii="Times New Roman" w:hAnsi="Times New Roman" w:cs="Times New Roman"/>
                <w:b/>
                <w:noProof/>
                <w:webHidden/>
                <w:sz w:val="28"/>
                <w:szCs w:val="28"/>
              </w:rPr>
              <w:fldChar w:fldCharType="end"/>
            </w:r>
          </w:hyperlink>
        </w:p>
        <w:p w14:paraId="11A5A1D7" w14:textId="0CD681E3" w:rsidR="006C63D7" w:rsidRPr="000A38BF" w:rsidRDefault="006C63D7">
          <w:pPr>
            <w:pStyle w:val="11"/>
            <w:tabs>
              <w:tab w:val="right" w:leader="dot" w:pos="10506"/>
            </w:tabs>
            <w:rPr>
              <w:rFonts w:ascii="Times New Roman" w:eastAsiaTheme="minorEastAsia" w:hAnsi="Times New Roman" w:cs="Times New Roman"/>
              <w:noProof/>
              <w:kern w:val="0"/>
              <w:sz w:val="28"/>
              <w:szCs w:val="28"/>
              <w:lang w:eastAsia="uk-UA"/>
              <w14:ligatures w14:val="none"/>
            </w:rPr>
          </w:pPr>
          <w:hyperlink w:anchor="_Toc225356139" w:history="1">
            <w:r w:rsidRPr="000A38BF">
              <w:rPr>
                <w:rStyle w:val="a4"/>
                <w:rFonts w:ascii="Times New Roman" w:hAnsi="Times New Roman" w:cs="Times New Roman"/>
                <w:b/>
                <w:noProof/>
                <w:sz w:val="28"/>
                <w:szCs w:val="28"/>
              </w:rPr>
              <w:t>РОЗДІЛ 1. ТЕОРЕТИКО-МЕТОДОЛОГІЧНІ ОСНОВИ РОБОТИ ПСИХОЛОГА У ПЕНІТЕНЦІАРНІЙ УСТАНОВІ</w:t>
            </w:r>
            <w:r w:rsidRPr="000A38BF">
              <w:rPr>
                <w:rFonts w:ascii="Times New Roman" w:hAnsi="Times New Roman" w:cs="Times New Roman"/>
                <w:b/>
                <w:noProof/>
                <w:webHidden/>
                <w:sz w:val="28"/>
                <w:szCs w:val="28"/>
              </w:rPr>
              <w:tab/>
            </w:r>
            <w:r w:rsidRPr="000A38BF">
              <w:rPr>
                <w:rFonts w:ascii="Times New Roman" w:hAnsi="Times New Roman" w:cs="Times New Roman"/>
                <w:b/>
                <w:noProof/>
                <w:webHidden/>
                <w:sz w:val="28"/>
                <w:szCs w:val="28"/>
              </w:rPr>
              <w:fldChar w:fldCharType="begin"/>
            </w:r>
            <w:r w:rsidRPr="000A38BF">
              <w:rPr>
                <w:rFonts w:ascii="Times New Roman" w:hAnsi="Times New Roman" w:cs="Times New Roman"/>
                <w:b/>
                <w:noProof/>
                <w:webHidden/>
                <w:sz w:val="28"/>
                <w:szCs w:val="28"/>
              </w:rPr>
              <w:instrText xml:space="preserve"> PAGEREF _Toc225356139 \h </w:instrText>
            </w:r>
            <w:r w:rsidRPr="000A38BF">
              <w:rPr>
                <w:rFonts w:ascii="Times New Roman" w:hAnsi="Times New Roman" w:cs="Times New Roman"/>
                <w:b/>
                <w:noProof/>
                <w:webHidden/>
                <w:sz w:val="28"/>
                <w:szCs w:val="28"/>
              </w:rPr>
            </w:r>
            <w:r w:rsidRPr="000A38BF">
              <w:rPr>
                <w:rFonts w:ascii="Times New Roman" w:hAnsi="Times New Roman" w:cs="Times New Roman"/>
                <w:b/>
                <w:noProof/>
                <w:webHidden/>
                <w:sz w:val="28"/>
                <w:szCs w:val="28"/>
              </w:rPr>
              <w:fldChar w:fldCharType="separate"/>
            </w:r>
            <w:r w:rsidRPr="000A38BF">
              <w:rPr>
                <w:rFonts w:ascii="Times New Roman" w:hAnsi="Times New Roman" w:cs="Times New Roman"/>
                <w:b/>
                <w:noProof/>
                <w:webHidden/>
                <w:sz w:val="28"/>
                <w:szCs w:val="28"/>
              </w:rPr>
              <w:t>8</w:t>
            </w:r>
            <w:r w:rsidRPr="000A38BF">
              <w:rPr>
                <w:rFonts w:ascii="Times New Roman" w:hAnsi="Times New Roman" w:cs="Times New Roman"/>
                <w:b/>
                <w:noProof/>
                <w:webHidden/>
                <w:sz w:val="28"/>
                <w:szCs w:val="28"/>
              </w:rPr>
              <w:fldChar w:fldCharType="end"/>
            </w:r>
          </w:hyperlink>
        </w:p>
        <w:p w14:paraId="1A3E5F84" w14:textId="4BCFE36D"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0" w:history="1">
            <w:r w:rsidRPr="000A38BF">
              <w:rPr>
                <w:rStyle w:val="a4"/>
                <w:rFonts w:ascii="Times New Roman" w:hAnsi="Times New Roman" w:cs="Times New Roman"/>
                <w:bCs/>
                <w:noProof/>
                <w:sz w:val="28"/>
                <w:szCs w:val="28"/>
              </w:rPr>
              <w:t>1.1</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hAnsi="Times New Roman" w:cs="Times New Roman"/>
                <w:bCs/>
                <w:noProof/>
                <w:sz w:val="28"/>
                <w:szCs w:val="28"/>
              </w:rPr>
              <w:t>Принципи та завдання пенітенціарної психології в Україні</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_Toc225356140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8</w:t>
            </w:r>
            <w:r w:rsidRPr="000A38BF">
              <w:rPr>
                <w:rFonts w:ascii="Times New Roman" w:hAnsi="Times New Roman" w:cs="Times New Roman"/>
                <w:noProof/>
                <w:webHidden/>
                <w:sz w:val="28"/>
                <w:szCs w:val="28"/>
              </w:rPr>
              <w:fldChar w:fldCharType="end"/>
            </w:r>
          </w:hyperlink>
        </w:p>
        <w:p w14:paraId="65E31D72" w14:textId="53747D3B"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1" w:history="1">
            <w:r w:rsidRPr="000A38BF">
              <w:rPr>
                <w:rStyle w:val="a4"/>
                <w:rFonts w:ascii="Times New Roman" w:hAnsi="Times New Roman" w:cs="Times New Roman"/>
                <w:bCs/>
                <w:noProof/>
                <w:sz w:val="28"/>
                <w:szCs w:val="28"/>
              </w:rPr>
              <w:t>1.2</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hAnsi="Times New Roman" w:cs="Times New Roman"/>
                <w:bCs/>
                <w:noProof/>
                <w:sz w:val="28"/>
                <w:szCs w:val="28"/>
              </w:rPr>
              <w:t>Робота психолога в установах відбування покарань</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_Toc225356141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14</w:t>
            </w:r>
            <w:r w:rsidRPr="000A38BF">
              <w:rPr>
                <w:rFonts w:ascii="Times New Roman" w:hAnsi="Times New Roman" w:cs="Times New Roman"/>
                <w:noProof/>
                <w:webHidden/>
                <w:sz w:val="28"/>
                <w:szCs w:val="28"/>
              </w:rPr>
              <w:fldChar w:fldCharType="end"/>
            </w:r>
          </w:hyperlink>
        </w:p>
        <w:p w14:paraId="54ED9E17" w14:textId="7734574A"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2" w:history="1">
            <w:r w:rsidRPr="000A38BF">
              <w:rPr>
                <w:rStyle w:val="a4"/>
                <w:rFonts w:ascii="Times New Roman" w:hAnsi="Times New Roman" w:cs="Times New Roman"/>
                <w:bCs/>
                <w:noProof/>
                <w:sz w:val="28"/>
                <w:szCs w:val="28"/>
              </w:rPr>
              <w:t>1.3</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hAnsi="Times New Roman" w:cs="Times New Roman"/>
                <w:bCs/>
                <w:noProof/>
                <w:sz w:val="28"/>
                <w:szCs w:val="28"/>
              </w:rPr>
              <w:t>Діагностика суїцидів в пенітенціарних установах</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_Toc225356142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23</w:t>
            </w:r>
            <w:r w:rsidRPr="000A38BF">
              <w:rPr>
                <w:rFonts w:ascii="Times New Roman" w:hAnsi="Times New Roman" w:cs="Times New Roman"/>
                <w:noProof/>
                <w:webHidden/>
                <w:sz w:val="28"/>
                <w:szCs w:val="28"/>
              </w:rPr>
              <w:fldChar w:fldCharType="end"/>
            </w:r>
          </w:hyperlink>
        </w:p>
        <w:p w14:paraId="3AD6C5FA" w14:textId="37599C0D"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3" w:history="1">
            <w:r w:rsidRPr="000A38BF">
              <w:rPr>
                <w:rStyle w:val="a4"/>
                <w:rFonts w:ascii="Times New Roman" w:hAnsi="Times New Roman" w:cs="Times New Roman"/>
                <w:bCs/>
                <w:noProof/>
                <w:sz w:val="28"/>
                <w:szCs w:val="28"/>
              </w:rPr>
              <w:t>1.4</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hAnsi="Times New Roman" w:cs="Times New Roman"/>
                <w:bCs/>
                <w:noProof/>
                <w:sz w:val="28"/>
                <w:szCs w:val="28"/>
              </w:rPr>
              <w:t>Напрямки профілактики суїцидальної поведінки осіб, що відбувають покарання в пенітенціарних установах</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_Toc225356143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29</w:t>
            </w:r>
            <w:r w:rsidRPr="000A38BF">
              <w:rPr>
                <w:rFonts w:ascii="Times New Roman" w:hAnsi="Times New Roman" w:cs="Times New Roman"/>
                <w:noProof/>
                <w:webHidden/>
                <w:sz w:val="28"/>
                <w:szCs w:val="28"/>
              </w:rPr>
              <w:fldChar w:fldCharType="end"/>
            </w:r>
          </w:hyperlink>
        </w:p>
        <w:p w14:paraId="5C75D7B1" w14:textId="0717C7F1" w:rsidR="006C63D7" w:rsidRPr="000A38BF" w:rsidRDefault="006C63D7">
          <w:pPr>
            <w:pStyle w:val="11"/>
            <w:tabs>
              <w:tab w:val="right" w:leader="dot" w:pos="10506"/>
            </w:tabs>
            <w:rPr>
              <w:rFonts w:ascii="Times New Roman" w:eastAsiaTheme="minorEastAsia" w:hAnsi="Times New Roman" w:cs="Times New Roman"/>
              <w:noProof/>
              <w:kern w:val="0"/>
              <w:sz w:val="28"/>
              <w:szCs w:val="28"/>
              <w:lang w:eastAsia="uk-UA"/>
              <w14:ligatures w14:val="none"/>
            </w:rPr>
          </w:pPr>
          <w:hyperlink w:anchor="_Toc225356144" w:history="1">
            <w:r w:rsidRPr="000A38BF">
              <w:rPr>
                <w:rStyle w:val="a4"/>
                <w:rFonts w:ascii="Times New Roman" w:eastAsia="Times New Roman" w:hAnsi="Times New Roman" w:cs="Times New Roman"/>
                <w:b/>
                <w:noProof/>
                <w:sz w:val="28"/>
                <w:szCs w:val="28"/>
              </w:rPr>
              <w:t>Висновки до Розділу 1</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_Toc225356144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37</w:t>
            </w:r>
            <w:r w:rsidRPr="000A38BF">
              <w:rPr>
                <w:rFonts w:ascii="Times New Roman" w:hAnsi="Times New Roman" w:cs="Times New Roman"/>
                <w:noProof/>
                <w:webHidden/>
                <w:sz w:val="28"/>
                <w:szCs w:val="28"/>
              </w:rPr>
              <w:fldChar w:fldCharType="end"/>
            </w:r>
          </w:hyperlink>
        </w:p>
        <w:p w14:paraId="2FE09345" w14:textId="692AFD2D" w:rsidR="006C63D7" w:rsidRPr="000A38BF" w:rsidRDefault="006C63D7">
          <w:pPr>
            <w:pStyle w:val="11"/>
            <w:tabs>
              <w:tab w:val="right" w:leader="dot" w:pos="10506"/>
            </w:tabs>
            <w:rPr>
              <w:rFonts w:ascii="Times New Roman" w:eastAsiaTheme="minorEastAsia" w:hAnsi="Times New Roman" w:cs="Times New Roman"/>
              <w:noProof/>
              <w:kern w:val="0"/>
              <w:sz w:val="28"/>
              <w:szCs w:val="28"/>
              <w:lang w:eastAsia="uk-UA"/>
              <w14:ligatures w14:val="none"/>
            </w:rPr>
          </w:pPr>
          <w:hyperlink w:anchor="_Toc225356145" w:history="1">
            <w:r w:rsidRPr="000A38BF">
              <w:rPr>
                <w:rStyle w:val="a4"/>
                <w:rFonts w:ascii="Times New Roman" w:hAnsi="Times New Roman" w:cs="Times New Roman"/>
                <w:b/>
                <w:noProof/>
                <w:sz w:val="28"/>
                <w:szCs w:val="28"/>
              </w:rPr>
              <w:t xml:space="preserve">РОЗДІЛ 2. ЕМПІРИЧНЕ ДОСЛІДЖЕННЯ </w:t>
            </w:r>
            <w:r w:rsidRPr="000A38BF">
              <w:rPr>
                <w:rStyle w:val="a4"/>
                <w:rFonts w:ascii="Times New Roman" w:eastAsia="Times New Roman" w:hAnsi="Times New Roman" w:cs="Times New Roman"/>
                <w:b/>
                <w:bCs/>
                <w:noProof/>
                <w:sz w:val="28"/>
                <w:szCs w:val="28"/>
              </w:rPr>
              <w:t>СУЇЦИДАЛЬНОЇ ПОВЕДІНКИ В УМОВАХ ВІДБУВАННЯ ПОКАРАННЯ СЕРЕД ЗАСУДЖЕНИХ</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_Toc225356145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41</w:t>
            </w:r>
            <w:r w:rsidRPr="000A38BF">
              <w:rPr>
                <w:rFonts w:ascii="Times New Roman" w:hAnsi="Times New Roman" w:cs="Times New Roman"/>
                <w:noProof/>
                <w:webHidden/>
                <w:sz w:val="28"/>
                <w:szCs w:val="28"/>
              </w:rPr>
              <w:fldChar w:fldCharType="end"/>
            </w:r>
          </w:hyperlink>
        </w:p>
        <w:p w14:paraId="557E7C1B" w14:textId="397C072D"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6" w:history="1">
            <w:r w:rsidRPr="000A38BF">
              <w:rPr>
                <w:rStyle w:val="a4"/>
                <w:rFonts w:ascii="Times New Roman" w:eastAsia="Times New Roman" w:hAnsi="Times New Roman" w:cs="Times New Roman"/>
                <w:noProof/>
                <w:sz w:val="28"/>
                <w:szCs w:val="28"/>
              </w:rPr>
              <w:t>2.1</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eastAsia="Times New Roman" w:hAnsi="Times New Roman" w:cs="Times New Roman"/>
                <w:bCs/>
                <w:noProof/>
                <w:sz w:val="28"/>
                <w:szCs w:val="28"/>
              </w:rPr>
              <w:t>Обгрунтування та опис методик і групи досліджуваних</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_Toc225356146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41</w:t>
            </w:r>
            <w:r w:rsidRPr="000A38BF">
              <w:rPr>
                <w:rFonts w:ascii="Times New Roman" w:hAnsi="Times New Roman" w:cs="Times New Roman"/>
                <w:noProof/>
                <w:webHidden/>
                <w:sz w:val="28"/>
                <w:szCs w:val="28"/>
              </w:rPr>
              <w:fldChar w:fldCharType="end"/>
            </w:r>
          </w:hyperlink>
        </w:p>
        <w:p w14:paraId="706C00EE" w14:textId="157E9DF0"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7" w:history="1">
            <w:r w:rsidRPr="000A38BF">
              <w:rPr>
                <w:rStyle w:val="a4"/>
                <w:rFonts w:ascii="Times New Roman" w:eastAsia="Times New Roman" w:hAnsi="Times New Roman" w:cs="Times New Roman"/>
                <w:noProof/>
                <w:sz w:val="28"/>
                <w:szCs w:val="28"/>
              </w:rPr>
              <w:t>2.3</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eastAsia="Times New Roman" w:hAnsi="Times New Roman" w:cs="Times New Roman"/>
                <w:bCs/>
                <w:noProof/>
                <w:sz w:val="28"/>
                <w:szCs w:val="28"/>
              </w:rPr>
              <w:t>Кореляційний аналіз даних</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_Toc225356147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46</w:t>
            </w:r>
            <w:r w:rsidRPr="000A38BF">
              <w:rPr>
                <w:rFonts w:ascii="Times New Roman" w:hAnsi="Times New Roman" w:cs="Times New Roman"/>
                <w:noProof/>
                <w:webHidden/>
                <w:sz w:val="28"/>
                <w:szCs w:val="28"/>
              </w:rPr>
              <w:fldChar w:fldCharType="end"/>
            </w:r>
          </w:hyperlink>
        </w:p>
        <w:p w14:paraId="7A6CA497" w14:textId="456276AE" w:rsidR="006C63D7" w:rsidRPr="000A38BF" w:rsidRDefault="006C63D7">
          <w:pPr>
            <w:pStyle w:val="21"/>
            <w:tabs>
              <w:tab w:val="left" w:pos="880"/>
              <w:tab w:val="right" w:leader="dot" w:pos="10506"/>
            </w:tabs>
            <w:rPr>
              <w:rFonts w:ascii="Times New Roman" w:eastAsiaTheme="minorEastAsia" w:hAnsi="Times New Roman" w:cs="Times New Roman"/>
              <w:noProof/>
              <w:kern w:val="0"/>
              <w:sz w:val="28"/>
              <w:szCs w:val="28"/>
              <w:lang w:eastAsia="uk-UA"/>
              <w14:ligatures w14:val="none"/>
            </w:rPr>
          </w:pPr>
          <w:hyperlink w:anchor="_Toc225356148" w:history="1">
            <w:r w:rsidRPr="000A38BF">
              <w:rPr>
                <w:rStyle w:val="a4"/>
                <w:rFonts w:ascii="Times New Roman" w:eastAsia="Times New Roman" w:hAnsi="Times New Roman" w:cs="Times New Roman"/>
                <w:noProof/>
                <w:sz w:val="28"/>
                <w:szCs w:val="28"/>
              </w:rPr>
              <w:t>2.4</w:t>
            </w:r>
            <w:r w:rsidRPr="000A38BF">
              <w:rPr>
                <w:rFonts w:ascii="Times New Roman" w:eastAsiaTheme="minorEastAsia" w:hAnsi="Times New Roman" w:cs="Times New Roman"/>
                <w:noProof/>
                <w:kern w:val="0"/>
                <w:sz w:val="28"/>
                <w:szCs w:val="28"/>
                <w:lang w:eastAsia="uk-UA"/>
                <w14:ligatures w14:val="none"/>
              </w:rPr>
              <w:tab/>
            </w:r>
            <w:r w:rsidRPr="000A38BF">
              <w:rPr>
                <w:rStyle w:val="a4"/>
                <w:rFonts w:ascii="Times New Roman" w:eastAsia="Times New Roman" w:hAnsi="Times New Roman" w:cs="Times New Roman"/>
                <w:bCs/>
                <w:noProof/>
                <w:sz w:val="28"/>
                <w:szCs w:val="28"/>
              </w:rPr>
              <w:t>Психологічна програма профілактики суїцидальної поведінки</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_Toc225356148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53</w:t>
            </w:r>
            <w:r w:rsidRPr="000A38BF">
              <w:rPr>
                <w:rFonts w:ascii="Times New Roman" w:hAnsi="Times New Roman" w:cs="Times New Roman"/>
                <w:noProof/>
                <w:webHidden/>
                <w:sz w:val="28"/>
                <w:szCs w:val="28"/>
              </w:rPr>
              <w:fldChar w:fldCharType="end"/>
            </w:r>
          </w:hyperlink>
        </w:p>
        <w:p w14:paraId="34F3380E" w14:textId="33C9B93C" w:rsidR="006C63D7" w:rsidRPr="000A38BF" w:rsidRDefault="006C63D7">
          <w:pPr>
            <w:pStyle w:val="11"/>
            <w:tabs>
              <w:tab w:val="right" w:leader="dot" w:pos="10506"/>
            </w:tabs>
            <w:rPr>
              <w:rFonts w:ascii="Times New Roman" w:eastAsiaTheme="minorEastAsia" w:hAnsi="Times New Roman" w:cs="Times New Roman"/>
              <w:noProof/>
              <w:kern w:val="0"/>
              <w:sz w:val="28"/>
              <w:szCs w:val="28"/>
              <w:lang w:eastAsia="uk-UA"/>
              <w14:ligatures w14:val="none"/>
            </w:rPr>
          </w:pPr>
          <w:hyperlink w:anchor="_Toc225356149" w:history="1">
            <w:r w:rsidRPr="000A38BF">
              <w:rPr>
                <w:rStyle w:val="a4"/>
                <w:rFonts w:ascii="Times New Roman" w:eastAsia="Times New Roman" w:hAnsi="Times New Roman" w:cs="Times New Roman"/>
                <w:b/>
                <w:noProof/>
                <w:sz w:val="28"/>
                <w:szCs w:val="28"/>
              </w:rPr>
              <w:t>Висновки до Розділу 2</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_Toc225356149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58</w:t>
            </w:r>
            <w:r w:rsidRPr="000A38BF">
              <w:rPr>
                <w:rFonts w:ascii="Times New Roman" w:hAnsi="Times New Roman" w:cs="Times New Roman"/>
                <w:noProof/>
                <w:webHidden/>
                <w:sz w:val="28"/>
                <w:szCs w:val="28"/>
              </w:rPr>
              <w:fldChar w:fldCharType="end"/>
            </w:r>
          </w:hyperlink>
        </w:p>
        <w:p w14:paraId="71BA4D05" w14:textId="354D88CA" w:rsidR="006C63D7" w:rsidRPr="000A38BF" w:rsidRDefault="006C63D7">
          <w:pPr>
            <w:pStyle w:val="11"/>
            <w:tabs>
              <w:tab w:val="right" w:leader="dot" w:pos="10506"/>
            </w:tabs>
            <w:rPr>
              <w:rFonts w:ascii="Times New Roman" w:eastAsiaTheme="minorEastAsia" w:hAnsi="Times New Roman" w:cs="Times New Roman"/>
              <w:noProof/>
              <w:kern w:val="0"/>
              <w:sz w:val="28"/>
              <w:szCs w:val="28"/>
              <w:lang w:eastAsia="uk-UA"/>
              <w14:ligatures w14:val="none"/>
            </w:rPr>
          </w:pPr>
          <w:hyperlink w:anchor="_Toc225356150" w:history="1">
            <w:r w:rsidRPr="000A38BF">
              <w:rPr>
                <w:rStyle w:val="a4"/>
                <w:rFonts w:ascii="Times New Roman" w:eastAsia="Times New Roman" w:hAnsi="Times New Roman" w:cs="Times New Roman"/>
                <w:b/>
                <w:bCs/>
                <w:noProof/>
                <w:sz w:val="28"/>
                <w:szCs w:val="28"/>
              </w:rPr>
              <w:t>ВИСНОВКИ</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_Toc225356150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60</w:t>
            </w:r>
            <w:r w:rsidRPr="000A38BF">
              <w:rPr>
                <w:rFonts w:ascii="Times New Roman" w:hAnsi="Times New Roman" w:cs="Times New Roman"/>
                <w:noProof/>
                <w:webHidden/>
                <w:sz w:val="28"/>
                <w:szCs w:val="28"/>
              </w:rPr>
              <w:fldChar w:fldCharType="end"/>
            </w:r>
          </w:hyperlink>
        </w:p>
        <w:p w14:paraId="1329B427" w14:textId="1737324B" w:rsidR="006C63D7" w:rsidRDefault="006C63D7">
          <w:pPr>
            <w:pStyle w:val="11"/>
            <w:tabs>
              <w:tab w:val="right" w:leader="dot" w:pos="10506"/>
            </w:tabs>
            <w:rPr>
              <w:rFonts w:eastAsiaTheme="minorEastAsia"/>
              <w:noProof/>
              <w:kern w:val="0"/>
              <w:lang w:eastAsia="uk-UA"/>
              <w14:ligatures w14:val="none"/>
            </w:rPr>
          </w:pPr>
          <w:hyperlink w:anchor="_Toc225356151" w:history="1">
            <w:r w:rsidRPr="000A38BF">
              <w:rPr>
                <w:rStyle w:val="a4"/>
                <w:rFonts w:ascii="Times New Roman" w:eastAsia="Times New Roman" w:hAnsi="Times New Roman" w:cs="Times New Roman"/>
                <w:b/>
                <w:bCs/>
                <w:noProof/>
                <w:sz w:val="28"/>
                <w:szCs w:val="28"/>
              </w:rPr>
              <w:t>СПИСОК ВИКОРИСТАНИХ ДЖЕРЕЛ</w:t>
            </w:r>
            <w:r w:rsidRPr="000A38BF">
              <w:rPr>
                <w:rFonts w:ascii="Times New Roman" w:hAnsi="Times New Roman" w:cs="Times New Roman"/>
                <w:noProof/>
                <w:webHidden/>
                <w:sz w:val="28"/>
                <w:szCs w:val="28"/>
              </w:rPr>
              <w:tab/>
            </w:r>
            <w:r w:rsidRPr="000A38BF">
              <w:rPr>
                <w:rFonts w:ascii="Times New Roman" w:hAnsi="Times New Roman" w:cs="Times New Roman"/>
                <w:noProof/>
                <w:webHidden/>
                <w:sz w:val="28"/>
                <w:szCs w:val="28"/>
              </w:rPr>
              <w:fldChar w:fldCharType="begin"/>
            </w:r>
            <w:r w:rsidRPr="000A38BF">
              <w:rPr>
                <w:rFonts w:ascii="Times New Roman" w:hAnsi="Times New Roman" w:cs="Times New Roman"/>
                <w:noProof/>
                <w:webHidden/>
                <w:sz w:val="28"/>
                <w:szCs w:val="28"/>
              </w:rPr>
              <w:instrText xml:space="preserve"> PAGEREF _Toc225356151 \h </w:instrText>
            </w:r>
            <w:r w:rsidRPr="000A38BF">
              <w:rPr>
                <w:rFonts w:ascii="Times New Roman" w:hAnsi="Times New Roman" w:cs="Times New Roman"/>
                <w:noProof/>
                <w:webHidden/>
                <w:sz w:val="28"/>
                <w:szCs w:val="28"/>
              </w:rPr>
            </w:r>
            <w:r w:rsidRPr="000A38BF">
              <w:rPr>
                <w:rFonts w:ascii="Times New Roman" w:hAnsi="Times New Roman" w:cs="Times New Roman"/>
                <w:noProof/>
                <w:webHidden/>
                <w:sz w:val="28"/>
                <w:szCs w:val="28"/>
              </w:rPr>
              <w:fldChar w:fldCharType="separate"/>
            </w:r>
            <w:r w:rsidRPr="000A38BF">
              <w:rPr>
                <w:rFonts w:ascii="Times New Roman" w:hAnsi="Times New Roman" w:cs="Times New Roman"/>
                <w:noProof/>
                <w:webHidden/>
                <w:sz w:val="28"/>
                <w:szCs w:val="28"/>
              </w:rPr>
              <w:t>61</w:t>
            </w:r>
            <w:r w:rsidRPr="000A38BF">
              <w:rPr>
                <w:rFonts w:ascii="Times New Roman" w:hAnsi="Times New Roman" w:cs="Times New Roman"/>
                <w:noProof/>
                <w:webHidden/>
                <w:sz w:val="28"/>
                <w:szCs w:val="28"/>
              </w:rPr>
              <w:fldChar w:fldCharType="end"/>
            </w:r>
          </w:hyperlink>
        </w:p>
        <w:p w14:paraId="2A36857B" w14:textId="7A30890A" w:rsidR="00F80264" w:rsidRDefault="00035F1B" w:rsidP="00AB1146">
          <w:pPr>
            <w:ind w:firstLine="709"/>
            <w:rPr>
              <w:rFonts w:ascii="Times New Roman" w:hAnsi="Times New Roman" w:cs="Times New Roman"/>
              <w:b/>
              <w:bCs/>
              <w:color w:val="0D0D0D" w:themeColor="text1" w:themeTint="F2"/>
              <w:sz w:val="28"/>
              <w:szCs w:val="28"/>
              <w:lang w:val="ru-RU"/>
            </w:rPr>
          </w:pPr>
          <w:r w:rsidRPr="007A724C">
            <w:rPr>
              <w:rFonts w:ascii="Times New Roman" w:hAnsi="Times New Roman" w:cs="Times New Roman"/>
              <w:bCs/>
              <w:color w:val="0D0D0D" w:themeColor="text1" w:themeTint="F2"/>
              <w:sz w:val="28"/>
              <w:szCs w:val="28"/>
              <w:lang w:val="ru-RU"/>
            </w:rPr>
            <w:fldChar w:fldCharType="end"/>
          </w:r>
        </w:p>
        <w:p w14:paraId="7F06085C" w14:textId="0D03CD1B" w:rsidR="007D3FB0" w:rsidRPr="007D3FB0" w:rsidRDefault="00000000" w:rsidP="007D3FB0">
          <w:pPr>
            <w:rPr>
              <w:rFonts w:ascii="Times New Roman" w:hAnsi="Times New Roman" w:cs="Times New Roman"/>
              <w:color w:val="0D0D0D" w:themeColor="text1" w:themeTint="F2"/>
              <w:sz w:val="28"/>
              <w:szCs w:val="28"/>
            </w:rPr>
            <w:sectPr w:rsidR="007D3FB0" w:rsidRPr="007D3FB0" w:rsidSect="00542F05">
              <w:headerReference w:type="default" r:id="rId8"/>
              <w:pgSz w:w="12240" w:h="15840"/>
              <w:pgMar w:top="1440" w:right="1041" w:bottom="1440" w:left="1440" w:header="709" w:footer="709" w:gutter="0"/>
              <w:cols w:space="708"/>
              <w:titlePg/>
              <w:docGrid w:linePitch="360"/>
            </w:sectPr>
          </w:pPr>
        </w:p>
      </w:sdtContent>
    </w:sdt>
    <w:bookmarkStart w:id="2" w:name="_Toc199167499" w:displacedByCustomXml="prev"/>
    <w:p w14:paraId="7FEF3C7B" w14:textId="321BE40F" w:rsidR="008B6D36" w:rsidRDefault="005077B9" w:rsidP="006C63D7">
      <w:pPr>
        <w:spacing w:after="0" w:line="360" w:lineRule="auto"/>
        <w:jc w:val="center"/>
        <w:outlineLvl w:val="0"/>
        <w:rPr>
          <w:rFonts w:ascii="Times New Roman" w:hAnsi="Times New Roman" w:cs="Times New Roman"/>
          <w:b/>
          <w:color w:val="0D0D0D" w:themeColor="text1" w:themeTint="F2"/>
          <w:sz w:val="28"/>
          <w:szCs w:val="28"/>
        </w:rPr>
      </w:pPr>
      <w:bookmarkStart w:id="3" w:name="_Toc225356138"/>
      <w:r w:rsidRPr="00AB1146">
        <w:rPr>
          <w:rFonts w:ascii="Times New Roman" w:hAnsi="Times New Roman" w:cs="Times New Roman"/>
          <w:b/>
          <w:color w:val="0D0D0D" w:themeColor="text1" w:themeTint="F2"/>
          <w:sz w:val="28"/>
          <w:szCs w:val="28"/>
        </w:rPr>
        <w:lastRenderedPageBreak/>
        <w:t>ВСТУП</w:t>
      </w:r>
      <w:bookmarkEnd w:id="2"/>
      <w:bookmarkEnd w:id="3"/>
    </w:p>
    <w:p w14:paraId="7601E3D6" w14:textId="2839DB17"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 xml:space="preserve">Проблема суїцидальної поведінки є однією з найбільш складних і актуальних у сучасній психологічній науці та практиці. Особливої уваги вона набуває в умовах пенітенціарної системи, де особи, що відбувають покарання, перебувають у специфічному соціально-психологічному середовищі, яке часто супроводжується ізоляцією, обмеженням соціальних контактів, високим рівнем стресу, емоційним напруженням та психологічною дезадаптацією. У таких умовах значно зростає ризик виникнення суїцидальних думок і спроб самогубства. </w:t>
      </w:r>
    </w:p>
    <w:p w14:paraId="53746576" w14:textId="42467001"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Актуальність дослідження</w:t>
      </w:r>
      <w:r w:rsidRPr="008D33BD">
        <w:rPr>
          <w:rFonts w:ascii="Times New Roman" w:hAnsi="Times New Roman" w:cs="Times New Roman"/>
          <w:color w:val="0D0D0D" w:themeColor="text1" w:themeTint="F2"/>
          <w:sz w:val="28"/>
          <w:szCs w:val="28"/>
        </w:rPr>
        <w:t xml:space="preserve"> зумовлена тим, що рівень суїцидів серед осіб, які відбувають покарання, є значно вищим, ніж у загальній популяції. Це пов’язано з низкою факторів: соціальною ізоляцією, психологічними травмами, конфліктами у середовищі ув’язнених, почуттям безнадії, втратою життєвих перспектив та труднощами адаптації до умов позбавлення волі. У зв’язку з цим особливо важливим є виявлення психологічних чинників суїцидального ризику та розроблення ефективних програм його профілактики в установах виконання покарань.</w:t>
      </w:r>
    </w:p>
    <w:p w14:paraId="4E637AEA" w14:textId="28AB8E44"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Теоретична значущість дослідження полягає у поглибленні наукових уявлень про психологічні особливості суїцидальної поведінки засуджених, а практична – у можливості використання результатів дослідження для вдосконалення діяльності психологічних служб пенітенціарних установ та розроблення профілактичних програм психологічної допомоги.</w:t>
      </w:r>
    </w:p>
    <w:p w14:paraId="2206903F" w14:textId="489C2105"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Об’єкт дослідження</w:t>
      </w:r>
      <w:r w:rsidRPr="008D33BD">
        <w:rPr>
          <w:rFonts w:ascii="Times New Roman" w:hAnsi="Times New Roman" w:cs="Times New Roman"/>
          <w:color w:val="0D0D0D" w:themeColor="text1" w:themeTint="F2"/>
          <w:sz w:val="28"/>
          <w:szCs w:val="28"/>
        </w:rPr>
        <w:t xml:space="preserve"> – суїцидальна поведінка засуджених у пенітенціарному середовищі.</w:t>
      </w:r>
    </w:p>
    <w:p w14:paraId="67C2F03C" w14:textId="77E88746"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Предмет дослідження</w:t>
      </w:r>
      <w:r w:rsidRPr="008D33BD">
        <w:rPr>
          <w:rFonts w:ascii="Times New Roman" w:hAnsi="Times New Roman" w:cs="Times New Roman"/>
          <w:color w:val="0D0D0D" w:themeColor="text1" w:themeTint="F2"/>
          <w:sz w:val="28"/>
          <w:szCs w:val="28"/>
        </w:rPr>
        <w:t xml:space="preserve"> – психологічні чинники суїцидального ризику та можливості їх профілактики засобами психологічної роботи. </w:t>
      </w:r>
    </w:p>
    <w:p w14:paraId="3918BD1A" w14:textId="584A5EA3"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Мета дослідження</w:t>
      </w:r>
      <w:r w:rsidRPr="008D33BD">
        <w:rPr>
          <w:rFonts w:ascii="Times New Roman" w:hAnsi="Times New Roman" w:cs="Times New Roman"/>
          <w:color w:val="0D0D0D" w:themeColor="text1" w:themeTint="F2"/>
          <w:sz w:val="28"/>
          <w:szCs w:val="28"/>
        </w:rPr>
        <w:t xml:space="preserve"> – виявити психологічні особливості суїцидальної поведінки серед осіб, які відбувають покарання, та розробити програму її психопрофілактики в умовах установ виконання покарань. </w:t>
      </w:r>
    </w:p>
    <w:p w14:paraId="08627FD9" w14:textId="1706EED7"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lastRenderedPageBreak/>
        <w:t xml:space="preserve">Для досягнення поставленої мети визначено такі </w:t>
      </w:r>
      <w:r w:rsidRPr="006C63D7">
        <w:rPr>
          <w:rFonts w:ascii="Times New Roman" w:hAnsi="Times New Roman" w:cs="Times New Roman"/>
          <w:b/>
          <w:color w:val="0D0D0D" w:themeColor="text1" w:themeTint="F2"/>
          <w:sz w:val="28"/>
          <w:szCs w:val="28"/>
        </w:rPr>
        <w:t>завдання дослідження</w:t>
      </w:r>
      <w:r w:rsidRPr="008D33BD">
        <w:rPr>
          <w:rFonts w:ascii="Times New Roman" w:hAnsi="Times New Roman" w:cs="Times New Roman"/>
          <w:color w:val="0D0D0D" w:themeColor="text1" w:themeTint="F2"/>
          <w:sz w:val="28"/>
          <w:szCs w:val="28"/>
        </w:rPr>
        <w:t>:</w:t>
      </w:r>
    </w:p>
    <w:p w14:paraId="41335D3F" w14:textId="6BF0FC2B" w:rsidR="009140EE" w:rsidRPr="008D33BD" w:rsidRDefault="009140EE" w:rsidP="00D85DE0">
      <w:pPr>
        <w:pStyle w:val="a5"/>
        <w:numPr>
          <w:ilvl w:val="0"/>
          <w:numId w:val="40"/>
        </w:numPr>
        <w:spacing w:after="0" w:line="360" w:lineRule="auto"/>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Проаналізувати наукові підходи до вивчення суїцидальної поведінки та її профілактики у психологічній літературі.</w:t>
      </w:r>
    </w:p>
    <w:p w14:paraId="42E4051A" w14:textId="6C78A8CF" w:rsidR="009140EE" w:rsidRPr="008D33BD" w:rsidRDefault="009140EE" w:rsidP="00D85DE0">
      <w:pPr>
        <w:pStyle w:val="a5"/>
        <w:numPr>
          <w:ilvl w:val="0"/>
          <w:numId w:val="40"/>
        </w:numPr>
        <w:spacing w:after="0" w:line="360" w:lineRule="auto"/>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Виявити психологічні чинники, що пов’язані з підвищеним суїцидальним ризиком серед засуджених.</w:t>
      </w:r>
    </w:p>
    <w:p w14:paraId="04C44C3F" w14:textId="02E0285A" w:rsidR="009140EE" w:rsidRPr="008D33BD" w:rsidRDefault="009140EE" w:rsidP="00D85DE0">
      <w:pPr>
        <w:pStyle w:val="a5"/>
        <w:numPr>
          <w:ilvl w:val="0"/>
          <w:numId w:val="40"/>
        </w:numPr>
        <w:spacing w:after="0" w:line="360" w:lineRule="auto"/>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Провести емпіричне дослідження психологічних особливостей осіб, схильних до суїцидальної поведінки.</w:t>
      </w:r>
    </w:p>
    <w:p w14:paraId="19FE7E5B" w14:textId="3E8802CC" w:rsidR="009140EE" w:rsidRPr="008D33BD" w:rsidRDefault="009140EE" w:rsidP="00D85DE0">
      <w:pPr>
        <w:pStyle w:val="a5"/>
        <w:numPr>
          <w:ilvl w:val="0"/>
          <w:numId w:val="40"/>
        </w:numPr>
        <w:spacing w:after="0" w:line="360" w:lineRule="auto"/>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Розробити програму психопрофілактики суїцидальної поведінки в умовах пенітенціарних установ.</w:t>
      </w:r>
    </w:p>
    <w:p w14:paraId="48E03D43" w14:textId="707E7629"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Гіпотез</w:t>
      </w:r>
      <w:r w:rsidR="008D33BD" w:rsidRPr="006C63D7">
        <w:rPr>
          <w:rFonts w:ascii="Times New Roman" w:hAnsi="Times New Roman" w:cs="Times New Roman"/>
          <w:b/>
          <w:color w:val="0D0D0D" w:themeColor="text1" w:themeTint="F2"/>
          <w:sz w:val="28"/>
          <w:szCs w:val="28"/>
        </w:rPr>
        <w:t>а</w:t>
      </w:r>
      <w:r w:rsidRPr="006C63D7">
        <w:rPr>
          <w:rFonts w:ascii="Times New Roman" w:hAnsi="Times New Roman" w:cs="Times New Roman"/>
          <w:b/>
          <w:color w:val="0D0D0D" w:themeColor="text1" w:themeTint="F2"/>
          <w:sz w:val="28"/>
          <w:szCs w:val="28"/>
        </w:rPr>
        <w:t xml:space="preserve"> дослідження</w:t>
      </w:r>
      <w:r w:rsidRPr="008D33BD">
        <w:rPr>
          <w:rFonts w:ascii="Times New Roman" w:hAnsi="Times New Roman" w:cs="Times New Roman"/>
          <w:color w:val="0D0D0D" w:themeColor="text1" w:themeTint="F2"/>
          <w:sz w:val="28"/>
          <w:szCs w:val="28"/>
        </w:rPr>
        <w:t>:</w:t>
      </w:r>
      <w:r w:rsidR="008D33BD" w:rsidRPr="008D33BD">
        <w:rPr>
          <w:rFonts w:ascii="Times New Roman" w:hAnsi="Times New Roman" w:cs="Times New Roman"/>
          <w:color w:val="0D0D0D" w:themeColor="text1" w:themeTint="F2"/>
          <w:sz w:val="28"/>
          <w:szCs w:val="28"/>
        </w:rPr>
        <w:t xml:space="preserve"> і</w:t>
      </w:r>
      <w:r w:rsidRPr="008D33BD">
        <w:rPr>
          <w:rFonts w:ascii="Times New Roman" w:hAnsi="Times New Roman" w:cs="Times New Roman"/>
          <w:color w:val="0D0D0D" w:themeColor="text1" w:themeTint="F2"/>
          <w:sz w:val="28"/>
          <w:szCs w:val="28"/>
        </w:rPr>
        <w:t>снує зв’язок між рівнем суїцидального ризику засуджених та їхніми психологічними характеристиками (рівнем нейротизму, емоційною нестабільністю, агресивністю, імпульсивністю, самооцінкою).</w:t>
      </w:r>
    </w:p>
    <w:p w14:paraId="3D45F939" w14:textId="20FEC936"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Методи дослідження</w:t>
      </w:r>
      <w:r w:rsidRPr="008D33BD">
        <w:rPr>
          <w:rFonts w:ascii="Times New Roman" w:hAnsi="Times New Roman" w:cs="Times New Roman"/>
          <w:color w:val="0D0D0D" w:themeColor="text1" w:themeTint="F2"/>
          <w:sz w:val="28"/>
          <w:szCs w:val="28"/>
        </w:rPr>
        <w:t>. Для досягнення мети та розв’язання поставлених завдань були використані</w:t>
      </w:r>
      <w:r w:rsidR="008D33BD" w:rsidRPr="008D33BD">
        <w:rPr>
          <w:rFonts w:ascii="Times New Roman" w:hAnsi="Times New Roman" w:cs="Times New Roman"/>
          <w:color w:val="0D0D0D" w:themeColor="text1" w:themeTint="F2"/>
          <w:sz w:val="28"/>
          <w:szCs w:val="28"/>
        </w:rPr>
        <w:t xml:space="preserve"> теоретичні, емпіричні методи та методи статистичної обробки результатів. Т</w:t>
      </w:r>
      <w:r w:rsidRPr="008D33BD">
        <w:rPr>
          <w:rFonts w:ascii="Times New Roman" w:hAnsi="Times New Roman" w:cs="Times New Roman"/>
          <w:color w:val="0D0D0D" w:themeColor="text1" w:themeTint="F2"/>
          <w:sz w:val="28"/>
          <w:szCs w:val="28"/>
        </w:rPr>
        <w:t>еоретичні методи: аналіз, систематизація та узагальнення наукової літератури</w:t>
      </w:r>
      <w:r w:rsidR="008D33BD" w:rsidRPr="008D33BD">
        <w:rPr>
          <w:rFonts w:ascii="Times New Roman" w:hAnsi="Times New Roman" w:cs="Times New Roman"/>
          <w:color w:val="0D0D0D" w:themeColor="text1" w:themeTint="F2"/>
          <w:sz w:val="28"/>
          <w:szCs w:val="28"/>
        </w:rPr>
        <w:t>. Е</w:t>
      </w:r>
      <w:r w:rsidRPr="008D33BD">
        <w:rPr>
          <w:rFonts w:ascii="Times New Roman" w:hAnsi="Times New Roman" w:cs="Times New Roman"/>
          <w:color w:val="0D0D0D" w:themeColor="text1" w:themeTint="F2"/>
          <w:sz w:val="28"/>
          <w:szCs w:val="28"/>
        </w:rPr>
        <w:t xml:space="preserve">мпіричні методи: психодіагностичне тестування (опитувальник Айзенка, </w:t>
      </w:r>
      <w:r w:rsidR="008D33BD" w:rsidRPr="008D33BD">
        <w:rPr>
          <w:rFonts w:ascii="Times New Roman" w:hAnsi="Times New Roman" w:cs="Times New Roman"/>
          <w:color w:val="0D0D0D" w:themeColor="text1" w:themeTint="F2"/>
          <w:sz w:val="28"/>
          <w:szCs w:val="28"/>
        </w:rPr>
        <w:t>тест Леонгарда-Шмішека</w:t>
      </w:r>
      <w:r w:rsidRPr="008D33BD">
        <w:rPr>
          <w:rFonts w:ascii="Times New Roman" w:hAnsi="Times New Roman" w:cs="Times New Roman"/>
          <w:color w:val="0D0D0D" w:themeColor="text1" w:themeTint="F2"/>
          <w:sz w:val="28"/>
          <w:szCs w:val="28"/>
        </w:rPr>
        <w:t>, тест на виявлення суїцидального ризику СР-45)</w:t>
      </w:r>
      <w:r w:rsidR="008D33BD" w:rsidRPr="008D33BD">
        <w:rPr>
          <w:rFonts w:ascii="Times New Roman" w:hAnsi="Times New Roman" w:cs="Times New Roman"/>
          <w:color w:val="0D0D0D" w:themeColor="text1" w:themeTint="F2"/>
          <w:sz w:val="28"/>
          <w:szCs w:val="28"/>
        </w:rPr>
        <w:t>. М</w:t>
      </w:r>
      <w:r w:rsidRPr="008D33BD">
        <w:rPr>
          <w:rFonts w:ascii="Times New Roman" w:hAnsi="Times New Roman" w:cs="Times New Roman"/>
          <w:color w:val="0D0D0D" w:themeColor="text1" w:themeTint="F2"/>
          <w:sz w:val="28"/>
          <w:szCs w:val="28"/>
        </w:rPr>
        <w:t xml:space="preserve">етоди статистичної обробки результатів: кількісний аналіз та кореляційний аналіз отриманих даних. </w:t>
      </w:r>
    </w:p>
    <w:p w14:paraId="2B173AF0" w14:textId="593D6E83"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Вибірка досліджуваних</w:t>
      </w:r>
      <w:r w:rsidRPr="008D33BD">
        <w:rPr>
          <w:rFonts w:ascii="Times New Roman" w:hAnsi="Times New Roman" w:cs="Times New Roman"/>
          <w:color w:val="0D0D0D" w:themeColor="text1" w:themeTint="F2"/>
          <w:sz w:val="28"/>
          <w:szCs w:val="28"/>
        </w:rPr>
        <w:t xml:space="preserve"> – особи, які відбувають покарання в установах виконання покарань та брали участь у психодіагностичному дослідженні з метою визначення рівня суїцидального ризику та пов’язаних із ним психологічних характеристик.</w:t>
      </w:r>
    </w:p>
    <w:p w14:paraId="2DDD4ABC" w14:textId="61006DE8" w:rsidR="000E6179"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Наукова новизна</w:t>
      </w:r>
      <w:r w:rsidRPr="008D33BD">
        <w:rPr>
          <w:rFonts w:ascii="Times New Roman" w:hAnsi="Times New Roman" w:cs="Times New Roman"/>
          <w:color w:val="0D0D0D" w:themeColor="text1" w:themeTint="F2"/>
          <w:sz w:val="28"/>
          <w:szCs w:val="28"/>
        </w:rPr>
        <w:t xml:space="preserve"> дослідження полягає у виявленні психологічних чинників суїцидального ризику серед засуджених та розробленні комплексної програми психопрофілактики суїцидальної поведінки, що включає діагностику, психологічну підтримку та психотерапевтичні вправи. </w:t>
      </w:r>
    </w:p>
    <w:p w14:paraId="5381609F" w14:textId="0D1D088A"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lastRenderedPageBreak/>
        <w:t>Теоретична значущість роботи полягає у розширенні наукових уявлень про психологічні особливості суїцидальної поведінки в умовах пенітенціарного середовища та поглибленні знань щодо психологічних механізмів її формування.</w:t>
      </w:r>
    </w:p>
    <w:p w14:paraId="1CAD6939" w14:textId="70E36705"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Практична значущість</w:t>
      </w:r>
      <w:r w:rsidRPr="008D33BD">
        <w:rPr>
          <w:rFonts w:ascii="Times New Roman" w:hAnsi="Times New Roman" w:cs="Times New Roman"/>
          <w:color w:val="0D0D0D" w:themeColor="text1" w:themeTint="F2"/>
          <w:sz w:val="28"/>
          <w:szCs w:val="28"/>
        </w:rPr>
        <w:t xml:space="preserve"> дослідження полягає у можливості використання отриманих результатів та розробленої програми психопрофілактики у діяльності психологів установ виконання покарань з метою раннього виявлення осіб із підвищеним суїцидальним ризиком та надання їм своєчасної психологічної допомоги.</w:t>
      </w:r>
    </w:p>
    <w:p w14:paraId="7F409EFA" w14:textId="129B74FA"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8D33BD">
        <w:rPr>
          <w:rFonts w:ascii="Times New Roman" w:hAnsi="Times New Roman" w:cs="Times New Roman"/>
          <w:color w:val="0D0D0D" w:themeColor="text1" w:themeTint="F2"/>
          <w:sz w:val="28"/>
          <w:szCs w:val="28"/>
        </w:rPr>
        <w:t>Надійність і вірогідність результатів дослідження забезпечувались використанням методів, що відповідали меті, завданням і гіпотезі дослідження, а також поєднанням кількісного та якісного аналізу отриманих даних.</w:t>
      </w:r>
    </w:p>
    <w:p w14:paraId="2A1B9E5E" w14:textId="5CC07460" w:rsidR="009140EE" w:rsidRPr="008D33BD" w:rsidRDefault="009140EE" w:rsidP="006C63D7">
      <w:pPr>
        <w:spacing w:after="0" w:line="360" w:lineRule="auto"/>
        <w:ind w:firstLine="709"/>
        <w:jc w:val="both"/>
        <w:rPr>
          <w:rFonts w:ascii="Times New Roman" w:hAnsi="Times New Roman" w:cs="Times New Roman"/>
          <w:color w:val="0D0D0D" w:themeColor="text1" w:themeTint="F2"/>
          <w:sz w:val="28"/>
          <w:szCs w:val="28"/>
        </w:rPr>
      </w:pPr>
      <w:r w:rsidRPr="006C63D7">
        <w:rPr>
          <w:rFonts w:ascii="Times New Roman" w:hAnsi="Times New Roman" w:cs="Times New Roman"/>
          <w:b/>
          <w:color w:val="0D0D0D" w:themeColor="text1" w:themeTint="F2"/>
          <w:sz w:val="28"/>
          <w:szCs w:val="28"/>
        </w:rPr>
        <w:t>Структура роботи</w:t>
      </w:r>
      <w:r w:rsidRPr="008D33BD">
        <w:rPr>
          <w:rFonts w:ascii="Times New Roman" w:hAnsi="Times New Roman" w:cs="Times New Roman"/>
          <w:color w:val="0D0D0D" w:themeColor="text1" w:themeTint="F2"/>
          <w:sz w:val="28"/>
          <w:szCs w:val="28"/>
        </w:rPr>
        <w:t>. Кваліфікаційна робота складається зі вступу, двох розділів, висновків</w:t>
      </w:r>
      <w:r w:rsidR="000005E1">
        <w:rPr>
          <w:rFonts w:ascii="Times New Roman" w:hAnsi="Times New Roman" w:cs="Times New Roman"/>
          <w:color w:val="0D0D0D" w:themeColor="text1" w:themeTint="F2"/>
          <w:sz w:val="28"/>
          <w:szCs w:val="28"/>
        </w:rPr>
        <w:t xml:space="preserve">, </w:t>
      </w:r>
      <w:r w:rsidRPr="008D33BD">
        <w:rPr>
          <w:rFonts w:ascii="Times New Roman" w:hAnsi="Times New Roman" w:cs="Times New Roman"/>
          <w:color w:val="0D0D0D" w:themeColor="text1" w:themeTint="F2"/>
          <w:sz w:val="28"/>
          <w:szCs w:val="28"/>
        </w:rPr>
        <w:t>списку використаних джерел</w:t>
      </w:r>
      <w:r w:rsidR="000005E1">
        <w:rPr>
          <w:rFonts w:ascii="Times New Roman" w:hAnsi="Times New Roman" w:cs="Times New Roman"/>
          <w:color w:val="0D0D0D" w:themeColor="text1" w:themeTint="F2"/>
          <w:sz w:val="28"/>
          <w:szCs w:val="28"/>
        </w:rPr>
        <w:t xml:space="preserve"> та одного додатку</w:t>
      </w:r>
      <w:r w:rsidRPr="008D33BD">
        <w:rPr>
          <w:rFonts w:ascii="Times New Roman" w:hAnsi="Times New Roman" w:cs="Times New Roman"/>
          <w:color w:val="0D0D0D" w:themeColor="text1" w:themeTint="F2"/>
          <w:sz w:val="28"/>
          <w:szCs w:val="28"/>
        </w:rPr>
        <w:t>.</w:t>
      </w:r>
    </w:p>
    <w:p w14:paraId="45DC5E56" w14:textId="025CFB0D" w:rsidR="009140EE" w:rsidRDefault="009140EE" w:rsidP="006C63D7">
      <w:pPr>
        <w:spacing w:after="0" w:line="360" w:lineRule="auto"/>
        <w:ind w:firstLine="709"/>
        <w:jc w:val="both"/>
        <w:outlineLvl w:val="0"/>
        <w:rPr>
          <w:rFonts w:ascii="Times New Roman" w:hAnsi="Times New Roman" w:cs="Times New Roman"/>
          <w:b/>
          <w:color w:val="0D0D0D" w:themeColor="text1" w:themeTint="F2"/>
          <w:sz w:val="28"/>
          <w:szCs w:val="28"/>
        </w:rPr>
      </w:pPr>
    </w:p>
    <w:p w14:paraId="4417D965" w14:textId="61FBCFF5" w:rsidR="002E71CC" w:rsidRDefault="002E71CC" w:rsidP="00685523">
      <w:pPr>
        <w:spacing w:after="0" w:line="360" w:lineRule="auto"/>
        <w:ind w:firstLine="709"/>
        <w:jc w:val="center"/>
        <w:outlineLvl w:val="0"/>
        <w:rPr>
          <w:rFonts w:ascii="Times New Roman" w:hAnsi="Times New Roman" w:cs="Times New Roman"/>
          <w:b/>
          <w:color w:val="0D0D0D" w:themeColor="text1" w:themeTint="F2"/>
          <w:sz w:val="28"/>
          <w:szCs w:val="28"/>
        </w:rPr>
      </w:pPr>
    </w:p>
    <w:p w14:paraId="1465D9CD" w14:textId="22614140" w:rsidR="002E71CC" w:rsidRDefault="002E71CC" w:rsidP="00C92621">
      <w:pPr>
        <w:spacing w:after="0" w:line="360" w:lineRule="auto"/>
        <w:ind w:firstLine="709"/>
        <w:jc w:val="center"/>
        <w:rPr>
          <w:rFonts w:ascii="Times New Roman" w:hAnsi="Times New Roman" w:cs="Times New Roman"/>
          <w:b/>
          <w:color w:val="0D0D0D" w:themeColor="text1" w:themeTint="F2"/>
          <w:sz w:val="28"/>
          <w:szCs w:val="28"/>
        </w:rPr>
      </w:pPr>
    </w:p>
    <w:p w14:paraId="0810FB70" w14:textId="0E8A9A3C" w:rsidR="002E71CC" w:rsidRDefault="002E71CC" w:rsidP="00C92621">
      <w:pPr>
        <w:spacing w:after="0" w:line="360" w:lineRule="auto"/>
        <w:ind w:firstLine="709"/>
        <w:jc w:val="center"/>
        <w:rPr>
          <w:rFonts w:ascii="Times New Roman" w:hAnsi="Times New Roman" w:cs="Times New Roman"/>
          <w:b/>
          <w:color w:val="0D0D0D" w:themeColor="text1" w:themeTint="F2"/>
          <w:sz w:val="28"/>
          <w:szCs w:val="28"/>
        </w:rPr>
      </w:pPr>
    </w:p>
    <w:p w14:paraId="764B9928" w14:textId="4D3F778F" w:rsidR="002E71CC" w:rsidRDefault="002E71CC" w:rsidP="00C92621">
      <w:pPr>
        <w:spacing w:after="0" w:line="360" w:lineRule="auto"/>
        <w:ind w:firstLine="709"/>
        <w:jc w:val="center"/>
        <w:rPr>
          <w:rFonts w:ascii="Times New Roman" w:hAnsi="Times New Roman" w:cs="Times New Roman"/>
          <w:b/>
          <w:color w:val="0D0D0D" w:themeColor="text1" w:themeTint="F2"/>
          <w:sz w:val="28"/>
          <w:szCs w:val="28"/>
        </w:rPr>
      </w:pPr>
    </w:p>
    <w:p w14:paraId="16DA95AC" w14:textId="5AACB077" w:rsidR="002E71CC" w:rsidRDefault="002E71CC" w:rsidP="00C92621">
      <w:pPr>
        <w:spacing w:after="0" w:line="360" w:lineRule="auto"/>
        <w:ind w:firstLine="709"/>
        <w:jc w:val="center"/>
        <w:rPr>
          <w:rFonts w:ascii="Times New Roman" w:hAnsi="Times New Roman" w:cs="Times New Roman"/>
          <w:b/>
          <w:color w:val="0D0D0D" w:themeColor="text1" w:themeTint="F2"/>
          <w:sz w:val="28"/>
          <w:szCs w:val="28"/>
        </w:rPr>
      </w:pPr>
    </w:p>
    <w:p w14:paraId="2DFA9BED" w14:textId="094D70D5" w:rsidR="002E71CC" w:rsidRDefault="002E71CC" w:rsidP="00C92621">
      <w:pPr>
        <w:spacing w:after="0" w:line="360" w:lineRule="auto"/>
        <w:ind w:firstLine="709"/>
        <w:jc w:val="center"/>
        <w:rPr>
          <w:rFonts w:ascii="Times New Roman" w:hAnsi="Times New Roman" w:cs="Times New Roman"/>
          <w:b/>
          <w:color w:val="0D0D0D" w:themeColor="text1" w:themeTint="F2"/>
          <w:sz w:val="28"/>
          <w:szCs w:val="28"/>
        </w:rPr>
      </w:pPr>
    </w:p>
    <w:p w14:paraId="7AEE43C3" w14:textId="44D83F9C" w:rsidR="00C92621"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370D1DA9" w14:textId="0D37BC02" w:rsidR="00C92621"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2E344383" w14:textId="77777777" w:rsidR="00C92621"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67EC5C99" w14:textId="479732F3" w:rsidR="002E71CC" w:rsidRDefault="00C92621" w:rsidP="00C92621">
      <w:pPr>
        <w:spacing w:after="0" w:line="360" w:lineRule="auto"/>
        <w:ind w:firstLine="709"/>
        <w:jc w:val="center"/>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 xml:space="preserve"> </w:t>
      </w:r>
    </w:p>
    <w:p w14:paraId="0E8A7C22" w14:textId="71C8CE62" w:rsidR="00C92621"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3FA281FC" w14:textId="5861681A" w:rsidR="00C92621"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2BE39932" w14:textId="77777777" w:rsidR="00C92621" w:rsidRPr="00AB1146" w:rsidRDefault="00C92621" w:rsidP="00C92621">
      <w:pPr>
        <w:spacing w:after="0" w:line="360" w:lineRule="auto"/>
        <w:ind w:firstLine="709"/>
        <w:jc w:val="center"/>
        <w:rPr>
          <w:rFonts w:ascii="Times New Roman" w:hAnsi="Times New Roman" w:cs="Times New Roman"/>
          <w:b/>
          <w:color w:val="0D0D0D" w:themeColor="text1" w:themeTint="F2"/>
          <w:sz w:val="28"/>
          <w:szCs w:val="28"/>
        </w:rPr>
      </w:pPr>
    </w:p>
    <w:p w14:paraId="40A6F44B" w14:textId="76207CF7" w:rsidR="00581E25" w:rsidRPr="00AB1146" w:rsidRDefault="00581E25" w:rsidP="00255E6A">
      <w:pPr>
        <w:spacing w:after="0" w:line="360" w:lineRule="auto"/>
        <w:ind w:firstLine="709"/>
        <w:jc w:val="center"/>
        <w:outlineLvl w:val="0"/>
        <w:rPr>
          <w:rFonts w:ascii="Times New Roman" w:hAnsi="Times New Roman" w:cs="Times New Roman"/>
          <w:color w:val="0D0D0D" w:themeColor="text1" w:themeTint="F2"/>
          <w:sz w:val="28"/>
          <w:szCs w:val="28"/>
        </w:rPr>
      </w:pPr>
      <w:hyperlink w:anchor="_Toc199167500" w:history="1">
        <w:bookmarkStart w:id="4" w:name="_Toc225356139"/>
        <w:r w:rsidRPr="00AB1146">
          <w:rPr>
            <w:rStyle w:val="a4"/>
            <w:rFonts w:ascii="Times New Roman" w:hAnsi="Times New Roman" w:cs="Times New Roman"/>
            <w:b/>
            <w:noProof/>
            <w:color w:val="0D0D0D" w:themeColor="text1" w:themeTint="F2"/>
            <w:sz w:val="28"/>
            <w:szCs w:val="28"/>
            <w:u w:val="none"/>
          </w:rPr>
          <w:t>РОЗДІЛ 1. ТЕОРЕТИКО-МЕТОДОЛОГІЧНІ ОСНОВИ РОБОТИ ПСИХОЛОГА У ПЕНІТЕНЦІАРНІЙ УСТАНОВІ</w:t>
        </w:r>
        <w:bookmarkEnd w:id="4"/>
      </w:hyperlink>
    </w:p>
    <w:p w14:paraId="1844E76B" w14:textId="5A5BF6CA" w:rsidR="00AB18A3" w:rsidRPr="00AB1146" w:rsidRDefault="00035F1B" w:rsidP="00255E6A">
      <w:pPr>
        <w:pStyle w:val="a5"/>
        <w:numPr>
          <w:ilvl w:val="1"/>
          <w:numId w:val="1"/>
        </w:numPr>
        <w:spacing w:after="0" w:line="360" w:lineRule="auto"/>
        <w:ind w:left="700" w:firstLine="709"/>
        <w:outlineLvl w:val="1"/>
        <w:rPr>
          <w:rFonts w:ascii="Times New Roman" w:hAnsi="Times New Roman" w:cs="Times New Roman"/>
          <w:b/>
          <w:bCs/>
          <w:color w:val="0D0D0D" w:themeColor="text1" w:themeTint="F2"/>
          <w:sz w:val="28"/>
          <w:szCs w:val="28"/>
        </w:rPr>
      </w:pPr>
      <w:r w:rsidRPr="00AB1146">
        <w:rPr>
          <w:rFonts w:ascii="Times New Roman" w:hAnsi="Times New Roman" w:cs="Times New Roman"/>
          <w:b/>
          <w:bCs/>
          <w:color w:val="0D0D0D" w:themeColor="text1" w:themeTint="F2"/>
          <w:sz w:val="28"/>
          <w:szCs w:val="28"/>
          <w:lang w:val="en-US"/>
        </w:rPr>
        <w:t xml:space="preserve"> </w:t>
      </w:r>
      <w:bookmarkStart w:id="5" w:name="_Toc225356140"/>
      <w:r w:rsidR="00581E25" w:rsidRPr="00AB1146">
        <w:rPr>
          <w:rFonts w:ascii="Times New Roman" w:hAnsi="Times New Roman" w:cs="Times New Roman"/>
          <w:b/>
          <w:bCs/>
          <w:color w:val="0D0D0D" w:themeColor="text1" w:themeTint="F2"/>
          <w:sz w:val="28"/>
          <w:szCs w:val="28"/>
        </w:rPr>
        <w:t>Принципи та завдання</w:t>
      </w:r>
      <w:r w:rsidR="005B4C28" w:rsidRPr="00AB1146">
        <w:rPr>
          <w:rFonts w:ascii="Times New Roman" w:hAnsi="Times New Roman" w:cs="Times New Roman"/>
          <w:b/>
          <w:bCs/>
          <w:color w:val="0D0D0D" w:themeColor="text1" w:themeTint="F2"/>
          <w:sz w:val="28"/>
          <w:szCs w:val="28"/>
        </w:rPr>
        <w:t xml:space="preserve"> </w:t>
      </w:r>
      <w:r w:rsidR="00581E25" w:rsidRPr="00AB1146">
        <w:rPr>
          <w:rFonts w:ascii="Times New Roman" w:hAnsi="Times New Roman" w:cs="Times New Roman"/>
          <w:b/>
          <w:bCs/>
          <w:color w:val="0D0D0D" w:themeColor="text1" w:themeTint="F2"/>
          <w:sz w:val="28"/>
          <w:szCs w:val="28"/>
        </w:rPr>
        <w:t>пенітенціарної психології в Україн</w:t>
      </w:r>
      <w:r w:rsidRPr="00AB1146">
        <w:rPr>
          <w:rFonts w:ascii="Times New Roman" w:hAnsi="Times New Roman" w:cs="Times New Roman"/>
          <w:b/>
          <w:bCs/>
          <w:color w:val="0D0D0D" w:themeColor="text1" w:themeTint="F2"/>
          <w:sz w:val="28"/>
          <w:szCs w:val="28"/>
        </w:rPr>
        <w:t>і</w:t>
      </w:r>
      <w:bookmarkEnd w:id="5"/>
    </w:p>
    <w:p w14:paraId="16745731" w14:textId="77777777" w:rsidR="00214FD1" w:rsidRDefault="006331A0"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Основним документом, що описує принципи </w:t>
      </w:r>
      <w:r w:rsidR="00BD79C5" w:rsidRPr="00AB1146">
        <w:rPr>
          <w:rFonts w:ascii="Times New Roman" w:hAnsi="Times New Roman" w:cs="Times New Roman"/>
          <w:bCs/>
          <w:color w:val="0D0D0D" w:themeColor="text1" w:themeTint="F2"/>
          <w:sz w:val="28"/>
          <w:szCs w:val="28"/>
        </w:rPr>
        <w:t>п</w:t>
      </w:r>
      <w:r w:rsidRPr="00AB1146">
        <w:rPr>
          <w:rFonts w:ascii="Times New Roman" w:hAnsi="Times New Roman" w:cs="Times New Roman"/>
          <w:bCs/>
          <w:color w:val="0D0D0D" w:themeColor="text1" w:themeTint="F2"/>
          <w:sz w:val="28"/>
          <w:szCs w:val="28"/>
        </w:rPr>
        <w:t>енітенціарної психології в Україні є</w:t>
      </w:r>
      <w:r w:rsidR="005B2311" w:rsidRPr="00AB1146">
        <w:rPr>
          <w:rFonts w:ascii="Times New Roman" w:hAnsi="Times New Roman" w:cs="Times New Roman"/>
          <w:bCs/>
          <w:color w:val="0D0D0D" w:themeColor="text1" w:themeTint="F2"/>
          <w:sz w:val="28"/>
          <w:szCs w:val="28"/>
        </w:rPr>
        <w:t xml:space="preserve"> Закон України Про пенітенціарну систему. Згідно з ним до повноважень центрального органу виконавчої влади, що реалізує державну політику у сфері виконання кримінальних покарань та пробації належить організація проведення соціально-виховної та психологічної роботи із засудженими та особами, узятими під варту. </w:t>
      </w:r>
    </w:p>
    <w:p w14:paraId="378FE45F" w14:textId="77777777" w:rsidR="000430D5" w:rsidRDefault="005B2311"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В статті 14 даного закону «Підрозділи соціально-психологічної служби» </w:t>
      </w:r>
      <w:r w:rsidR="00AB18A3" w:rsidRPr="00AB1146">
        <w:rPr>
          <w:rFonts w:ascii="Times New Roman" w:hAnsi="Times New Roman" w:cs="Times New Roman"/>
          <w:bCs/>
          <w:color w:val="0D0D0D" w:themeColor="text1" w:themeTint="F2"/>
          <w:sz w:val="28"/>
          <w:szCs w:val="28"/>
        </w:rPr>
        <w:t xml:space="preserve">сказано, що </w:t>
      </w:r>
      <w:r w:rsidRPr="00AB1146">
        <w:rPr>
          <w:rFonts w:ascii="Times New Roman" w:hAnsi="Times New Roman" w:cs="Times New Roman"/>
          <w:bCs/>
          <w:color w:val="0D0D0D" w:themeColor="text1" w:themeTint="F2"/>
          <w:sz w:val="28"/>
          <w:szCs w:val="28"/>
        </w:rPr>
        <w:t>підрозділи соціально-психологічної служби є структурними підрозділами установ виконання покарань та слідчих ізоляторів і призначені для організації проведення соціально-виховної та психологічної роботи із засудженими та особами, взятими під варту, в порядку, визначеному центральним органом виконавчої влади, що забезпечує формування державної політики у сфері виконання кримінальних покарань та пробації</w:t>
      </w:r>
      <w:r w:rsidR="00264780" w:rsidRPr="00AB1146">
        <w:rPr>
          <w:rFonts w:ascii="Times New Roman" w:hAnsi="Times New Roman" w:cs="Times New Roman"/>
          <w:bCs/>
          <w:color w:val="0D0D0D" w:themeColor="text1" w:themeTint="F2"/>
          <w:sz w:val="28"/>
          <w:szCs w:val="28"/>
        </w:rPr>
        <w:t>.</w:t>
      </w:r>
    </w:p>
    <w:p w14:paraId="04BCCB56" w14:textId="2EBEF271" w:rsidR="00B62C2D" w:rsidRPr="00642CD4" w:rsidRDefault="00264780" w:rsidP="00255E6A">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 xml:space="preserve"> В статті 124 даного закону сказано, що соціально-виховна робота із засудженими включає у себе психологічну допомогу в період відбування покарання.</w:t>
      </w:r>
      <w:r w:rsidR="002E40B6" w:rsidRPr="00AB1146">
        <w:rPr>
          <w:rFonts w:ascii="Times New Roman" w:hAnsi="Times New Roman" w:cs="Times New Roman"/>
          <w:bCs/>
          <w:color w:val="0D0D0D" w:themeColor="text1" w:themeTint="F2"/>
          <w:sz w:val="28"/>
          <w:szCs w:val="28"/>
        </w:rPr>
        <w:t xml:space="preserve"> Також в законі сказано, що соціально-виховна робота з суб'єктами пробації полягає в т</w:t>
      </w:r>
      <w:r w:rsidR="00211DB9" w:rsidRPr="00AB1146">
        <w:rPr>
          <w:rFonts w:ascii="Times New Roman" w:hAnsi="Times New Roman" w:cs="Times New Roman"/>
          <w:bCs/>
          <w:color w:val="0D0D0D" w:themeColor="text1" w:themeTint="F2"/>
          <w:sz w:val="28"/>
          <w:szCs w:val="28"/>
        </w:rPr>
        <w:t xml:space="preserve">ому </w:t>
      </w:r>
      <w:r w:rsidR="002E40B6" w:rsidRPr="00AB1146">
        <w:rPr>
          <w:rFonts w:ascii="Times New Roman" w:hAnsi="Times New Roman" w:cs="Times New Roman"/>
          <w:bCs/>
          <w:color w:val="0D0D0D" w:themeColor="text1" w:themeTint="F2"/>
          <w:sz w:val="28"/>
          <w:szCs w:val="28"/>
        </w:rPr>
        <w:t>ч</w:t>
      </w:r>
      <w:r w:rsidR="00211DB9" w:rsidRPr="00AB1146">
        <w:rPr>
          <w:rFonts w:ascii="Times New Roman" w:hAnsi="Times New Roman" w:cs="Times New Roman"/>
          <w:bCs/>
          <w:color w:val="0D0D0D" w:themeColor="text1" w:themeTint="F2"/>
          <w:sz w:val="28"/>
          <w:szCs w:val="28"/>
        </w:rPr>
        <w:t>ислі</w:t>
      </w:r>
      <w:r w:rsidR="002E40B6" w:rsidRPr="00AB1146">
        <w:rPr>
          <w:rFonts w:ascii="Times New Roman" w:hAnsi="Times New Roman" w:cs="Times New Roman"/>
          <w:bCs/>
          <w:color w:val="0D0D0D" w:themeColor="text1" w:themeTint="F2"/>
          <w:sz w:val="28"/>
          <w:szCs w:val="28"/>
        </w:rPr>
        <w:t xml:space="preserve"> в </w:t>
      </w:r>
      <w:r w:rsidR="002E40B6" w:rsidRPr="002E71CC">
        <w:rPr>
          <w:rFonts w:ascii="Times New Roman" w:hAnsi="Times New Roman" w:cs="Times New Roman"/>
          <w:bCs/>
          <w:color w:val="0D0D0D" w:themeColor="text1" w:themeTint="F2"/>
          <w:sz w:val="28"/>
          <w:szCs w:val="28"/>
        </w:rPr>
        <w:t>психологічній допомозі</w:t>
      </w:r>
      <w:r w:rsidR="00211DB9" w:rsidRPr="002E71CC">
        <w:rPr>
          <w:rFonts w:ascii="Times New Roman" w:hAnsi="Times New Roman" w:cs="Times New Roman"/>
          <w:bCs/>
          <w:color w:val="0D0D0D" w:themeColor="text1" w:themeTint="F2"/>
          <w:sz w:val="28"/>
          <w:szCs w:val="28"/>
        </w:rPr>
        <w:t xml:space="preserve"> </w:t>
      </w:r>
      <w:r w:rsidR="00642CD4">
        <w:rPr>
          <w:rFonts w:ascii="Times New Roman" w:hAnsi="Times New Roman" w:cs="Times New Roman"/>
          <w:color w:val="0D0D0D" w:themeColor="text1" w:themeTint="F2"/>
          <w:sz w:val="28"/>
          <w:szCs w:val="28"/>
          <w:lang w:val="en-US"/>
        </w:rPr>
        <w:t>[5].</w:t>
      </w:r>
    </w:p>
    <w:p w14:paraId="2EF96809" w14:textId="6BAE077A" w:rsidR="00BC19C9" w:rsidRPr="00AB1146" w:rsidRDefault="00BC19C9" w:rsidP="00255E6A">
      <w:pPr>
        <w:spacing w:after="0" w:line="360" w:lineRule="auto"/>
        <w:ind w:firstLine="709"/>
        <w:jc w:val="both"/>
        <w:rPr>
          <w:rFonts w:ascii="Times New Roman" w:hAnsi="Times New Roman" w:cs="Times New Roman"/>
          <w:bCs/>
          <w:color w:val="0D0D0D" w:themeColor="text1" w:themeTint="F2"/>
          <w:sz w:val="28"/>
          <w:szCs w:val="28"/>
        </w:rPr>
      </w:pPr>
      <w:r w:rsidRPr="002E71CC">
        <w:rPr>
          <w:rFonts w:ascii="Times New Roman" w:hAnsi="Times New Roman" w:cs="Times New Roman"/>
          <w:bCs/>
          <w:color w:val="0D0D0D" w:themeColor="text1" w:themeTint="F2"/>
          <w:sz w:val="28"/>
          <w:szCs w:val="28"/>
        </w:rPr>
        <w:t>Наступний документ,</w:t>
      </w:r>
      <w:r w:rsidRPr="00AB1146">
        <w:rPr>
          <w:rFonts w:ascii="Times New Roman" w:hAnsi="Times New Roman" w:cs="Times New Roman"/>
          <w:bCs/>
          <w:color w:val="0D0D0D" w:themeColor="text1" w:themeTint="F2"/>
          <w:sz w:val="28"/>
          <w:szCs w:val="28"/>
        </w:rPr>
        <w:t xml:space="preserve"> що описує діяльність української пенітерціарної психології є </w:t>
      </w:r>
      <w:r w:rsidR="00823946" w:rsidRPr="00AB1146">
        <w:rPr>
          <w:rFonts w:ascii="Times New Roman" w:hAnsi="Times New Roman" w:cs="Times New Roman"/>
          <w:bCs/>
          <w:color w:val="0D0D0D" w:themeColor="text1" w:themeTint="F2"/>
          <w:sz w:val="28"/>
          <w:szCs w:val="28"/>
        </w:rPr>
        <w:t>Н</w:t>
      </w:r>
      <w:r w:rsidRPr="00AB1146">
        <w:rPr>
          <w:rFonts w:ascii="Times New Roman" w:hAnsi="Times New Roman" w:cs="Times New Roman"/>
          <w:bCs/>
          <w:color w:val="0D0D0D" w:themeColor="text1" w:themeTint="F2"/>
          <w:sz w:val="28"/>
          <w:szCs w:val="28"/>
        </w:rPr>
        <w:t>аказ</w:t>
      </w:r>
      <w:r w:rsidR="005D3929" w:rsidRPr="00AB1146">
        <w:rPr>
          <w:rFonts w:ascii="Times New Roman" w:hAnsi="Times New Roman" w:cs="Times New Roman"/>
          <w:bCs/>
          <w:color w:val="0D0D0D" w:themeColor="text1" w:themeTint="F2"/>
          <w:sz w:val="28"/>
          <w:szCs w:val="28"/>
        </w:rPr>
        <w:t>ом п</w:t>
      </w:r>
      <w:r w:rsidRPr="00AB1146">
        <w:rPr>
          <w:rFonts w:ascii="Times New Roman" w:hAnsi="Times New Roman" w:cs="Times New Roman"/>
          <w:bCs/>
          <w:color w:val="0D0D0D" w:themeColor="text1" w:themeTint="F2"/>
          <w:sz w:val="28"/>
          <w:szCs w:val="28"/>
        </w:rPr>
        <w:t>ро організацію соціально-виховної та психологічної роботи із засудженими.</w:t>
      </w:r>
      <w:r w:rsidR="00823946" w:rsidRPr="00AB1146">
        <w:rPr>
          <w:rFonts w:ascii="Times New Roman" w:hAnsi="Times New Roman" w:cs="Times New Roman"/>
          <w:bCs/>
          <w:color w:val="0D0D0D" w:themeColor="text1" w:themeTint="F2"/>
          <w:sz w:val="28"/>
          <w:szCs w:val="28"/>
        </w:rPr>
        <w:t xml:space="preserve"> </w:t>
      </w:r>
      <w:r w:rsidR="005B4C28" w:rsidRPr="00AB1146">
        <w:rPr>
          <w:rFonts w:ascii="Times New Roman" w:hAnsi="Times New Roman" w:cs="Times New Roman"/>
          <w:bCs/>
          <w:color w:val="0D0D0D" w:themeColor="text1" w:themeTint="F2"/>
          <w:sz w:val="28"/>
          <w:szCs w:val="28"/>
        </w:rPr>
        <w:t>Аналіз документа дозволяє встановити завдання та принципи пенітенціарної психології в Україні.</w:t>
      </w:r>
      <w:r w:rsidR="00861B6F" w:rsidRPr="00AB1146">
        <w:rPr>
          <w:rFonts w:ascii="Times New Roman" w:hAnsi="Times New Roman" w:cs="Times New Roman"/>
          <w:bCs/>
          <w:color w:val="0D0D0D" w:themeColor="text1" w:themeTint="F2"/>
          <w:sz w:val="28"/>
          <w:szCs w:val="28"/>
        </w:rPr>
        <w:t xml:space="preserve"> Загалом є 8 принципів.</w:t>
      </w:r>
    </w:p>
    <w:p w14:paraId="6E6128F0" w14:textId="0B5EF5AA" w:rsidR="000430D5"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hAnsi="Times New Roman" w:cs="Times New Roman"/>
          <w:bCs/>
          <w:color w:val="0D0D0D" w:themeColor="text1" w:themeTint="F2"/>
          <w:sz w:val="28"/>
          <w:szCs w:val="28"/>
        </w:rPr>
        <w:t>Перший це принцип і</w:t>
      </w:r>
      <w:r w:rsidR="005B4C28" w:rsidRPr="00AB1146">
        <w:rPr>
          <w:rFonts w:ascii="Times New Roman" w:eastAsia="Times New Roman" w:hAnsi="Times New Roman" w:cs="Times New Roman"/>
          <w:color w:val="0D0D0D" w:themeColor="text1" w:themeTint="F2"/>
          <w:sz w:val="28"/>
          <w:szCs w:val="28"/>
          <w:lang w:eastAsia="uk-UA"/>
        </w:rPr>
        <w:t>ндивідуального підходу</w:t>
      </w:r>
      <w:r w:rsidR="00EF3B0C" w:rsidRPr="00AB1146">
        <w:rPr>
          <w:rFonts w:ascii="Times New Roman" w:eastAsia="Times New Roman" w:hAnsi="Times New Roman" w:cs="Times New Roman"/>
          <w:color w:val="0D0D0D" w:themeColor="text1" w:themeTint="F2"/>
          <w:sz w:val="28"/>
          <w:szCs w:val="28"/>
          <w:lang w:eastAsia="uk-UA"/>
        </w:rPr>
        <w:t xml:space="preserve">. </w:t>
      </w:r>
      <w:r w:rsidR="00EC462D" w:rsidRPr="00AB1146">
        <w:rPr>
          <w:rFonts w:ascii="Times New Roman" w:hAnsi="Times New Roman" w:cs="Times New Roman"/>
          <w:bCs/>
          <w:color w:val="0D0D0D" w:themeColor="text1" w:themeTint="F2"/>
          <w:sz w:val="28"/>
          <w:szCs w:val="28"/>
        </w:rPr>
        <w:t>Приклад</w:t>
      </w:r>
      <w:r w:rsidR="00EF3B0C" w:rsidRPr="00AB1146">
        <w:rPr>
          <w:rFonts w:ascii="Times New Roman" w:hAnsi="Times New Roman" w:cs="Times New Roman"/>
          <w:bCs/>
          <w:color w:val="0D0D0D" w:themeColor="text1" w:themeTint="F2"/>
          <w:sz w:val="28"/>
          <w:szCs w:val="28"/>
        </w:rPr>
        <w:t xml:space="preserve">ом даного принципу є ситуація, коли розподіл </w:t>
      </w:r>
      <w:r w:rsidR="00EC462D" w:rsidRPr="00AB1146">
        <w:rPr>
          <w:rFonts w:ascii="Times New Roman" w:eastAsia="Times New Roman" w:hAnsi="Times New Roman" w:cs="Times New Roman"/>
          <w:color w:val="0D0D0D" w:themeColor="text1" w:themeTint="F2"/>
          <w:sz w:val="28"/>
          <w:szCs w:val="28"/>
          <w:lang w:eastAsia="uk-UA"/>
        </w:rPr>
        <w:t>засуджених по відділеннях після перебування у дільниці карантину, діагностики і розподілу здійснюється з урахуванням їх соціально-психологічних та особистісних характеристик</w:t>
      </w:r>
      <w:r w:rsidR="00EF3B0C" w:rsidRPr="00AB1146">
        <w:rPr>
          <w:rFonts w:ascii="Times New Roman" w:eastAsia="Times New Roman" w:hAnsi="Times New Roman" w:cs="Times New Roman"/>
          <w:color w:val="0D0D0D" w:themeColor="text1" w:themeTint="F2"/>
          <w:sz w:val="28"/>
          <w:szCs w:val="28"/>
          <w:lang w:eastAsia="uk-UA"/>
        </w:rPr>
        <w:t>. Також с</w:t>
      </w:r>
      <w:r w:rsidR="00EC462D" w:rsidRPr="00AB1146">
        <w:rPr>
          <w:rFonts w:ascii="Times New Roman" w:eastAsia="Times New Roman" w:hAnsi="Times New Roman" w:cs="Times New Roman"/>
          <w:color w:val="0D0D0D" w:themeColor="text1" w:themeTint="F2"/>
          <w:sz w:val="28"/>
          <w:szCs w:val="28"/>
          <w:lang w:eastAsia="uk-UA"/>
        </w:rPr>
        <w:t>оціально-виховна та психологічна робота із засудженими здійснюється на підставі індивідуальних програм</w:t>
      </w:r>
      <w:r w:rsidR="00EF3B0C" w:rsidRPr="00AB1146">
        <w:rPr>
          <w:rFonts w:ascii="Times New Roman" w:eastAsia="Times New Roman" w:hAnsi="Times New Roman" w:cs="Times New Roman"/>
          <w:color w:val="0D0D0D" w:themeColor="text1" w:themeTint="F2"/>
          <w:sz w:val="28"/>
          <w:szCs w:val="28"/>
          <w:lang w:eastAsia="uk-UA"/>
        </w:rPr>
        <w:t>.</w:t>
      </w:r>
      <w:r w:rsidR="000D392F">
        <w:rPr>
          <w:rFonts w:ascii="Times New Roman" w:eastAsia="Times New Roman" w:hAnsi="Times New Roman" w:cs="Times New Roman"/>
          <w:color w:val="0D0D0D" w:themeColor="text1" w:themeTint="F2"/>
          <w:sz w:val="28"/>
          <w:szCs w:val="28"/>
          <w:lang w:val="en-US" w:eastAsia="uk-UA"/>
        </w:rPr>
        <w:t xml:space="preserve"> </w:t>
      </w:r>
      <w:r w:rsidR="00EF3B0C" w:rsidRPr="00AB1146">
        <w:rPr>
          <w:rFonts w:ascii="Times New Roman" w:eastAsia="Times New Roman" w:hAnsi="Times New Roman" w:cs="Times New Roman"/>
          <w:color w:val="0D0D0D" w:themeColor="text1" w:themeTint="F2"/>
          <w:sz w:val="28"/>
          <w:szCs w:val="28"/>
          <w:lang w:eastAsia="uk-UA"/>
        </w:rPr>
        <w:lastRenderedPageBreak/>
        <w:t xml:space="preserve">Окрім цього </w:t>
      </w:r>
      <w:r w:rsidR="00EC462D" w:rsidRPr="00AB1146">
        <w:rPr>
          <w:rFonts w:ascii="Times New Roman" w:eastAsia="Times New Roman" w:hAnsi="Times New Roman" w:cs="Times New Roman"/>
          <w:color w:val="0D0D0D" w:themeColor="text1" w:themeTint="F2"/>
          <w:sz w:val="28"/>
          <w:szCs w:val="28"/>
          <w:lang w:eastAsia="uk-UA"/>
        </w:rPr>
        <w:t>вносяться корективи до індивідуальних програм роботи із засудженими</w:t>
      </w:r>
      <w:r w:rsidR="00EF3B0C" w:rsidRPr="00AB1146">
        <w:rPr>
          <w:rFonts w:ascii="Times New Roman" w:eastAsia="Times New Roman" w:hAnsi="Times New Roman" w:cs="Times New Roman"/>
          <w:color w:val="0D0D0D" w:themeColor="text1" w:themeTint="F2"/>
          <w:sz w:val="28"/>
          <w:szCs w:val="28"/>
          <w:lang w:eastAsia="uk-UA"/>
        </w:rPr>
        <w:t xml:space="preserve"> з урахуванням досягнутих результатів або змін у поведінці засуджених. </w:t>
      </w:r>
    </w:p>
    <w:p w14:paraId="3E813E3A" w14:textId="2638DC1E" w:rsidR="005976FB" w:rsidRPr="00AB1146" w:rsidRDefault="00EF3B0C"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Також прикладом даного принципу є те, що з</w:t>
      </w:r>
      <w:r w:rsidR="00EC462D" w:rsidRPr="00AB1146">
        <w:rPr>
          <w:rFonts w:ascii="Times New Roman" w:eastAsia="Times New Roman" w:hAnsi="Times New Roman" w:cs="Times New Roman"/>
          <w:color w:val="0D0D0D" w:themeColor="text1" w:themeTint="F2"/>
          <w:sz w:val="28"/>
          <w:szCs w:val="28"/>
          <w:lang w:eastAsia="uk-UA"/>
        </w:rPr>
        <w:t>дійснюється прийом засуджених з особистих питань, вирішення порушених в їх заявах і скаргах питання, надання допомоги в захисті їх законних прав та інтересів.</w:t>
      </w:r>
      <w:r w:rsidRPr="00AB1146">
        <w:rPr>
          <w:rFonts w:ascii="Times New Roman" w:eastAsia="Times New Roman" w:hAnsi="Times New Roman" w:cs="Times New Roman"/>
          <w:color w:val="0D0D0D" w:themeColor="text1" w:themeTint="F2"/>
          <w:sz w:val="28"/>
          <w:szCs w:val="28"/>
          <w:lang w:eastAsia="uk-UA"/>
        </w:rPr>
        <w:t xml:space="preserve"> Окрім цього у</w:t>
      </w:r>
      <w:r w:rsidR="00EC462D" w:rsidRPr="00AB1146">
        <w:rPr>
          <w:rFonts w:ascii="Times New Roman" w:eastAsia="Times New Roman" w:hAnsi="Times New Roman" w:cs="Times New Roman"/>
          <w:color w:val="0D0D0D" w:themeColor="text1" w:themeTint="F2"/>
          <w:sz w:val="28"/>
          <w:szCs w:val="28"/>
          <w:lang w:eastAsia="uk-UA"/>
        </w:rPr>
        <w:t xml:space="preserve"> період відбування покарання засудженими проводиться вивчення їх особистості, аналізується стан виконання індивідуальних програм роботи із засудженими та періодично здійснюється оцінка ступеня виправлення засуджених.</w:t>
      </w:r>
      <w:r w:rsidRPr="00AB1146">
        <w:rPr>
          <w:rFonts w:ascii="Times New Roman" w:eastAsia="Times New Roman" w:hAnsi="Times New Roman" w:cs="Times New Roman"/>
          <w:color w:val="0D0D0D" w:themeColor="text1" w:themeTint="F2"/>
          <w:sz w:val="28"/>
          <w:szCs w:val="28"/>
          <w:lang w:eastAsia="uk-UA"/>
        </w:rPr>
        <w:t xml:space="preserve"> Також н</w:t>
      </w:r>
      <w:r w:rsidR="00EC462D" w:rsidRPr="00AB1146">
        <w:rPr>
          <w:rFonts w:ascii="Times New Roman" w:eastAsia="Times New Roman" w:hAnsi="Times New Roman" w:cs="Times New Roman"/>
          <w:color w:val="0D0D0D" w:themeColor="text1" w:themeTint="F2"/>
          <w:sz w:val="28"/>
          <w:szCs w:val="28"/>
          <w:lang w:eastAsia="uk-UA"/>
        </w:rPr>
        <w:t>ачальник відділення соціально-психологічної служби забезпечує ведення</w:t>
      </w:r>
      <w:bookmarkStart w:id="6" w:name="n79"/>
      <w:bookmarkEnd w:id="6"/>
      <w:r w:rsidR="00EC462D" w:rsidRPr="00AB1146">
        <w:rPr>
          <w:rFonts w:ascii="Times New Roman" w:eastAsia="Times New Roman" w:hAnsi="Times New Roman" w:cs="Times New Roman"/>
          <w:color w:val="0D0D0D" w:themeColor="text1" w:themeTint="F2"/>
          <w:sz w:val="28"/>
          <w:szCs w:val="28"/>
          <w:lang w:eastAsia="uk-UA"/>
        </w:rPr>
        <w:t xml:space="preserve"> індивідуальних програм соціально-виховної та психологічної роботи із засудженими.</w:t>
      </w:r>
      <w:r w:rsidR="00861B6F" w:rsidRPr="00AB1146">
        <w:rPr>
          <w:rFonts w:ascii="Times New Roman" w:eastAsia="Times New Roman" w:hAnsi="Times New Roman" w:cs="Times New Roman"/>
          <w:color w:val="0D0D0D" w:themeColor="text1" w:themeTint="F2"/>
          <w:sz w:val="28"/>
          <w:szCs w:val="28"/>
          <w:lang w:eastAsia="uk-UA"/>
        </w:rPr>
        <w:t xml:space="preserve"> </w:t>
      </w:r>
    </w:p>
    <w:p w14:paraId="631DBF11" w14:textId="77777777" w:rsidR="005976FB" w:rsidRPr="00AB1146"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Другим принципом є принцип о</w:t>
      </w:r>
      <w:r w:rsidR="00EC462D" w:rsidRPr="00AB1146">
        <w:rPr>
          <w:rFonts w:ascii="Times New Roman" w:eastAsia="Times New Roman" w:hAnsi="Times New Roman" w:cs="Times New Roman"/>
          <w:color w:val="0D0D0D" w:themeColor="text1" w:themeTint="F2"/>
          <w:sz w:val="28"/>
          <w:szCs w:val="28"/>
          <w:lang w:eastAsia="uk-UA"/>
        </w:rPr>
        <w:t>рганізованості, ієрархічності</w:t>
      </w:r>
      <w:r w:rsidR="00C64D6B" w:rsidRPr="00AB1146">
        <w:rPr>
          <w:rFonts w:ascii="Times New Roman" w:eastAsia="Times New Roman" w:hAnsi="Times New Roman" w:cs="Times New Roman"/>
          <w:color w:val="0D0D0D" w:themeColor="text1" w:themeTint="F2"/>
          <w:sz w:val="28"/>
          <w:szCs w:val="28"/>
          <w:lang w:eastAsia="uk-UA"/>
        </w:rPr>
        <w:t>.</w:t>
      </w:r>
      <w:r w:rsidRPr="00AB1146">
        <w:rPr>
          <w:rFonts w:ascii="Times New Roman" w:eastAsia="Times New Roman" w:hAnsi="Times New Roman" w:cs="Times New Roman"/>
          <w:color w:val="0D0D0D" w:themeColor="text1" w:themeTint="F2"/>
          <w:sz w:val="28"/>
          <w:szCs w:val="28"/>
          <w:lang w:eastAsia="uk-UA"/>
        </w:rPr>
        <w:t xml:space="preserve"> </w:t>
      </w:r>
      <w:r w:rsidR="007E5A17" w:rsidRPr="00AB1146">
        <w:rPr>
          <w:rFonts w:ascii="Times New Roman" w:eastAsia="Times New Roman" w:hAnsi="Times New Roman" w:cs="Times New Roman"/>
          <w:color w:val="0D0D0D" w:themeColor="text1" w:themeTint="F2"/>
          <w:sz w:val="28"/>
          <w:szCs w:val="28"/>
          <w:lang w:eastAsia="uk-UA"/>
        </w:rPr>
        <w:t>Прикладом даного є принципу є те, що у</w:t>
      </w:r>
      <w:r w:rsidR="00EC462D" w:rsidRPr="00AB1146">
        <w:rPr>
          <w:rFonts w:ascii="Times New Roman" w:eastAsia="Times New Roman" w:hAnsi="Times New Roman" w:cs="Times New Roman"/>
          <w:color w:val="0D0D0D" w:themeColor="text1" w:themeTint="F2"/>
          <w:sz w:val="28"/>
          <w:szCs w:val="28"/>
          <w:lang w:eastAsia="uk-UA"/>
        </w:rPr>
        <w:t xml:space="preserve"> відділенні створено і функціонує рада колективу засуджених, діяльність якої спрямовує начальник відділення.</w:t>
      </w:r>
      <w:r w:rsidR="007E5A17" w:rsidRPr="00AB1146">
        <w:rPr>
          <w:rFonts w:ascii="Times New Roman" w:eastAsia="Times New Roman" w:hAnsi="Times New Roman" w:cs="Times New Roman"/>
          <w:color w:val="0D0D0D" w:themeColor="text1" w:themeTint="F2"/>
          <w:sz w:val="28"/>
          <w:szCs w:val="28"/>
          <w:lang w:eastAsia="uk-UA"/>
        </w:rPr>
        <w:t xml:space="preserve"> Також ще одним прикладом цього принципу є те, що з</w:t>
      </w:r>
      <w:r w:rsidR="00EC462D" w:rsidRPr="00AB1146">
        <w:rPr>
          <w:rFonts w:ascii="Times New Roman" w:eastAsia="Times New Roman" w:hAnsi="Times New Roman" w:cs="Times New Roman"/>
          <w:color w:val="0D0D0D" w:themeColor="text1" w:themeTint="F2"/>
          <w:sz w:val="28"/>
          <w:szCs w:val="28"/>
          <w:lang w:eastAsia="uk-UA"/>
        </w:rPr>
        <w:t>і складу голів рад колективів засуджених відділень створюється рада колективу засуджених установи</w:t>
      </w:r>
      <w:r w:rsidRPr="00AB1146">
        <w:rPr>
          <w:rFonts w:ascii="Times New Roman" w:eastAsia="Times New Roman" w:hAnsi="Times New Roman" w:cs="Times New Roman"/>
          <w:color w:val="0D0D0D" w:themeColor="text1" w:themeTint="F2"/>
          <w:sz w:val="28"/>
          <w:szCs w:val="28"/>
          <w:lang w:eastAsia="uk-UA"/>
        </w:rPr>
        <w:t xml:space="preserve">. </w:t>
      </w:r>
    </w:p>
    <w:p w14:paraId="79EA98E7" w14:textId="77777777" w:rsidR="000430D5"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 xml:space="preserve">Третім принципом є </w:t>
      </w:r>
      <w:r w:rsidRPr="002E71CC">
        <w:rPr>
          <w:rFonts w:ascii="Times New Roman" w:eastAsia="Times New Roman" w:hAnsi="Times New Roman" w:cs="Times New Roman"/>
          <w:color w:val="0D0D0D" w:themeColor="text1" w:themeTint="F2"/>
          <w:sz w:val="28"/>
          <w:szCs w:val="28"/>
          <w:lang w:eastAsia="uk-UA"/>
        </w:rPr>
        <w:t>принц</w:t>
      </w:r>
      <w:r w:rsidR="002E71CC" w:rsidRPr="002E71CC">
        <w:rPr>
          <w:rFonts w:ascii="Times New Roman" w:eastAsia="Times New Roman" w:hAnsi="Times New Roman" w:cs="Times New Roman"/>
          <w:color w:val="0D0D0D" w:themeColor="text1" w:themeTint="F2"/>
          <w:sz w:val="28"/>
          <w:szCs w:val="28"/>
          <w:lang w:eastAsia="uk-UA"/>
        </w:rPr>
        <w:t>и</w:t>
      </w:r>
      <w:r w:rsidRPr="002E71CC">
        <w:rPr>
          <w:rFonts w:ascii="Times New Roman" w:eastAsia="Times New Roman" w:hAnsi="Times New Roman" w:cs="Times New Roman"/>
          <w:color w:val="0D0D0D" w:themeColor="text1" w:themeTint="F2"/>
          <w:sz w:val="28"/>
          <w:szCs w:val="28"/>
          <w:lang w:eastAsia="uk-UA"/>
        </w:rPr>
        <w:t>п</w:t>
      </w:r>
      <w:r w:rsidRPr="00AB1146">
        <w:rPr>
          <w:rFonts w:ascii="Times New Roman" w:eastAsia="Times New Roman" w:hAnsi="Times New Roman" w:cs="Times New Roman"/>
          <w:color w:val="0D0D0D" w:themeColor="text1" w:themeTint="F2"/>
          <w:sz w:val="28"/>
          <w:szCs w:val="28"/>
          <w:lang w:eastAsia="uk-UA"/>
        </w:rPr>
        <w:t xml:space="preserve"> д</w:t>
      </w:r>
      <w:r w:rsidR="00C64D6B" w:rsidRPr="00AB1146">
        <w:rPr>
          <w:rFonts w:ascii="Times New Roman" w:eastAsia="Times New Roman" w:hAnsi="Times New Roman" w:cs="Times New Roman"/>
          <w:color w:val="0D0D0D" w:themeColor="text1" w:themeTint="F2"/>
          <w:sz w:val="28"/>
          <w:szCs w:val="28"/>
          <w:lang w:eastAsia="uk-UA"/>
        </w:rPr>
        <w:t>исципліни.</w:t>
      </w:r>
      <w:r w:rsidRPr="00AB1146">
        <w:rPr>
          <w:rFonts w:ascii="Times New Roman" w:eastAsia="Times New Roman" w:hAnsi="Times New Roman" w:cs="Times New Roman"/>
          <w:color w:val="0D0D0D" w:themeColor="text1" w:themeTint="F2"/>
          <w:sz w:val="28"/>
          <w:szCs w:val="28"/>
          <w:lang w:eastAsia="uk-UA"/>
        </w:rPr>
        <w:t xml:space="preserve"> </w:t>
      </w:r>
      <w:r w:rsidR="00C64D6B" w:rsidRPr="00AB1146">
        <w:rPr>
          <w:rFonts w:ascii="Times New Roman" w:eastAsia="Times New Roman" w:hAnsi="Times New Roman" w:cs="Times New Roman"/>
          <w:color w:val="0D0D0D" w:themeColor="text1" w:themeTint="F2"/>
          <w:sz w:val="28"/>
          <w:szCs w:val="28"/>
          <w:lang w:eastAsia="uk-UA"/>
        </w:rPr>
        <w:t>Приклад</w:t>
      </w:r>
      <w:r w:rsidR="007E5A17" w:rsidRPr="00AB1146">
        <w:rPr>
          <w:rFonts w:ascii="Times New Roman" w:eastAsia="Times New Roman" w:hAnsi="Times New Roman" w:cs="Times New Roman"/>
          <w:color w:val="0D0D0D" w:themeColor="text1" w:themeTint="F2"/>
          <w:sz w:val="28"/>
          <w:szCs w:val="28"/>
          <w:lang w:eastAsia="uk-UA"/>
        </w:rPr>
        <w:t xml:space="preserve">ом даного принципу є те, що </w:t>
      </w:r>
      <w:r w:rsidR="00C64D6B" w:rsidRPr="00AB1146">
        <w:rPr>
          <w:rFonts w:ascii="Times New Roman" w:eastAsia="Times New Roman" w:hAnsi="Times New Roman" w:cs="Times New Roman"/>
          <w:color w:val="0D0D0D" w:themeColor="text1" w:themeTint="F2"/>
          <w:sz w:val="28"/>
          <w:szCs w:val="28"/>
          <w:lang w:eastAsia="uk-UA"/>
        </w:rPr>
        <w:t>проводиться обхід відділення з метою огляду технічного стану приміщень, виявлення предметів, виробів і речовин, зберігання яких засудженим заборонено, організації робіт з підтримання належних побутових умов у відділенні, дотримання чистоти і порядку у приміщеннях та на прилеглій території, збереження майна відділення</w:t>
      </w:r>
      <w:r w:rsidR="007E5A17" w:rsidRPr="00AB1146">
        <w:rPr>
          <w:rFonts w:ascii="Times New Roman" w:eastAsia="Times New Roman" w:hAnsi="Times New Roman" w:cs="Times New Roman"/>
          <w:color w:val="0D0D0D" w:themeColor="text1" w:themeTint="F2"/>
          <w:sz w:val="28"/>
          <w:szCs w:val="28"/>
          <w:lang w:eastAsia="uk-UA"/>
        </w:rPr>
        <w:t xml:space="preserve">. </w:t>
      </w:r>
    </w:p>
    <w:p w14:paraId="05690AA0" w14:textId="206C6850" w:rsidR="005976FB" w:rsidRPr="00AB1146" w:rsidRDefault="007E5A17"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Також п</w:t>
      </w:r>
      <w:r w:rsidR="002A4442" w:rsidRPr="00AB1146">
        <w:rPr>
          <w:rFonts w:ascii="Times New Roman" w:eastAsia="Times New Roman" w:hAnsi="Times New Roman" w:cs="Times New Roman"/>
          <w:color w:val="0D0D0D" w:themeColor="text1" w:themeTint="F2"/>
          <w:sz w:val="28"/>
          <w:szCs w:val="28"/>
          <w:lang w:eastAsia="uk-UA"/>
        </w:rPr>
        <w:t>ротягом робочого дня відвіду</w:t>
      </w:r>
      <w:r w:rsidR="0042099E" w:rsidRPr="00AB1146">
        <w:rPr>
          <w:rFonts w:ascii="Times New Roman" w:eastAsia="Times New Roman" w:hAnsi="Times New Roman" w:cs="Times New Roman"/>
          <w:color w:val="0D0D0D" w:themeColor="text1" w:themeTint="F2"/>
          <w:sz w:val="28"/>
          <w:szCs w:val="28"/>
          <w:lang w:eastAsia="uk-UA"/>
        </w:rPr>
        <w:t xml:space="preserve">ються </w:t>
      </w:r>
      <w:r w:rsidR="002A4442" w:rsidRPr="00AB1146">
        <w:rPr>
          <w:rFonts w:ascii="Times New Roman" w:eastAsia="Times New Roman" w:hAnsi="Times New Roman" w:cs="Times New Roman"/>
          <w:color w:val="0D0D0D" w:themeColor="text1" w:themeTint="F2"/>
          <w:sz w:val="28"/>
          <w:szCs w:val="28"/>
          <w:lang w:eastAsia="uk-UA"/>
        </w:rPr>
        <w:t>місця перебування засуджених відділення, спостеріга</w:t>
      </w:r>
      <w:r w:rsidR="0042099E" w:rsidRPr="00AB1146">
        <w:rPr>
          <w:rFonts w:ascii="Times New Roman" w:eastAsia="Times New Roman" w:hAnsi="Times New Roman" w:cs="Times New Roman"/>
          <w:color w:val="0D0D0D" w:themeColor="text1" w:themeTint="F2"/>
          <w:sz w:val="28"/>
          <w:szCs w:val="28"/>
          <w:lang w:eastAsia="uk-UA"/>
        </w:rPr>
        <w:t>ється</w:t>
      </w:r>
      <w:r w:rsidR="002A4442" w:rsidRPr="00AB1146">
        <w:rPr>
          <w:rFonts w:ascii="Times New Roman" w:eastAsia="Times New Roman" w:hAnsi="Times New Roman" w:cs="Times New Roman"/>
          <w:color w:val="0D0D0D" w:themeColor="text1" w:themeTint="F2"/>
          <w:sz w:val="28"/>
          <w:szCs w:val="28"/>
          <w:lang w:eastAsia="uk-UA"/>
        </w:rPr>
        <w:t xml:space="preserve"> за їх поведінкою.</w:t>
      </w:r>
      <w:r w:rsidR="00861B6F" w:rsidRPr="00AB1146">
        <w:rPr>
          <w:rFonts w:ascii="Times New Roman" w:eastAsia="Times New Roman" w:hAnsi="Times New Roman" w:cs="Times New Roman"/>
          <w:color w:val="0D0D0D" w:themeColor="text1" w:themeTint="F2"/>
          <w:sz w:val="28"/>
          <w:szCs w:val="28"/>
          <w:lang w:eastAsia="uk-UA"/>
        </w:rPr>
        <w:t xml:space="preserve"> </w:t>
      </w:r>
      <w:r w:rsidRPr="00AB1146">
        <w:rPr>
          <w:rFonts w:ascii="Times New Roman" w:eastAsia="Times New Roman" w:hAnsi="Times New Roman" w:cs="Times New Roman"/>
          <w:color w:val="0D0D0D" w:themeColor="text1" w:themeTint="F2"/>
          <w:sz w:val="28"/>
          <w:szCs w:val="28"/>
          <w:lang w:eastAsia="uk-UA"/>
        </w:rPr>
        <w:t>Окрім цього в</w:t>
      </w:r>
      <w:r w:rsidR="0042099E" w:rsidRPr="00AB1146">
        <w:rPr>
          <w:rFonts w:ascii="Times New Roman" w:eastAsia="Times New Roman" w:hAnsi="Times New Roman" w:cs="Times New Roman"/>
          <w:color w:val="0D0D0D" w:themeColor="text1" w:themeTint="F2"/>
          <w:sz w:val="28"/>
          <w:szCs w:val="28"/>
          <w:lang w:eastAsia="uk-UA"/>
        </w:rPr>
        <w:t>имагається виконання засудженими встановленого в установі розпорядку дня, дотримання режиму відбування покарання.</w:t>
      </w:r>
      <w:r w:rsidRPr="00AB1146">
        <w:rPr>
          <w:rFonts w:ascii="Times New Roman" w:eastAsia="Times New Roman" w:hAnsi="Times New Roman" w:cs="Times New Roman"/>
          <w:color w:val="0D0D0D" w:themeColor="text1" w:themeTint="F2"/>
          <w:sz w:val="28"/>
          <w:szCs w:val="28"/>
          <w:lang w:eastAsia="uk-UA"/>
        </w:rPr>
        <w:t xml:space="preserve"> Ще одним прикладом принципу дисципліни є те, що п</w:t>
      </w:r>
      <w:r w:rsidR="0042099E" w:rsidRPr="00AB1146">
        <w:rPr>
          <w:rFonts w:ascii="Times New Roman" w:eastAsia="Times New Roman" w:hAnsi="Times New Roman" w:cs="Times New Roman"/>
          <w:color w:val="0D0D0D" w:themeColor="text1" w:themeTint="F2"/>
          <w:sz w:val="28"/>
          <w:szCs w:val="28"/>
          <w:lang w:eastAsia="uk-UA"/>
        </w:rPr>
        <w:t>роводиться огляд зовнішнього вигляду засуджених та вилучаються у них предмети, вироби і речовини, зберігання яких засудженим заборонено.</w:t>
      </w:r>
      <w:r w:rsidR="00861B6F" w:rsidRPr="00AB1146">
        <w:rPr>
          <w:rFonts w:ascii="Times New Roman" w:eastAsia="Times New Roman" w:hAnsi="Times New Roman" w:cs="Times New Roman"/>
          <w:color w:val="0D0D0D" w:themeColor="text1" w:themeTint="F2"/>
          <w:sz w:val="28"/>
          <w:szCs w:val="28"/>
          <w:lang w:eastAsia="uk-UA"/>
        </w:rPr>
        <w:t xml:space="preserve"> </w:t>
      </w:r>
    </w:p>
    <w:p w14:paraId="2A0E237B" w14:textId="543B07E5" w:rsidR="005976FB" w:rsidRPr="00AB1146"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lastRenderedPageBreak/>
        <w:t>Четвертий принцип</w:t>
      </w:r>
      <w:r w:rsidR="00542038">
        <w:rPr>
          <w:rFonts w:ascii="Times New Roman" w:eastAsia="Times New Roman" w:hAnsi="Times New Roman" w:cs="Times New Roman"/>
          <w:color w:val="0D0D0D" w:themeColor="text1" w:themeTint="F2"/>
          <w:sz w:val="28"/>
          <w:szCs w:val="28"/>
          <w:lang w:eastAsia="uk-UA"/>
        </w:rPr>
        <w:t xml:space="preserve"> </w:t>
      </w:r>
      <w:r w:rsidRPr="00AB1146">
        <w:rPr>
          <w:rFonts w:ascii="Times New Roman" w:eastAsia="Times New Roman" w:hAnsi="Times New Roman" w:cs="Times New Roman"/>
          <w:color w:val="0D0D0D" w:themeColor="text1" w:themeTint="F2"/>
          <w:sz w:val="28"/>
          <w:szCs w:val="28"/>
          <w:lang w:eastAsia="uk-UA"/>
        </w:rPr>
        <w:t>це принцип т</w:t>
      </w:r>
      <w:r w:rsidR="0042099E" w:rsidRPr="00AB1146">
        <w:rPr>
          <w:rFonts w:ascii="Times New Roman" w:eastAsia="Times New Roman" w:hAnsi="Times New Roman" w:cs="Times New Roman"/>
          <w:color w:val="0D0D0D" w:themeColor="text1" w:themeTint="F2"/>
          <w:sz w:val="28"/>
          <w:szCs w:val="28"/>
          <w:lang w:eastAsia="uk-UA"/>
        </w:rPr>
        <w:t>рудотерапії.</w:t>
      </w:r>
      <w:r w:rsidRPr="00AB1146">
        <w:rPr>
          <w:rFonts w:ascii="Times New Roman" w:eastAsia="Times New Roman" w:hAnsi="Times New Roman" w:cs="Times New Roman"/>
          <w:color w:val="0D0D0D" w:themeColor="text1" w:themeTint="F2"/>
          <w:sz w:val="28"/>
          <w:szCs w:val="28"/>
          <w:lang w:eastAsia="uk-UA"/>
        </w:rPr>
        <w:t xml:space="preserve"> </w:t>
      </w:r>
      <w:r w:rsidR="007E5A17" w:rsidRPr="00AB1146">
        <w:rPr>
          <w:rFonts w:ascii="Times New Roman" w:eastAsia="Times New Roman" w:hAnsi="Times New Roman" w:cs="Times New Roman"/>
          <w:color w:val="0D0D0D" w:themeColor="text1" w:themeTint="F2"/>
          <w:sz w:val="28"/>
          <w:szCs w:val="28"/>
          <w:lang w:eastAsia="uk-UA"/>
        </w:rPr>
        <w:t>Прикладом даного принципу є те, що н</w:t>
      </w:r>
      <w:r w:rsidR="0042099E" w:rsidRPr="00AB1146">
        <w:rPr>
          <w:rFonts w:ascii="Times New Roman" w:eastAsia="Times New Roman" w:hAnsi="Times New Roman" w:cs="Times New Roman"/>
          <w:color w:val="0D0D0D" w:themeColor="text1" w:themeTint="F2"/>
          <w:sz w:val="28"/>
          <w:szCs w:val="28"/>
          <w:lang w:eastAsia="uk-UA"/>
        </w:rPr>
        <w:t>ачальник відділення соціально-психологічної служби має сприяти трудовій зайнятості засуджених на виробництві установи та оволодінню ними робочими спеціальностями, контролювати їх виведення на роботу.</w:t>
      </w:r>
      <w:r w:rsidRPr="00AB1146">
        <w:rPr>
          <w:rFonts w:ascii="Times New Roman" w:eastAsia="Times New Roman" w:hAnsi="Times New Roman" w:cs="Times New Roman"/>
          <w:color w:val="0D0D0D" w:themeColor="text1" w:themeTint="F2"/>
          <w:sz w:val="28"/>
          <w:szCs w:val="28"/>
          <w:lang w:eastAsia="uk-UA"/>
        </w:rPr>
        <w:t xml:space="preserve"> </w:t>
      </w:r>
    </w:p>
    <w:p w14:paraId="2C2FC894" w14:textId="6C5DD3D5" w:rsidR="005976FB" w:rsidRPr="00AB1146"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П</w:t>
      </w:r>
      <w:r w:rsidRPr="00AB1146">
        <w:rPr>
          <w:rFonts w:ascii="Times New Roman" w:eastAsia="Times New Roman" w:hAnsi="Times New Roman" w:cs="Times New Roman"/>
          <w:color w:val="0D0D0D" w:themeColor="text1" w:themeTint="F2"/>
          <w:sz w:val="28"/>
          <w:szCs w:val="28"/>
          <w:lang w:val="en-US" w:eastAsia="uk-UA"/>
        </w:rPr>
        <w:t>’</w:t>
      </w:r>
      <w:r w:rsidRPr="00AB1146">
        <w:rPr>
          <w:rFonts w:ascii="Times New Roman" w:eastAsia="Times New Roman" w:hAnsi="Times New Roman" w:cs="Times New Roman"/>
          <w:color w:val="0D0D0D" w:themeColor="text1" w:themeTint="F2"/>
          <w:sz w:val="28"/>
          <w:szCs w:val="28"/>
          <w:lang w:eastAsia="uk-UA"/>
        </w:rPr>
        <w:t>ятий принцип</w:t>
      </w:r>
      <w:r w:rsidR="00542038">
        <w:rPr>
          <w:rFonts w:ascii="Times New Roman" w:eastAsia="Times New Roman" w:hAnsi="Times New Roman" w:cs="Times New Roman"/>
          <w:color w:val="0D0D0D" w:themeColor="text1" w:themeTint="F2"/>
          <w:sz w:val="28"/>
          <w:szCs w:val="28"/>
          <w:lang w:eastAsia="uk-UA"/>
        </w:rPr>
        <w:t xml:space="preserve"> </w:t>
      </w:r>
      <w:r w:rsidRPr="00AB1146">
        <w:rPr>
          <w:rFonts w:ascii="Times New Roman" w:eastAsia="Times New Roman" w:hAnsi="Times New Roman" w:cs="Times New Roman"/>
          <w:color w:val="0D0D0D" w:themeColor="text1" w:themeTint="F2"/>
          <w:sz w:val="28"/>
          <w:szCs w:val="28"/>
          <w:lang w:eastAsia="uk-UA"/>
        </w:rPr>
        <w:t>це п</w:t>
      </w:r>
      <w:r w:rsidR="0042099E" w:rsidRPr="00AB1146">
        <w:rPr>
          <w:rFonts w:ascii="Times New Roman" w:eastAsia="Times New Roman" w:hAnsi="Times New Roman" w:cs="Times New Roman"/>
          <w:color w:val="0D0D0D" w:themeColor="text1" w:themeTint="F2"/>
          <w:sz w:val="28"/>
          <w:szCs w:val="28"/>
          <w:lang w:eastAsia="uk-UA"/>
        </w:rPr>
        <w:t>ринцип терапії навчанням.</w:t>
      </w:r>
      <w:r w:rsidRPr="00AB1146">
        <w:rPr>
          <w:rFonts w:ascii="Times New Roman" w:eastAsia="Times New Roman" w:hAnsi="Times New Roman" w:cs="Times New Roman"/>
          <w:color w:val="0D0D0D" w:themeColor="text1" w:themeTint="F2"/>
          <w:sz w:val="28"/>
          <w:szCs w:val="28"/>
          <w:lang w:eastAsia="uk-UA"/>
        </w:rPr>
        <w:t xml:space="preserve"> Прикладом даного приципу є те, що н</w:t>
      </w:r>
      <w:r w:rsidR="0042099E" w:rsidRPr="00AB1146">
        <w:rPr>
          <w:rFonts w:ascii="Times New Roman" w:eastAsia="Times New Roman" w:hAnsi="Times New Roman" w:cs="Times New Roman"/>
          <w:color w:val="0D0D0D" w:themeColor="text1" w:themeTint="F2"/>
          <w:sz w:val="28"/>
          <w:szCs w:val="28"/>
          <w:lang w:eastAsia="uk-UA"/>
        </w:rPr>
        <w:t>ачальник відділення соціально-психологічної служби має залучати засуджених, які не мають повної загальної середньої освіти, до навчання у загальноосвітньому навчальному закладі та професійно-технічному училищі при установі.</w:t>
      </w:r>
      <w:r w:rsidRPr="00AB1146">
        <w:rPr>
          <w:rFonts w:ascii="Times New Roman" w:eastAsia="Times New Roman" w:hAnsi="Times New Roman" w:cs="Times New Roman"/>
          <w:color w:val="0D0D0D" w:themeColor="text1" w:themeTint="F2"/>
          <w:sz w:val="28"/>
          <w:szCs w:val="28"/>
          <w:lang w:eastAsia="uk-UA"/>
        </w:rPr>
        <w:t xml:space="preserve"> </w:t>
      </w:r>
    </w:p>
    <w:p w14:paraId="3CDF7D80" w14:textId="77777777" w:rsidR="005976FB" w:rsidRPr="00AB1146"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AB1146">
        <w:rPr>
          <w:rFonts w:ascii="Times New Roman" w:eastAsia="Times New Roman" w:hAnsi="Times New Roman" w:cs="Times New Roman"/>
          <w:color w:val="0D0D0D" w:themeColor="text1" w:themeTint="F2"/>
          <w:sz w:val="28"/>
          <w:szCs w:val="28"/>
          <w:lang w:eastAsia="uk-UA"/>
        </w:rPr>
        <w:t>Шостим є принцип р</w:t>
      </w:r>
      <w:r w:rsidR="0042099E" w:rsidRPr="00AB1146">
        <w:rPr>
          <w:rFonts w:ascii="Times New Roman" w:eastAsia="Times New Roman" w:hAnsi="Times New Roman" w:cs="Times New Roman"/>
          <w:color w:val="0D0D0D" w:themeColor="text1" w:themeTint="F2"/>
          <w:sz w:val="28"/>
          <w:szCs w:val="28"/>
          <w:lang w:eastAsia="uk-UA"/>
        </w:rPr>
        <w:t>егулярності.</w:t>
      </w:r>
      <w:r w:rsidRPr="00AB1146">
        <w:rPr>
          <w:rFonts w:ascii="Times New Roman" w:eastAsia="Times New Roman" w:hAnsi="Times New Roman" w:cs="Times New Roman"/>
          <w:color w:val="0D0D0D" w:themeColor="text1" w:themeTint="F2"/>
          <w:sz w:val="28"/>
          <w:szCs w:val="28"/>
          <w:lang w:eastAsia="uk-UA"/>
        </w:rPr>
        <w:t xml:space="preserve"> Прикладом даного принципу є те, що н</w:t>
      </w:r>
      <w:r w:rsidR="0042099E" w:rsidRPr="00AB1146">
        <w:rPr>
          <w:rFonts w:ascii="Times New Roman" w:eastAsia="Times New Roman" w:hAnsi="Times New Roman" w:cs="Times New Roman"/>
          <w:color w:val="0D0D0D" w:themeColor="text1" w:themeTint="F2"/>
          <w:sz w:val="28"/>
          <w:szCs w:val="28"/>
          <w:lang w:eastAsia="uk-UA"/>
        </w:rPr>
        <w:t>ачальник відділення соціально-психологічної служби має організовувати та проводити щоденні інформаційні години із засудженими відділення.</w:t>
      </w:r>
      <w:r w:rsidRPr="00AB1146">
        <w:rPr>
          <w:rFonts w:ascii="Times New Roman" w:eastAsia="Times New Roman" w:hAnsi="Times New Roman" w:cs="Times New Roman"/>
          <w:color w:val="0D0D0D" w:themeColor="text1" w:themeTint="F2"/>
          <w:sz w:val="28"/>
          <w:szCs w:val="28"/>
          <w:lang w:eastAsia="uk-UA"/>
        </w:rPr>
        <w:t xml:space="preserve"> </w:t>
      </w:r>
    </w:p>
    <w:p w14:paraId="30168CF3" w14:textId="015BE150" w:rsidR="00017CE6" w:rsidRPr="00AB1146" w:rsidRDefault="00861B6F"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eastAsia="Times New Roman" w:hAnsi="Times New Roman" w:cs="Times New Roman"/>
          <w:color w:val="0D0D0D" w:themeColor="text1" w:themeTint="F2"/>
          <w:sz w:val="28"/>
          <w:szCs w:val="28"/>
          <w:lang w:eastAsia="uk-UA"/>
        </w:rPr>
        <w:t>Сьомим принципом є п</w:t>
      </w:r>
      <w:r w:rsidR="00017CE6" w:rsidRPr="00AB1146">
        <w:rPr>
          <w:rFonts w:ascii="Times New Roman" w:eastAsia="Times New Roman" w:hAnsi="Times New Roman" w:cs="Times New Roman"/>
          <w:color w:val="0D0D0D" w:themeColor="text1" w:themeTint="F2"/>
          <w:sz w:val="28"/>
          <w:szCs w:val="28"/>
          <w:lang w:eastAsia="uk-UA"/>
        </w:rPr>
        <w:t>ринцип зайнятості вільного часу засудженого.</w:t>
      </w:r>
      <w:r w:rsidRPr="00AB1146">
        <w:rPr>
          <w:rFonts w:ascii="Times New Roman" w:eastAsia="Times New Roman" w:hAnsi="Times New Roman" w:cs="Times New Roman"/>
          <w:color w:val="0D0D0D" w:themeColor="text1" w:themeTint="F2"/>
          <w:sz w:val="28"/>
          <w:szCs w:val="28"/>
          <w:lang w:eastAsia="uk-UA"/>
        </w:rPr>
        <w:t xml:space="preserve"> Прикладом даного принципу є те, що н</w:t>
      </w:r>
      <w:r w:rsidR="00017CE6" w:rsidRPr="00AB1146">
        <w:rPr>
          <w:rFonts w:ascii="Times New Roman" w:eastAsia="Times New Roman" w:hAnsi="Times New Roman" w:cs="Times New Roman"/>
          <w:color w:val="0D0D0D" w:themeColor="text1" w:themeTint="F2"/>
          <w:sz w:val="28"/>
          <w:szCs w:val="28"/>
          <w:lang w:eastAsia="uk-UA"/>
        </w:rPr>
        <w:t>ачальник відділення соціально-психологічної служби має організовувати та проводити серед засуджених просвітницькі, культурно-масові, фізкультурно-оздоровчі та інші заходи, які забезпечують їх зайнятість у вільний час.</w:t>
      </w:r>
    </w:p>
    <w:p w14:paraId="7D72E5D7" w14:textId="1C9B7264" w:rsidR="00017CE6" w:rsidRPr="00642CD4" w:rsidRDefault="00861B6F" w:rsidP="00255E6A">
      <w:pPr>
        <w:spacing w:after="0" w:line="360" w:lineRule="auto"/>
        <w:ind w:firstLine="709"/>
        <w:jc w:val="both"/>
        <w:rPr>
          <w:rFonts w:ascii="Times New Roman" w:eastAsia="Times New Roman" w:hAnsi="Times New Roman" w:cs="Times New Roman"/>
          <w:color w:val="0D0D0D" w:themeColor="text1" w:themeTint="F2"/>
          <w:sz w:val="28"/>
          <w:szCs w:val="28"/>
          <w:lang w:val="en-US" w:eastAsia="uk-UA"/>
        </w:rPr>
      </w:pPr>
      <w:r w:rsidRPr="00AB1146">
        <w:rPr>
          <w:rFonts w:ascii="Times New Roman" w:eastAsia="Times New Roman" w:hAnsi="Times New Roman" w:cs="Times New Roman"/>
          <w:color w:val="0D0D0D" w:themeColor="text1" w:themeTint="F2"/>
          <w:sz w:val="28"/>
          <w:szCs w:val="28"/>
          <w:lang w:eastAsia="uk-UA"/>
        </w:rPr>
        <w:t>Восьмим принципом є п</w:t>
      </w:r>
      <w:r w:rsidR="00017CE6" w:rsidRPr="00AB1146">
        <w:rPr>
          <w:rFonts w:ascii="Times New Roman" w:eastAsia="Times New Roman" w:hAnsi="Times New Roman" w:cs="Times New Roman"/>
          <w:color w:val="0D0D0D" w:themeColor="text1" w:themeTint="F2"/>
          <w:sz w:val="28"/>
          <w:szCs w:val="28"/>
          <w:lang w:eastAsia="uk-UA"/>
        </w:rPr>
        <w:t>ринцип співпраці з іншими службами установи.</w:t>
      </w:r>
      <w:r w:rsidRPr="00AB1146">
        <w:rPr>
          <w:rFonts w:ascii="Times New Roman" w:eastAsia="Times New Roman" w:hAnsi="Times New Roman" w:cs="Times New Roman"/>
          <w:color w:val="0D0D0D" w:themeColor="text1" w:themeTint="F2"/>
          <w:sz w:val="28"/>
          <w:szCs w:val="28"/>
          <w:lang w:eastAsia="uk-UA"/>
        </w:rPr>
        <w:t xml:space="preserve"> Прикладом даного принципу є те, що н</w:t>
      </w:r>
      <w:r w:rsidR="00017CE6" w:rsidRPr="00AB1146">
        <w:rPr>
          <w:rFonts w:ascii="Times New Roman" w:eastAsia="Times New Roman" w:hAnsi="Times New Roman" w:cs="Times New Roman"/>
          <w:color w:val="0D0D0D" w:themeColor="text1" w:themeTint="F2"/>
          <w:sz w:val="28"/>
          <w:szCs w:val="28"/>
          <w:lang w:eastAsia="uk-UA"/>
        </w:rPr>
        <w:t xml:space="preserve">ачальник відділення соціально-психологічної служби має своєчасно надавати представникам інших служб </w:t>
      </w:r>
      <w:r w:rsidR="00017CE6" w:rsidRPr="008E6F5B">
        <w:rPr>
          <w:rFonts w:ascii="Times New Roman" w:eastAsia="Times New Roman" w:hAnsi="Times New Roman" w:cs="Times New Roman"/>
          <w:color w:val="000000" w:themeColor="text1"/>
          <w:sz w:val="28"/>
          <w:szCs w:val="28"/>
          <w:lang w:eastAsia="uk-UA"/>
        </w:rPr>
        <w:t>установи інформацію про засуджених, яка має значення для їх виправлення та безпеки</w:t>
      </w:r>
      <w:r w:rsidR="00642CD4">
        <w:rPr>
          <w:rFonts w:ascii="Times New Roman" w:eastAsia="Times New Roman" w:hAnsi="Times New Roman" w:cs="Times New Roman"/>
          <w:color w:val="000000" w:themeColor="text1"/>
          <w:sz w:val="28"/>
          <w:szCs w:val="28"/>
          <w:lang w:val="en-US" w:eastAsia="uk-UA"/>
        </w:rPr>
        <w:t xml:space="preserve"> [12].</w:t>
      </w:r>
    </w:p>
    <w:p w14:paraId="61B3C424" w14:textId="77777777" w:rsidR="000430D5" w:rsidRDefault="00DC1DD6"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В праці </w:t>
      </w:r>
      <w:r w:rsidRPr="00DC1DD6">
        <w:rPr>
          <w:rFonts w:ascii="Times New Roman" w:eastAsia="Times New Roman" w:hAnsi="Times New Roman" w:cs="Times New Roman"/>
          <w:color w:val="0D0D0D" w:themeColor="text1" w:themeTint="F2"/>
          <w:sz w:val="28"/>
          <w:szCs w:val="28"/>
          <w:lang w:eastAsia="uk-UA"/>
        </w:rPr>
        <w:t>М. Матяш, В. Луньов, Л. Прудка “Пенітенціарна психологія”</w:t>
      </w:r>
      <w:r>
        <w:rPr>
          <w:rFonts w:ascii="Times New Roman" w:eastAsia="Times New Roman" w:hAnsi="Times New Roman" w:cs="Times New Roman"/>
          <w:color w:val="0D0D0D" w:themeColor="text1" w:themeTint="F2"/>
          <w:sz w:val="28"/>
          <w:szCs w:val="28"/>
          <w:lang w:eastAsia="uk-UA"/>
        </w:rPr>
        <w:t xml:space="preserve"> описано ряд принципів пенітенціарної психології в Україні. Першим принципом є індивідуальний підхід. </w:t>
      </w:r>
      <w:r w:rsidR="008E6F5B">
        <w:rPr>
          <w:rFonts w:ascii="Times New Roman" w:eastAsia="Times New Roman" w:hAnsi="Times New Roman" w:cs="Times New Roman"/>
          <w:color w:val="0D0D0D" w:themeColor="text1" w:themeTint="F2"/>
          <w:sz w:val="28"/>
          <w:szCs w:val="28"/>
          <w:lang w:eastAsia="uk-UA"/>
        </w:rPr>
        <w:t xml:space="preserve">Це означає, що потрібно враховувати психологічні особливості кожного засудженого. </w:t>
      </w:r>
    </w:p>
    <w:p w14:paraId="5178808C" w14:textId="77777777" w:rsidR="000430D5" w:rsidRDefault="008E6F5B"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Другим принципом є урахування психічних станів засуджених. </w:t>
      </w:r>
      <w:r w:rsidRPr="008E6F5B">
        <w:rPr>
          <w:rFonts w:ascii="Times New Roman" w:eastAsia="Times New Roman" w:hAnsi="Times New Roman" w:cs="Times New Roman"/>
          <w:color w:val="0D0D0D" w:themeColor="text1" w:themeTint="F2"/>
          <w:sz w:val="28"/>
          <w:szCs w:val="28"/>
          <w:lang w:eastAsia="uk-UA"/>
        </w:rPr>
        <w:t>Психологічна робота повинна враховувати емоційні та психічні стани осіб, які відбувають покарання.</w:t>
      </w:r>
      <w:r>
        <w:rPr>
          <w:rFonts w:ascii="Times New Roman" w:eastAsia="Times New Roman" w:hAnsi="Times New Roman" w:cs="Times New Roman"/>
          <w:color w:val="0D0D0D" w:themeColor="text1" w:themeTint="F2"/>
          <w:sz w:val="28"/>
          <w:szCs w:val="28"/>
          <w:lang w:eastAsia="uk-UA"/>
        </w:rPr>
        <w:t xml:space="preserve"> </w:t>
      </w:r>
    </w:p>
    <w:p w14:paraId="6DA0DF2F" w14:textId="77777777" w:rsidR="000430D5" w:rsidRDefault="008E6F5B"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Третім принципом є принцип </w:t>
      </w:r>
      <w:r w:rsidRPr="008E6F5B">
        <w:rPr>
          <w:rFonts w:ascii="Times New Roman" w:eastAsia="Times New Roman" w:hAnsi="Times New Roman" w:cs="Times New Roman"/>
          <w:color w:val="0D0D0D" w:themeColor="text1" w:themeTint="F2"/>
          <w:sz w:val="28"/>
          <w:szCs w:val="28"/>
          <w:lang w:eastAsia="uk-UA"/>
        </w:rPr>
        <w:t>вивчення особистості засудженого</w:t>
      </w:r>
      <w:r>
        <w:rPr>
          <w:rFonts w:ascii="Times New Roman" w:eastAsia="Times New Roman" w:hAnsi="Times New Roman" w:cs="Times New Roman"/>
          <w:color w:val="0D0D0D" w:themeColor="text1" w:themeTint="F2"/>
          <w:sz w:val="28"/>
          <w:szCs w:val="28"/>
          <w:lang w:eastAsia="uk-UA"/>
        </w:rPr>
        <w:t xml:space="preserve">. </w:t>
      </w:r>
      <w:r w:rsidRPr="008E6F5B">
        <w:rPr>
          <w:rFonts w:ascii="Times New Roman" w:eastAsia="Times New Roman" w:hAnsi="Times New Roman" w:cs="Times New Roman"/>
          <w:color w:val="0D0D0D" w:themeColor="text1" w:themeTint="F2"/>
          <w:sz w:val="28"/>
          <w:szCs w:val="28"/>
          <w:lang w:eastAsia="uk-UA"/>
        </w:rPr>
        <w:t>Ефективна психологічна робота можлива лише після комплексного дослідження особистості.</w:t>
      </w:r>
      <w:r>
        <w:rPr>
          <w:rFonts w:ascii="Times New Roman" w:eastAsia="Times New Roman" w:hAnsi="Times New Roman" w:cs="Times New Roman"/>
          <w:color w:val="0D0D0D" w:themeColor="text1" w:themeTint="F2"/>
          <w:sz w:val="28"/>
          <w:szCs w:val="28"/>
          <w:lang w:eastAsia="uk-UA"/>
        </w:rPr>
        <w:t xml:space="preserve"> </w:t>
      </w:r>
    </w:p>
    <w:p w14:paraId="211C4C56" w14:textId="77777777" w:rsidR="000430D5" w:rsidRDefault="008E6F5B"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lastRenderedPageBreak/>
        <w:t xml:space="preserve">Четвертим принципом є соціально-психологічний аналіз середовища. </w:t>
      </w:r>
      <w:r w:rsidRPr="008E6F5B">
        <w:rPr>
          <w:rFonts w:ascii="Times New Roman" w:eastAsia="Times New Roman" w:hAnsi="Times New Roman" w:cs="Times New Roman"/>
          <w:color w:val="0D0D0D" w:themeColor="text1" w:themeTint="F2"/>
          <w:sz w:val="28"/>
          <w:szCs w:val="28"/>
          <w:lang w:eastAsia="uk-UA"/>
        </w:rPr>
        <w:t>Психологічна робота повинна враховувати вплив групи засуджених і мікросередовища установи.</w:t>
      </w:r>
      <w:r>
        <w:rPr>
          <w:rFonts w:ascii="Times New Roman" w:eastAsia="Times New Roman" w:hAnsi="Times New Roman" w:cs="Times New Roman"/>
          <w:color w:val="0D0D0D" w:themeColor="text1" w:themeTint="F2"/>
          <w:sz w:val="28"/>
          <w:szCs w:val="28"/>
          <w:lang w:eastAsia="uk-UA"/>
        </w:rPr>
        <w:t xml:space="preserve"> </w:t>
      </w:r>
    </w:p>
    <w:p w14:paraId="33A32CDE" w14:textId="0F02C912" w:rsidR="00DC1DD6" w:rsidRPr="00642CD4" w:rsidRDefault="008E6F5B" w:rsidP="00255E6A">
      <w:pPr>
        <w:spacing w:after="0" w:line="360" w:lineRule="auto"/>
        <w:ind w:firstLine="709"/>
        <w:jc w:val="both"/>
        <w:rPr>
          <w:rFonts w:ascii="Times New Roman" w:eastAsia="Times New Roman" w:hAnsi="Times New Roman" w:cs="Times New Roman"/>
          <w:color w:val="000000" w:themeColor="text1"/>
          <w:sz w:val="28"/>
          <w:szCs w:val="28"/>
          <w:lang w:val="en-US" w:eastAsia="uk-UA"/>
        </w:rPr>
      </w:pPr>
      <w:r>
        <w:rPr>
          <w:rFonts w:ascii="Times New Roman" w:eastAsia="Times New Roman" w:hAnsi="Times New Roman" w:cs="Times New Roman"/>
          <w:color w:val="0D0D0D" w:themeColor="text1" w:themeTint="F2"/>
          <w:sz w:val="28"/>
          <w:szCs w:val="28"/>
          <w:lang w:eastAsia="uk-UA"/>
        </w:rPr>
        <w:t>П</w:t>
      </w:r>
      <w:r>
        <w:rPr>
          <w:rFonts w:ascii="Times New Roman" w:eastAsia="Times New Roman" w:hAnsi="Times New Roman" w:cs="Times New Roman"/>
          <w:color w:val="0D0D0D" w:themeColor="text1" w:themeTint="F2"/>
          <w:sz w:val="28"/>
          <w:szCs w:val="28"/>
          <w:lang w:val="en-US" w:eastAsia="uk-UA"/>
        </w:rPr>
        <w:t>’</w:t>
      </w:r>
      <w:r>
        <w:rPr>
          <w:rFonts w:ascii="Times New Roman" w:eastAsia="Times New Roman" w:hAnsi="Times New Roman" w:cs="Times New Roman"/>
          <w:color w:val="0D0D0D" w:themeColor="text1" w:themeTint="F2"/>
          <w:sz w:val="28"/>
          <w:szCs w:val="28"/>
          <w:lang w:eastAsia="uk-UA"/>
        </w:rPr>
        <w:t>ятим принципом є принцип ресоціалізації</w:t>
      </w:r>
      <w:r w:rsidRPr="004C2853">
        <w:rPr>
          <w:rFonts w:ascii="Times New Roman" w:eastAsia="Times New Roman" w:hAnsi="Times New Roman" w:cs="Times New Roman"/>
          <w:color w:val="000000" w:themeColor="text1"/>
          <w:sz w:val="28"/>
          <w:szCs w:val="28"/>
          <w:lang w:eastAsia="uk-UA"/>
        </w:rPr>
        <w:t xml:space="preserve">. Основною метою психологічної роботи є повернення особи до нормального життя у суспільстві </w:t>
      </w:r>
      <w:r w:rsidR="00642CD4">
        <w:rPr>
          <w:rFonts w:ascii="Times New Roman" w:eastAsia="Times New Roman" w:hAnsi="Times New Roman" w:cs="Times New Roman"/>
          <w:color w:val="000000" w:themeColor="text1"/>
          <w:sz w:val="28"/>
          <w:szCs w:val="28"/>
          <w:lang w:val="en-US" w:eastAsia="uk-UA"/>
        </w:rPr>
        <w:t>[9].</w:t>
      </w:r>
    </w:p>
    <w:p w14:paraId="5A168B78" w14:textId="77777777" w:rsidR="000430D5" w:rsidRDefault="004C2853"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В посібнику </w:t>
      </w:r>
      <w:r w:rsidRPr="004C2853">
        <w:rPr>
          <w:rFonts w:ascii="Times New Roman" w:eastAsia="Times New Roman" w:hAnsi="Times New Roman" w:cs="Times New Roman"/>
          <w:color w:val="0D0D0D" w:themeColor="text1" w:themeTint="F2"/>
          <w:sz w:val="28"/>
          <w:szCs w:val="28"/>
          <w:lang w:eastAsia="uk-UA"/>
        </w:rPr>
        <w:t xml:space="preserve">Горіна О.Т. </w:t>
      </w:r>
      <w:r>
        <w:rPr>
          <w:rFonts w:ascii="Times New Roman" w:eastAsia="Times New Roman" w:hAnsi="Times New Roman" w:cs="Times New Roman"/>
          <w:color w:val="0D0D0D" w:themeColor="text1" w:themeTint="F2"/>
          <w:sz w:val="28"/>
          <w:szCs w:val="28"/>
          <w:lang w:eastAsia="uk-UA"/>
        </w:rPr>
        <w:t>«</w:t>
      </w:r>
      <w:r w:rsidRPr="004C2853">
        <w:rPr>
          <w:rFonts w:ascii="Times New Roman" w:eastAsia="Times New Roman" w:hAnsi="Times New Roman" w:cs="Times New Roman"/>
          <w:color w:val="0D0D0D" w:themeColor="text1" w:themeTint="F2"/>
          <w:sz w:val="28"/>
          <w:szCs w:val="28"/>
          <w:lang w:eastAsia="uk-UA"/>
        </w:rPr>
        <w:t>Методичні рекомендації з пенітенціарної дисципліни»</w:t>
      </w:r>
      <w:r>
        <w:rPr>
          <w:rFonts w:ascii="Times New Roman" w:eastAsia="Times New Roman" w:hAnsi="Times New Roman" w:cs="Times New Roman"/>
          <w:color w:val="0D0D0D" w:themeColor="text1" w:themeTint="F2"/>
          <w:sz w:val="28"/>
          <w:szCs w:val="28"/>
          <w:lang w:eastAsia="uk-UA"/>
        </w:rPr>
        <w:t xml:space="preserve"> вказано ряд принципів пенітенціарної психології. Першим принципом є принцип системності. </w:t>
      </w:r>
      <w:r w:rsidRPr="004C2853">
        <w:rPr>
          <w:rFonts w:ascii="Times New Roman" w:eastAsia="Times New Roman" w:hAnsi="Times New Roman" w:cs="Times New Roman"/>
          <w:color w:val="0D0D0D" w:themeColor="text1" w:themeTint="F2"/>
          <w:sz w:val="28"/>
          <w:szCs w:val="28"/>
          <w:lang w:eastAsia="uk-UA"/>
        </w:rPr>
        <w:t>Психічні явища особистості засудженого розглядаються у взаємозв’язку та як цілісна система.</w:t>
      </w:r>
      <w:r>
        <w:rPr>
          <w:rFonts w:ascii="Times New Roman" w:eastAsia="Times New Roman" w:hAnsi="Times New Roman" w:cs="Times New Roman"/>
          <w:color w:val="0D0D0D" w:themeColor="text1" w:themeTint="F2"/>
          <w:sz w:val="28"/>
          <w:szCs w:val="28"/>
          <w:lang w:eastAsia="uk-UA"/>
        </w:rPr>
        <w:t xml:space="preserve"> </w:t>
      </w:r>
    </w:p>
    <w:p w14:paraId="1D8BE025" w14:textId="77777777" w:rsidR="000430D5" w:rsidRDefault="004C2853"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Другим принципом є принцип особистісного підходу. </w:t>
      </w:r>
      <w:r w:rsidRPr="004C2853">
        <w:rPr>
          <w:rFonts w:ascii="Times New Roman" w:eastAsia="Times New Roman" w:hAnsi="Times New Roman" w:cs="Times New Roman"/>
          <w:color w:val="0D0D0D" w:themeColor="text1" w:themeTint="F2"/>
          <w:sz w:val="28"/>
          <w:szCs w:val="28"/>
          <w:lang w:eastAsia="uk-UA"/>
        </w:rPr>
        <w:t>Дослідження та психологічна робота повинні враховувати індивідуальні особливості засудженого.</w:t>
      </w:r>
      <w:r>
        <w:rPr>
          <w:rFonts w:ascii="Times New Roman" w:eastAsia="Times New Roman" w:hAnsi="Times New Roman" w:cs="Times New Roman"/>
          <w:color w:val="0D0D0D" w:themeColor="text1" w:themeTint="F2"/>
          <w:sz w:val="28"/>
          <w:szCs w:val="28"/>
          <w:lang w:eastAsia="uk-UA"/>
        </w:rPr>
        <w:t xml:space="preserve"> </w:t>
      </w:r>
    </w:p>
    <w:p w14:paraId="418FDCFE" w14:textId="77777777" w:rsidR="000430D5" w:rsidRDefault="004C2853"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Pr>
          <w:rFonts w:ascii="Times New Roman" w:eastAsia="Times New Roman" w:hAnsi="Times New Roman" w:cs="Times New Roman"/>
          <w:color w:val="0D0D0D" w:themeColor="text1" w:themeTint="F2"/>
          <w:sz w:val="28"/>
          <w:szCs w:val="28"/>
          <w:lang w:eastAsia="uk-UA"/>
        </w:rPr>
        <w:t xml:space="preserve">Третім принципом є принцип розвитку. </w:t>
      </w:r>
      <w:r w:rsidRPr="004C2853">
        <w:rPr>
          <w:rFonts w:ascii="Times New Roman" w:eastAsia="Times New Roman" w:hAnsi="Times New Roman" w:cs="Times New Roman"/>
          <w:color w:val="0D0D0D" w:themeColor="text1" w:themeTint="F2"/>
          <w:sz w:val="28"/>
          <w:szCs w:val="28"/>
          <w:lang w:eastAsia="uk-UA"/>
        </w:rPr>
        <w:t>Особистість засудженого розглядається як така, що може змінюватися і розвиватися у процесі виправлення.</w:t>
      </w:r>
      <w:r>
        <w:rPr>
          <w:rFonts w:ascii="Times New Roman" w:eastAsia="Times New Roman" w:hAnsi="Times New Roman" w:cs="Times New Roman"/>
          <w:color w:val="0D0D0D" w:themeColor="text1" w:themeTint="F2"/>
          <w:sz w:val="28"/>
          <w:szCs w:val="28"/>
          <w:lang w:eastAsia="uk-UA"/>
        </w:rPr>
        <w:t xml:space="preserve"> </w:t>
      </w:r>
    </w:p>
    <w:p w14:paraId="7251E41E" w14:textId="0783A873" w:rsidR="004C2853" w:rsidRPr="00642CD4" w:rsidRDefault="004C2853" w:rsidP="00255E6A">
      <w:pPr>
        <w:spacing w:after="0" w:line="360" w:lineRule="auto"/>
        <w:ind w:firstLine="709"/>
        <w:jc w:val="both"/>
        <w:rPr>
          <w:rFonts w:ascii="Times New Roman" w:eastAsia="Times New Roman" w:hAnsi="Times New Roman" w:cs="Times New Roman"/>
          <w:color w:val="0D0D0D" w:themeColor="text1" w:themeTint="F2"/>
          <w:sz w:val="28"/>
          <w:szCs w:val="28"/>
          <w:lang w:val="en-US" w:eastAsia="uk-UA"/>
        </w:rPr>
      </w:pPr>
      <w:r>
        <w:rPr>
          <w:rFonts w:ascii="Times New Roman" w:eastAsia="Times New Roman" w:hAnsi="Times New Roman" w:cs="Times New Roman"/>
          <w:color w:val="0D0D0D" w:themeColor="text1" w:themeTint="F2"/>
          <w:sz w:val="28"/>
          <w:szCs w:val="28"/>
          <w:lang w:eastAsia="uk-UA"/>
        </w:rPr>
        <w:t>Четвертим принципом є принцип зворотного зв</w:t>
      </w:r>
      <w:r>
        <w:rPr>
          <w:rFonts w:ascii="Times New Roman" w:eastAsia="Times New Roman" w:hAnsi="Times New Roman" w:cs="Times New Roman"/>
          <w:color w:val="0D0D0D" w:themeColor="text1" w:themeTint="F2"/>
          <w:sz w:val="28"/>
          <w:szCs w:val="28"/>
          <w:lang w:val="en-US" w:eastAsia="uk-UA"/>
        </w:rPr>
        <w:t>’</w:t>
      </w:r>
      <w:r>
        <w:rPr>
          <w:rFonts w:ascii="Times New Roman" w:eastAsia="Times New Roman" w:hAnsi="Times New Roman" w:cs="Times New Roman"/>
          <w:color w:val="0D0D0D" w:themeColor="text1" w:themeTint="F2"/>
          <w:sz w:val="28"/>
          <w:szCs w:val="28"/>
          <w:lang w:eastAsia="uk-UA"/>
        </w:rPr>
        <w:t xml:space="preserve">язку. </w:t>
      </w:r>
      <w:r w:rsidRPr="000037B3">
        <w:rPr>
          <w:rFonts w:ascii="Times New Roman" w:eastAsia="Times New Roman" w:hAnsi="Times New Roman" w:cs="Times New Roman"/>
          <w:color w:val="0D0D0D" w:themeColor="text1" w:themeTint="F2"/>
          <w:sz w:val="28"/>
          <w:szCs w:val="28"/>
          <w:lang w:eastAsia="uk-UA"/>
        </w:rPr>
        <w:t xml:space="preserve">Ефективна ресоціалізація можлива лише за наявності оцінки поведінки та взаємодії між людьми </w:t>
      </w:r>
      <w:r w:rsidR="00642CD4">
        <w:rPr>
          <w:rFonts w:ascii="Times New Roman" w:eastAsia="Times New Roman" w:hAnsi="Times New Roman" w:cs="Times New Roman"/>
          <w:color w:val="0D0D0D" w:themeColor="text1" w:themeTint="F2"/>
          <w:sz w:val="28"/>
          <w:szCs w:val="28"/>
          <w:lang w:val="en-US" w:eastAsia="uk-UA"/>
        </w:rPr>
        <w:t>[4].</w:t>
      </w:r>
    </w:p>
    <w:p w14:paraId="293C1498" w14:textId="23F3F378" w:rsidR="00986D51" w:rsidRPr="000037B3" w:rsidRDefault="00986D51" w:rsidP="00255E6A">
      <w:pPr>
        <w:spacing w:after="0" w:line="360" w:lineRule="auto"/>
        <w:ind w:firstLine="709"/>
        <w:jc w:val="both"/>
        <w:rPr>
          <w:rFonts w:ascii="Times New Roman" w:eastAsia="Times New Roman" w:hAnsi="Times New Roman" w:cs="Times New Roman"/>
          <w:color w:val="0D0D0D" w:themeColor="text1" w:themeTint="F2"/>
          <w:sz w:val="28"/>
          <w:szCs w:val="28"/>
          <w:lang w:eastAsia="uk-UA"/>
        </w:rPr>
      </w:pPr>
      <w:r w:rsidRPr="000037B3">
        <w:rPr>
          <w:rFonts w:ascii="Times New Roman" w:eastAsia="Times New Roman" w:hAnsi="Times New Roman" w:cs="Times New Roman"/>
          <w:color w:val="0D0D0D" w:themeColor="text1" w:themeTint="F2"/>
          <w:sz w:val="28"/>
          <w:szCs w:val="28"/>
          <w:lang w:eastAsia="uk-UA"/>
        </w:rPr>
        <w:t xml:space="preserve">У статті Озерського О. В. можна виділити </w:t>
      </w:r>
      <w:r w:rsidR="000037B3" w:rsidRPr="000037B3">
        <w:rPr>
          <w:rFonts w:ascii="Times New Roman" w:eastAsia="Times New Roman" w:hAnsi="Times New Roman" w:cs="Times New Roman"/>
          <w:color w:val="0D0D0D" w:themeColor="text1" w:themeTint="F2"/>
          <w:sz w:val="28"/>
          <w:szCs w:val="28"/>
          <w:lang w:eastAsia="uk-UA"/>
        </w:rPr>
        <w:t>ряд</w:t>
      </w:r>
      <w:r w:rsidRPr="000037B3">
        <w:rPr>
          <w:rFonts w:ascii="Times New Roman" w:eastAsia="Times New Roman" w:hAnsi="Times New Roman" w:cs="Times New Roman"/>
          <w:color w:val="0D0D0D" w:themeColor="text1" w:themeTint="F2"/>
          <w:sz w:val="28"/>
          <w:szCs w:val="28"/>
          <w:lang w:eastAsia="uk-UA"/>
        </w:rPr>
        <w:t xml:space="preserve"> принцип</w:t>
      </w:r>
      <w:r w:rsidR="000037B3" w:rsidRPr="000037B3">
        <w:rPr>
          <w:rFonts w:ascii="Times New Roman" w:eastAsia="Times New Roman" w:hAnsi="Times New Roman" w:cs="Times New Roman"/>
          <w:color w:val="0D0D0D" w:themeColor="text1" w:themeTint="F2"/>
          <w:sz w:val="28"/>
          <w:szCs w:val="28"/>
          <w:lang w:eastAsia="uk-UA"/>
        </w:rPr>
        <w:t>ів</w:t>
      </w:r>
      <w:r w:rsidRPr="000037B3">
        <w:rPr>
          <w:rFonts w:ascii="Times New Roman" w:eastAsia="Times New Roman" w:hAnsi="Times New Roman" w:cs="Times New Roman"/>
          <w:color w:val="0D0D0D" w:themeColor="text1" w:themeTint="F2"/>
          <w:sz w:val="28"/>
          <w:szCs w:val="28"/>
          <w:lang w:eastAsia="uk-UA"/>
        </w:rPr>
        <w:t xml:space="preserve"> української пенітенціарної психології</w:t>
      </w:r>
      <w:r w:rsidR="000037B3" w:rsidRPr="000037B3">
        <w:rPr>
          <w:rFonts w:ascii="Times New Roman" w:eastAsia="Times New Roman" w:hAnsi="Times New Roman" w:cs="Times New Roman"/>
          <w:color w:val="0D0D0D" w:themeColor="text1" w:themeTint="F2"/>
          <w:sz w:val="28"/>
          <w:szCs w:val="28"/>
          <w:lang w:eastAsia="uk-UA"/>
        </w:rPr>
        <w:t>. Першим принципом є  принцип ресоціалізації засуджених. Другим є принцип психокорекції особистості засудженого. Третім є принцип індивідуального підходу. Четвертим є принцип урахування соціально-психологічного середовища. П</w:t>
      </w:r>
      <w:r w:rsidR="000037B3" w:rsidRPr="000037B3">
        <w:rPr>
          <w:rFonts w:ascii="Times New Roman" w:eastAsia="Times New Roman" w:hAnsi="Times New Roman" w:cs="Times New Roman"/>
          <w:color w:val="0D0D0D" w:themeColor="text1" w:themeTint="F2"/>
          <w:sz w:val="28"/>
          <w:szCs w:val="28"/>
          <w:lang w:val="en-US" w:eastAsia="uk-UA"/>
        </w:rPr>
        <w:t>’</w:t>
      </w:r>
      <w:r w:rsidR="000037B3" w:rsidRPr="000037B3">
        <w:rPr>
          <w:rFonts w:ascii="Times New Roman" w:eastAsia="Times New Roman" w:hAnsi="Times New Roman" w:cs="Times New Roman"/>
          <w:color w:val="0D0D0D" w:themeColor="text1" w:themeTint="F2"/>
          <w:sz w:val="28"/>
          <w:szCs w:val="28"/>
          <w:lang w:eastAsia="uk-UA"/>
        </w:rPr>
        <w:t>ятим є принцип комплексного психологічного впливу.</w:t>
      </w:r>
    </w:p>
    <w:p w14:paraId="65CC0DA3" w14:textId="5581652F" w:rsidR="009739BE" w:rsidRPr="00642CD4" w:rsidRDefault="005976FB" w:rsidP="00255E6A">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 xml:space="preserve">Аналіз </w:t>
      </w:r>
      <w:r w:rsidR="002F5DB2" w:rsidRPr="00AB1146">
        <w:rPr>
          <w:rFonts w:ascii="Times New Roman" w:hAnsi="Times New Roman" w:cs="Times New Roman"/>
          <w:bCs/>
          <w:color w:val="0D0D0D" w:themeColor="text1" w:themeTint="F2"/>
          <w:sz w:val="28"/>
          <w:szCs w:val="28"/>
        </w:rPr>
        <w:t>Н</w:t>
      </w:r>
      <w:r w:rsidRPr="00AB1146">
        <w:rPr>
          <w:rFonts w:ascii="Times New Roman" w:hAnsi="Times New Roman" w:cs="Times New Roman"/>
          <w:bCs/>
          <w:color w:val="0D0D0D" w:themeColor="text1" w:themeTint="F2"/>
          <w:sz w:val="28"/>
          <w:szCs w:val="28"/>
        </w:rPr>
        <w:t>аказу про організацію соціально-виховної та психологічної роботи із засудженими дозволяє встановити наступні завдання пенітенціарної психології в Україні: в</w:t>
      </w:r>
      <w:r w:rsidR="005B4C28" w:rsidRPr="00AB1146">
        <w:rPr>
          <w:rFonts w:ascii="Times New Roman" w:eastAsia="Times New Roman" w:hAnsi="Times New Roman" w:cs="Times New Roman"/>
          <w:color w:val="0D0D0D" w:themeColor="text1" w:themeTint="F2"/>
          <w:sz w:val="28"/>
          <w:szCs w:val="28"/>
          <w:lang w:eastAsia="uk-UA"/>
        </w:rPr>
        <w:t>иправлення та ресоціалізація засуджених</w:t>
      </w:r>
      <w:r w:rsidRPr="00AB1146">
        <w:rPr>
          <w:rFonts w:ascii="Times New Roman" w:hAnsi="Times New Roman" w:cs="Times New Roman"/>
          <w:bCs/>
          <w:color w:val="0D0D0D" w:themeColor="text1" w:themeTint="F2"/>
          <w:sz w:val="28"/>
          <w:szCs w:val="28"/>
        </w:rPr>
        <w:t>; з</w:t>
      </w:r>
      <w:r w:rsidR="005B4C28" w:rsidRPr="00AB1146">
        <w:rPr>
          <w:rFonts w:ascii="Times New Roman" w:eastAsia="Times New Roman" w:hAnsi="Times New Roman" w:cs="Times New Roman"/>
          <w:color w:val="0D0D0D" w:themeColor="text1" w:themeTint="F2"/>
          <w:sz w:val="28"/>
          <w:szCs w:val="28"/>
          <w:lang w:eastAsia="uk-UA"/>
        </w:rPr>
        <w:t>абезпечення оптимальних умов відбування покарання</w:t>
      </w:r>
      <w:r w:rsidRPr="00AB1146">
        <w:rPr>
          <w:rFonts w:ascii="Times New Roman" w:hAnsi="Times New Roman" w:cs="Times New Roman"/>
          <w:bCs/>
          <w:color w:val="0D0D0D" w:themeColor="text1" w:themeTint="F2"/>
          <w:sz w:val="28"/>
          <w:szCs w:val="28"/>
        </w:rPr>
        <w:t>; в</w:t>
      </w:r>
      <w:r w:rsidR="00C64D6B" w:rsidRPr="00AB1146">
        <w:rPr>
          <w:rFonts w:ascii="Times New Roman" w:eastAsia="Times New Roman" w:hAnsi="Times New Roman" w:cs="Times New Roman"/>
          <w:color w:val="0D0D0D" w:themeColor="text1" w:themeTint="F2"/>
          <w:sz w:val="28"/>
          <w:szCs w:val="28"/>
          <w:lang w:eastAsia="uk-UA"/>
        </w:rPr>
        <w:t>себічний розвиток засуджених</w:t>
      </w:r>
      <w:r w:rsidRPr="00AB1146">
        <w:rPr>
          <w:rFonts w:ascii="Times New Roman" w:hAnsi="Times New Roman" w:cs="Times New Roman"/>
          <w:bCs/>
          <w:color w:val="0D0D0D" w:themeColor="text1" w:themeTint="F2"/>
          <w:sz w:val="28"/>
          <w:szCs w:val="28"/>
        </w:rPr>
        <w:t>; в</w:t>
      </w:r>
      <w:r w:rsidR="009739BE" w:rsidRPr="00AB1146">
        <w:rPr>
          <w:rFonts w:ascii="Times New Roman" w:eastAsia="Times New Roman" w:hAnsi="Times New Roman" w:cs="Times New Roman"/>
          <w:color w:val="0D0D0D" w:themeColor="text1" w:themeTint="F2"/>
          <w:sz w:val="28"/>
          <w:szCs w:val="28"/>
          <w:lang w:eastAsia="uk-UA"/>
        </w:rPr>
        <w:t>иправлення засудженого</w:t>
      </w:r>
      <w:r w:rsidRPr="00AB1146">
        <w:rPr>
          <w:rFonts w:ascii="Times New Roman" w:eastAsia="Times New Roman" w:hAnsi="Times New Roman" w:cs="Times New Roman"/>
          <w:color w:val="0D0D0D" w:themeColor="text1" w:themeTint="F2"/>
          <w:sz w:val="28"/>
          <w:szCs w:val="28"/>
          <w:lang w:eastAsia="uk-UA"/>
        </w:rPr>
        <w:t>; с</w:t>
      </w:r>
      <w:r w:rsidR="009739BE" w:rsidRPr="00AB1146">
        <w:rPr>
          <w:rFonts w:ascii="Times New Roman" w:eastAsia="Times New Roman" w:hAnsi="Times New Roman" w:cs="Times New Roman"/>
          <w:color w:val="0D0D0D" w:themeColor="text1" w:themeTint="F2"/>
          <w:sz w:val="28"/>
          <w:szCs w:val="28"/>
          <w:lang w:eastAsia="uk-UA"/>
        </w:rPr>
        <w:t>півпраця в соціально-психологічній роботі з засудженими з їх родичами та представниками організацій, які проводять роботу в установі</w:t>
      </w:r>
      <w:r w:rsidRPr="00AB1146">
        <w:rPr>
          <w:rFonts w:ascii="Times New Roman" w:eastAsia="Times New Roman" w:hAnsi="Times New Roman" w:cs="Times New Roman"/>
          <w:color w:val="0D0D0D" w:themeColor="text1" w:themeTint="F2"/>
          <w:sz w:val="28"/>
          <w:szCs w:val="28"/>
          <w:lang w:eastAsia="uk-UA"/>
        </w:rPr>
        <w:t>; п</w:t>
      </w:r>
      <w:r w:rsidR="009739BE" w:rsidRPr="00AB1146">
        <w:rPr>
          <w:rFonts w:ascii="Times New Roman" w:eastAsia="Times New Roman" w:hAnsi="Times New Roman" w:cs="Times New Roman"/>
          <w:color w:val="0D0D0D" w:themeColor="text1" w:themeTint="F2"/>
          <w:sz w:val="28"/>
          <w:szCs w:val="28"/>
          <w:lang w:eastAsia="uk-UA"/>
        </w:rPr>
        <w:t>еревірки щодо типу та сроку засудження</w:t>
      </w:r>
      <w:r w:rsidRPr="00AB1146">
        <w:rPr>
          <w:rFonts w:ascii="Times New Roman" w:eastAsia="Times New Roman" w:hAnsi="Times New Roman" w:cs="Times New Roman"/>
          <w:color w:val="0D0D0D" w:themeColor="text1" w:themeTint="F2"/>
          <w:sz w:val="28"/>
          <w:szCs w:val="28"/>
          <w:lang w:eastAsia="uk-UA"/>
        </w:rPr>
        <w:t xml:space="preserve"> (с</w:t>
      </w:r>
      <w:r w:rsidR="009739BE" w:rsidRPr="00AB1146">
        <w:rPr>
          <w:rFonts w:ascii="Times New Roman" w:eastAsia="Times New Roman" w:hAnsi="Times New Roman" w:cs="Times New Roman"/>
          <w:color w:val="0D0D0D" w:themeColor="text1" w:themeTint="F2"/>
          <w:sz w:val="28"/>
          <w:szCs w:val="28"/>
          <w:lang w:eastAsia="uk-UA"/>
        </w:rPr>
        <w:t xml:space="preserve">кладаються характеристики на засуджених для розгляду питань </w:t>
      </w:r>
      <w:r w:rsidR="009739BE" w:rsidRPr="00AB1146">
        <w:rPr>
          <w:rFonts w:ascii="Times New Roman" w:eastAsia="Times New Roman" w:hAnsi="Times New Roman" w:cs="Times New Roman"/>
          <w:color w:val="0D0D0D" w:themeColor="text1" w:themeTint="F2"/>
          <w:sz w:val="28"/>
          <w:szCs w:val="28"/>
          <w:lang w:eastAsia="uk-UA"/>
        </w:rPr>
        <w:lastRenderedPageBreak/>
        <w:t>щодо зміни умов тримання, заміни невідбутої частини покарання більш м’яким, умовно-дострокового звільнення від відбування покарання, застосування амністії або помилування та в інших необхідних випадках</w:t>
      </w:r>
      <w:r w:rsidRPr="00AB1146">
        <w:rPr>
          <w:rFonts w:ascii="Times New Roman" w:eastAsia="Times New Roman" w:hAnsi="Times New Roman" w:cs="Times New Roman"/>
          <w:color w:val="0D0D0D" w:themeColor="text1" w:themeTint="F2"/>
          <w:sz w:val="28"/>
          <w:szCs w:val="28"/>
          <w:lang w:eastAsia="uk-UA"/>
        </w:rPr>
        <w:t xml:space="preserve">); </w:t>
      </w:r>
      <w:r w:rsidRPr="00AB1146">
        <w:rPr>
          <w:rFonts w:ascii="Times New Roman" w:hAnsi="Times New Roman" w:cs="Times New Roman"/>
          <w:bCs/>
          <w:color w:val="0D0D0D" w:themeColor="text1" w:themeTint="F2"/>
          <w:sz w:val="28"/>
          <w:szCs w:val="28"/>
        </w:rPr>
        <w:t>п</w:t>
      </w:r>
      <w:r w:rsidR="009739BE" w:rsidRPr="00AB1146">
        <w:rPr>
          <w:rFonts w:ascii="Times New Roman" w:eastAsia="Times New Roman" w:hAnsi="Times New Roman" w:cs="Times New Roman"/>
          <w:color w:val="0D0D0D" w:themeColor="text1" w:themeTint="F2"/>
          <w:sz w:val="28"/>
          <w:szCs w:val="28"/>
          <w:lang w:eastAsia="uk-UA"/>
        </w:rPr>
        <w:t xml:space="preserve">рофесійна ресоціалізація </w:t>
      </w:r>
      <w:r w:rsidR="00CF5882" w:rsidRPr="00AB1146">
        <w:rPr>
          <w:rFonts w:ascii="Times New Roman" w:eastAsia="Times New Roman" w:hAnsi="Times New Roman" w:cs="Times New Roman"/>
          <w:color w:val="0D0D0D" w:themeColor="text1" w:themeTint="F2"/>
          <w:sz w:val="28"/>
          <w:szCs w:val="28"/>
          <w:lang w:eastAsia="uk-UA"/>
        </w:rPr>
        <w:t>ув</w:t>
      </w:r>
      <w:r w:rsidR="00CF5882" w:rsidRPr="00AB1146">
        <w:rPr>
          <w:rFonts w:ascii="Times New Roman" w:eastAsia="Times New Roman" w:hAnsi="Times New Roman" w:cs="Times New Roman"/>
          <w:color w:val="0D0D0D" w:themeColor="text1" w:themeTint="F2"/>
          <w:sz w:val="28"/>
          <w:szCs w:val="28"/>
          <w:lang w:val="en-US" w:eastAsia="uk-UA"/>
        </w:rPr>
        <w:t>’</w:t>
      </w:r>
      <w:r w:rsidR="00CF5882" w:rsidRPr="00AB1146">
        <w:rPr>
          <w:rFonts w:ascii="Times New Roman" w:eastAsia="Times New Roman" w:hAnsi="Times New Roman" w:cs="Times New Roman"/>
          <w:color w:val="0D0D0D" w:themeColor="text1" w:themeTint="F2"/>
          <w:sz w:val="28"/>
          <w:szCs w:val="28"/>
          <w:lang w:eastAsia="uk-UA"/>
        </w:rPr>
        <w:t>язнених</w:t>
      </w:r>
      <w:r w:rsidR="009739BE" w:rsidRPr="00AB1146">
        <w:rPr>
          <w:rFonts w:ascii="Times New Roman" w:eastAsia="Times New Roman" w:hAnsi="Times New Roman" w:cs="Times New Roman"/>
          <w:color w:val="0D0D0D" w:themeColor="text1" w:themeTint="F2"/>
          <w:sz w:val="28"/>
          <w:szCs w:val="28"/>
          <w:lang w:eastAsia="uk-UA"/>
        </w:rPr>
        <w:t xml:space="preserve"> у місці позбавлення свободи</w:t>
      </w:r>
      <w:r w:rsidRPr="00AB1146">
        <w:rPr>
          <w:rFonts w:ascii="Times New Roman" w:eastAsia="Times New Roman" w:hAnsi="Times New Roman" w:cs="Times New Roman"/>
          <w:color w:val="0D0D0D" w:themeColor="text1" w:themeTint="F2"/>
          <w:sz w:val="28"/>
          <w:szCs w:val="28"/>
          <w:lang w:eastAsia="uk-UA"/>
        </w:rPr>
        <w:t>; н</w:t>
      </w:r>
      <w:r w:rsidR="009739BE" w:rsidRPr="00AB1146">
        <w:rPr>
          <w:rFonts w:ascii="Times New Roman" w:eastAsia="Times New Roman" w:hAnsi="Times New Roman" w:cs="Times New Roman"/>
          <w:color w:val="0D0D0D" w:themeColor="text1" w:themeTint="F2"/>
          <w:sz w:val="28"/>
          <w:szCs w:val="28"/>
          <w:lang w:eastAsia="uk-UA"/>
        </w:rPr>
        <w:t>адання освіти у місці позбавлення свободи</w:t>
      </w:r>
      <w:r w:rsidR="00642CD4">
        <w:rPr>
          <w:rFonts w:ascii="Times New Roman" w:eastAsia="Times New Roman" w:hAnsi="Times New Roman" w:cs="Times New Roman"/>
          <w:color w:val="0D0D0D" w:themeColor="text1" w:themeTint="F2"/>
          <w:sz w:val="28"/>
          <w:szCs w:val="28"/>
          <w:lang w:val="en-US" w:eastAsia="uk-UA"/>
        </w:rPr>
        <w:t xml:space="preserve"> [12].</w:t>
      </w:r>
    </w:p>
    <w:p w14:paraId="61102CA9" w14:textId="77777777" w:rsidR="000430D5" w:rsidRDefault="00236F04"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Наступний документ, що описує діяльність української пенітерціарної психології є Наказом </w:t>
      </w:r>
      <w:r w:rsidRPr="002E71CC">
        <w:rPr>
          <w:rFonts w:ascii="Times New Roman" w:hAnsi="Times New Roman" w:cs="Times New Roman"/>
          <w:bCs/>
          <w:color w:val="0D0D0D" w:themeColor="text1" w:themeTint="F2"/>
          <w:sz w:val="28"/>
          <w:szCs w:val="28"/>
        </w:rPr>
        <w:t>Про</w:t>
      </w:r>
      <w:r w:rsidRPr="00AB1146">
        <w:rPr>
          <w:rFonts w:ascii="Times New Roman" w:hAnsi="Times New Roman" w:cs="Times New Roman"/>
          <w:bCs/>
          <w:color w:val="0D0D0D" w:themeColor="text1" w:themeTint="F2"/>
          <w:sz w:val="28"/>
          <w:szCs w:val="28"/>
        </w:rPr>
        <w:t xml:space="preserve"> затвердження Положення про психолога установи виконання покарань та слідчого ізолятора. </w:t>
      </w:r>
    </w:p>
    <w:p w14:paraId="5836A9E5" w14:textId="59AD70F6" w:rsidR="00CF5570" w:rsidRPr="00CF5570" w:rsidRDefault="00CF5570" w:rsidP="00255E6A">
      <w:pPr>
        <w:spacing w:after="0" w:line="360" w:lineRule="auto"/>
        <w:ind w:firstLine="709"/>
        <w:jc w:val="both"/>
        <w:rPr>
          <w:rFonts w:ascii="Times New Roman" w:hAnsi="Times New Roman" w:cs="Times New Roman"/>
          <w:bCs/>
          <w:color w:val="0D0D0D" w:themeColor="text1" w:themeTint="F2"/>
          <w:sz w:val="28"/>
          <w:szCs w:val="28"/>
        </w:rPr>
      </w:pPr>
      <w:r w:rsidRPr="00CF5570">
        <w:rPr>
          <w:rFonts w:ascii="Times New Roman" w:hAnsi="Times New Roman" w:cs="Times New Roman"/>
          <w:bCs/>
          <w:color w:val="0D0D0D" w:themeColor="text1" w:themeTint="F2"/>
          <w:sz w:val="28"/>
          <w:szCs w:val="28"/>
        </w:rPr>
        <w:t>Аналіз документа дозволяє встановити наступні завдання психолога пенітенціарного закладу: забезпечувати психологічну підтримку для осіб, які перебувають під вартою або вже засуджені; за згодою засуджених чи осіб, узятих під варту, проводити психологічну діагностику за допомогою тестів, а також індивідуальні або групові заняття, спрямовані на подолання психотравмуючих станів; сприяти лікарю-психіатру у виявленні осіб із психічними відхиленнями.</w:t>
      </w:r>
    </w:p>
    <w:p w14:paraId="2FDAD93C" w14:textId="2ACB70A7" w:rsidR="00CF5570" w:rsidRPr="00CF5570" w:rsidRDefault="00CF5570" w:rsidP="00255E6A">
      <w:pPr>
        <w:spacing w:after="0" w:line="360" w:lineRule="auto"/>
        <w:ind w:firstLine="709"/>
        <w:jc w:val="both"/>
        <w:rPr>
          <w:rFonts w:ascii="Times New Roman" w:hAnsi="Times New Roman" w:cs="Times New Roman"/>
          <w:bCs/>
          <w:color w:val="0D0D0D" w:themeColor="text1" w:themeTint="F2"/>
          <w:sz w:val="28"/>
          <w:szCs w:val="28"/>
        </w:rPr>
      </w:pPr>
      <w:r w:rsidRPr="00CF5570">
        <w:rPr>
          <w:rFonts w:ascii="Times New Roman" w:hAnsi="Times New Roman" w:cs="Times New Roman"/>
          <w:bCs/>
          <w:color w:val="0D0D0D" w:themeColor="text1" w:themeTint="F2"/>
          <w:sz w:val="28"/>
          <w:szCs w:val="28"/>
        </w:rPr>
        <w:t>Окремий блок становлять завдання, пов’язані з первинним психологічним вивченням засуджених та підготовкою психологічних висновків. Зокрема, психолог має проводити психологічне вивчення засуджених, які прибувають до установи, складати їх психологічні характеристики та надавати рекомендації керівникам відділень соціально-психологічної служби щодо подальшої роботи з цими особами; перед винесенням рішень комісіями щодо умовно-дострокового звільнення, заміни покарання на більш м’яке, амністії або помилування здійснювати психологічне дослідження засудженого та складати психологічну характеристику з прогнозом його майбутньої поведінки.</w:t>
      </w:r>
    </w:p>
    <w:p w14:paraId="3B330475" w14:textId="3B4A41CF" w:rsidR="00CF5570" w:rsidRPr="00CF5570" w:rsidRDefault="00CF5570" w:rsidP="00255E6A">
      <w:pPr>
        <w:spacing w:after="0" w:line="360" w:lineRule="auto"/>
        <w:ind w:firstLine="709"/>
        <w:jc w:val="both"/>
        <w:rPr>
          <w:rFonts w:ascii="Times New Roman" w:hAnsi="Times New Roman" w:cs="Times New Roman"/>
          <w:bCs/>
          <w:color w:val="0D0D0D" w:themeColor="text1" w:themeTint="F2"/>
          <w:sz w:val="28"/>
          <w:szCs w:val="28"/>
        </w:rPr>
      </w:pPr>
      <w:r w:rsidRPr="00CF5570">
        <w:rPr>
          <w:rFonts w:ascii="Times New Roman" w:hAnsi="Times New Roman" w:cs="Times New Roman"/>
          <w:bCs/>
          <w:color w:val="0D0D0D" w:themeColor="text1" w:themeTint="F2"/>
          <w:sz w:val="28"/>
          <w:szCs w:val="28"/>
        </w:rPr>
        <w:t xml:space="preserve">Наступний блок завдань стосується організації психокорекційної та виховної роботи із засудженими. Психолог повинен розробляти та впроваджувати індивідуальні і групові психокорекційні та педагогічні програми спільно з персоналом установи з урахуванням особистісних характеристик засуджених і рівня їх соціально-педагогічної занедбаності; разом із працівниками соціально-психологічної служби розробляти індивідуальні програми соціально-виховної роботи з засудженими, а у виховних </w:t>
      </w:r>
      <w:r w:rsidRPr="00CF5570">
        <w:rPr>
          <w:rFonts w:ascii="Times New Roman" w:hAnsi="Times New Roman" w:cs="Times New Roman"/>
          <w:bCs/>
          <w:color w:val="0D0D0D" w:themeColor="text1" w:themeTint="F2"/>
          <w:sz w:val="28"/>
          <w:szCs w:val="28"/>
        </w:rPr>
        <w:lastRenderedPageBreak/>
        <w:t>колоніях вести щоденники виховної та психологічної роботи з вихованцями; надавати рекомендації щодо створення спеціальних індивідуальних програм для осіб, що перебувають у дільницях посиленого контролю, а також брати участь у проведенні передбачених цими програмами індивідуально-виховних, психокорекційних та психотерапевтичних заходів; організовувати заходи психологічної підготовки засуджених до життя після звільнення.</w:t>
      </w:r>
    </w:p>
    <w:p w14:paraId="1855C3C8" w14:textId="781E3E55" w:rsidR="00CF5570" w:rsidRPr="00CF5570" w:rsidRDefault="00CF5570" w:rsidP="00255E6A">
      <w:pPr>
        <w:spacing w:after="0" w:line="360" w:lineRule="auto"/>
        <w:ind w:firstLine="709"/>
        <w:jc w:val="both"/>
        <w:rPr>
          <w:rFonts w:ascii="Times New Roman" w:hAnsi="Times New Roman" w:cs="Times New Roman"/>
          <w:bCs/>
          <w:color w:val="0D0D0D" w:themeColor="text1" w:themeTint="F2"/>
          <w:sz w:val="28"/>
          <w:szCs w:val="28"/>
        </w:rPr>
      </w:pPr>
      <w:r w:rsidRPr="00CF5570">
        <w:rPr>
          <w:rFonts w:ascii="Times New Roman" w:hAnsi="Times New Roman" w:cs="Times New Roman"/>
          <w:bCs/>
          <w:color w:val="0D0D0D" w:themeColor="text1" w:themeTint="F2"/>
          <w:sz w:val="28"/>
          <w:szCs w:val="28"/>
        </w:rPr>
        <w:t>Ще один блок завдань пов’язаний із вивченням соціально-психологічних процесів у середовищі засуджених та формуванням сприятливого клімату в установі. Зокрема, психолог має аналізувати малі соціальні групи серед засуджених, вивчати їх структуру, динаміку групових процесів та вплив на загальний соціально-психологічний клімат у середовищі ув’язнених, на підставі чого готувати рекомендації для покращення умов і атмосфери; сприяти формуванню позитивної атмосфери, довіри та взаєморозуміння між співробітниками та засудженими.</w:t>
      </w:r>
    </w:p>
    <w:p w14:paraId="24F5C6ED" w14:textId="6C53ADB1" w:rsidR="00001CD6" w:rsidRPr="00642CD4" w:rsidRDefault="00CF5570" w:rsidP="00255E6A">
      <w:pPr>
        <w:spacing w:after="0" w:line="360" w:lineRule="auto"/>
        <w:ind w:firstLine="709"/>
        <w:jc w:val="both"/>
        <w:rPr>
          <w:rFonts w:ascii="Times New Roman" w:hAnsi="Times New Roman" w:cs="Times New Roman"/>
          <w:color w:val="0D0D0D" w:themeColor="text1" w:themeTint="F2"/>
          <w:sz w:val="28"/>
          <w:szCs w:val="28"/>
          <w:lang w:val="en-US"/>
        </w:rPr>
      </w:pPr>
      <w:r w:rsidRPr="00CF5570">
        <w:rPr>
          <w:rFonts w:ascii="Times New Roman" w:hAnsi="Times New Roman" w:cs="Times New Roman"/>
          <w:bCs/>
          <w:color w:val="0D0D0D" w:themeColor="text1" w:themeTint="F2"/>
          <w:sz w:val="28"/>
          <w:szCs w:val="28"/>
        </w:rPr>
        <w:t>Останній блок становлять завдання, пов’язані з психологічним забезпеченням діяльності персоналу установи. Психолог має підвищувати рівень психологічної компетентності співробітників установи, надавати методичну допомогу та проводити навчання методам психологічного аналізу особистості і середовища осіб, які відбувають покарання або перебувають під вартою, а також методам психолого-педагогічної корекції; вивчати, узагальнювати та впроваджувати сучасні методики психолого-педагогічного впливу у практику роботи установи; надавати персоналу рекомендації щодо організації індивідуальної роботи з конкретними засудженими або заарештованими та профілактики конфліктів у міжособистісному і міжгруповому середовищі; проводити заняття та брати участь у підсумкових заліках у межах навчання персоналу у школі психолого-педагогічної майстерності</w:t>
      </w:r>
      <w:r w:rsidR="00642CD4">
        <w:rPr>
          <w:rFonts w:ascii="Times New Roman" w:hAnsi="Times New Roman" w:cs="Times New Roman"/>
          <w:color w:val="0D0D0D" w:themeColor="text1" w:themeTint="F2"/>
          <w:sz w:val="28"/>
          <w:szCs w:val="28"/>
          <w:lang w:val="en-US"/>
        </w:rPr>
        <w:t xml:space="preserve"> [13].</w:t>
      </w:r>
    </w:p>
    <w:p w14:paraId="1ECD93EB" w14:textId="1315380C" w:rsidR="001D255C" w:rsidRPr="00642CD4" w:rsidRDefault="001D255C" w:rsidP="00255E6A">
      <w:pPr>
        <w:spacing w:after="0" w:line="360" w:lineRule="auto"/>
        <w:ind w:firstLine="709"/>
        <w:jc w:val="both"/>
        <w:rPr>
          <w:rFonts w:ascii="Times New Roman" w:eastAsia="Times New Roman" w:hAnsi="Times New Roman" w:cs="Times New Roman"/>
          <w:color w:val="0D0D0D" w:themeColor="text1" w:themeTint="F2"/>
          <w:sz w:val="28"/>
          <w:szCs w:val="28"/>
          <w:lang w:val="en-US" w:eastAsia="uk-UA"/>
        </w:rPr>
      </w:pPr>
      <w:r>
        <w:rPr>
          <w:rFonts w:ascii="Times New Roman" w:eastAsia="Times New Roman" w:hAnsi="Times New Roman" w:cs="Times New Roman"/>
          <w:color w:val="0D0D0D" w:themeColor="text1" w:themeTint="F2"/>
          <w:sz w:val="28"/>
          <w:szCs w:val="28"/>
          <w:lang w:eastAsia="uk-UA"/>
        </w:rPr>
        <w:t xml:space="preserve">В посібнику </w:t>
      </w:r>
      <w:r w:rsidRPr="00DC1DD6">
        <w:rPr>
          <w:rFonts w:ascii="Times New Roman" w:eastAsia="Times New Roman" w:hAnsi="Times New Roman" w:cs="Times New Roman"/>
          <w:color w:val="0D0D0D" w:themeColor="text1" w:themeTint="F2"/>
          <w:sz w:val="28"/>
          <w:szCs w:val="28"/>
          <w:lang w:eastAsia="uk-UA"/>
        </w:rPr>
        <w:t>М. Матяш, В. Луньов, Л. Прудка “Пенітенціарна психологія”</w:t>
      </w:r>
      <w:r>
        <w:rPr>
          <w:rFonts w:ascii="Times New Roman" w:eastAsia="Times New Roman" w:hAnsi="Times New Roman" w:cs="Times New Roman"/>
          <w:color w:val="0D0D0D" w:themeColor="text1" w:themeTint="F2"/>
          <w:sz w:val="28"/>
          <w:szCs w:val="28"/>
          <w:lang w:eastAsia="uk-UA"/>
        </w:rPr>
        <w:t xml:space="preserve"> описано завдання української пенітенціарної психології. Першим завданням є вивчення особистості засуджених. </w:t>
      </w:r>
      <w:r w:rsidRPr="001D255C">
        <w:rPr>
          <w:rFonts w:ascii="Times New Roman" w:eastAsia="Times New Roman" w:hAnsi="Times New Roman" w:cs="Times New Roman"/>
          <w:color w:val="0D0D0D" w:themeColor="text1" w:themeTint="F2"/>
          <w:sz w:val="28"/>
          <w:szCs w:val="28"/>
          <w:lang w:eastAsia="uk-UA"/>
        </w:rPr>
        <w:t xml:space="preserve">Одним із головних завдань є психологічна діагностика та аналіз </w:t>
      </w:r>
      <w:r w:rsidRPr="001D255C">
        <w:rPr>
          <w:rFonts w:ascii="Times New Roman" w:eastAsia="Times New Roman" w:hAnsi="Times New Roman" w:cs="Times New Roman"/>
          <w:color w:val="0D0D0D" w:themeColor="text1" w:themeTint="F2"/>
          <w:sz w:val="28"/>
          <w:szCs w:val="28"/>
          <w:lang w:eastAsia="uk-UA"/>
        </w:rPr>
        <w:lastRenderedPageBreak/>
        <w:t xml:space="preserve">особистості. </w:t>
      </w:r>
      <w:r>
        <w:rPr>
          <w:rFonts w:ascii="Times New Roman" w:eastAsia="Times New Roman" w:hAnsi="Times New Roman" w:cs="Times New Roman"/>
          <w:color w:val="0D0D0D" w:themeColor="text1" w:themeTint="F2"/>
          <w:sz w:val="28"/>
          <w:szCs w:val="28"/>
          <w:lang w:eastAsia="uk-UA"/>
        </w:rPr>
        <w:t xml:space="preserve">Другим завданням є вивчення особистості засуджених. </w:t>
      </w:r>
      <w:r w:rsidRPr="001D255C">
        <w:rPr>
          <w:rFonts w:ascii="Times New Roman" w:eastAsia="Times New Roman" w:hAnsi="Times New Roman" w:cs="Times New Roman"/>
          <w:color w:val="0D0D0D" w:themeColor="text1" w:themeTint="F2"/>
          <w:sz w:val="28"/>
          <w:szCs w:val="28"/>
          <w:lang w:eastAsia="uk-UA"/>
        </w:rPr>
        <w:t>Важливим завданням є аналіз соціально-психологічних процесів у групах засуджених.</w:t>
      </w:r>
      <w:r>
        <w:rPr>
          <w:rFonts w:ascii="Times New Roman" w:eastAsia="Times New Roman" w:hAnsi="Times New Roman" w:cs="Times New Roman"/>
          <w:color w:val="0D0D0D" w:themeColor="text1" w:themeTint="F2"/>
          <w:sz w:val="28"/>
          <w:szCs w:val="28"/>
          <w:lang w:eastAsia="uk-UA"/>
        </w:rPr>
        <w:t xml:space="preserve"> Третім завданням є п</w:t>
      </w:r>
      <w:r w:rsidRPr="001D255C">
        <w:rPr>
          <w:rFonts w:ascii="Times New Roman" w:eastAsia="Times New Roman" w:hAnsi="Times New Roman" w:cs="Times New Roman"/>
          <w:color w:val="0D0D0D" w:themeColor="text1" w:themeTint="F2"/>
          <w:sz w:val="28"/>
          <w:szCs w:val="28"/>
          <w:lang w:eastAsia="uk-UA"/>
        </w:rPr>
        <w:t>сихологічне забезпечення процесу ресоціалізації</w:t>
      </w:r>
      <w:r>
        <w:rPr>
          <w:rFonts w:ascii="Times New Roman" w:eastAsia="Times New Roman" w:hAnsi="Times New Roman" w:cs="Times New Roman"/>
          <w:color w:val="0D0D0D" w:themeColor="text1" w:themeTint="F2"/>
          <w:sz w:val="28"/>
          <w:szCs w:val="28"/>
          <w:lang w:eastAsia="uk-UA"/>
        </w:rPr>
        <w:t xml:space="preserve">. </w:t>
      </w:r>
      <w:r w:rsidRPr="001D255C">
        <w:rPr>
          <w:rFonts w:ascii="Times New Roman" w:eastAsia="Times New Roman" w:hAnsi="Times New Roman" w:cs="Times New Roman"/>
          <w:color w:val="0D0D0D" w:themeColor="text1" w:themeTint="F2"/>
          <w:sz w:val="28"/>
          <w:szCs w:val="28"/>
          <w:lang w:eastAsia="uk-UA"/>
        </w:rPr>
        <w:t>Психолог бере участь у підготовці засуджених до повернення в суспільство.</w:t>
      </w:r>
      <w:r>
        <w:rPr>
          <w:rFonts w:ascii="Times New Roman" w:eastAsia="Times New Roman" w:hAnsi="Times New Roman" w:cs="Times New Roman"/>
          <w:color w:val="0D0D0D" w:themeColor="text1" w:themeTint="F2"/>
          <w:sz w:val="28"/>
          <w:szCs w:val="28"/>
          <w:lang w:eastAsia="uk-UA"/>
        </w:rPr>
        <w:t xml:space="preserve"> Четвертим завданням є п</w:t>
      </w:r>
      <w:r w:rsidRPr="001D255C">
        <w:rPr>
          <w:rFonts w:ascii="Times New Roman" w:eastAsia="Times New Roman" w:hAnsi="Times New Roman" w:cs="Times New Roman"/>
          <w:color w:val="0D0D0D" w:themeColor="text1" w:themeTint="F2"/>
          <w:sz w:val="28"/>
          <w:szCs w:val="28"/>
          <w:lang w:eastAsia="uk-UA"/>
        </w:rPr>
        <w:t>рофілактика деструктивної поведінки</w:t>
      </w:r>
      <w:r>
        <w:rPr>
          <w:rFonts w:ascii="Times New Roman" w:eastAsia="Times New Roman" w:hAnsi="Times New Roman" w:cs="Times New Roman"/>
          <w:color w:val="0D0D0D" w:themeColor="text1" w:themeTint="F2"/>
          <w:sz w:val="28"/>
          <w:szCs w:val="28"/>
          <w:lang w:eastAsia="uk-UA"/>
        </w:rPr>
        <w:t xml:space="preserve">. </w:t>
      </w:r>
      <w:r w:rsidRPr="001D255C">
        <w:rPr>
          <w:rFonts w:ascii="Times New Roman" w:eastAsia="Times New Roman" w:hAnsi="Times New Roman" w:cs="Times New Roman"/>
          <w:color w:val="0D0D0D" w:themeColor="text1" w:themeTint="F2"/>
          <w:sz w:val="28"/>
          <w:szCs w:val="28"/>
          <w:lang w:eastAsia="uk-UA"/>
        </w:rPr>
        <w:t>Психологічна робота спрямована на попередження конфліктів, агресії та суїцидальної поведінки.</w:t>
      </w:r>
      <w:r>
        <w:rPr>
          <w:rFonts w:ascii="Times New Roman" w:eastAsia="Times New Roman" w:hAnsi="Times New Roman" w:cs="Times New Roman"/>
          <w:color w:val="0D0D0D" w:themeColor="text1" w:themeTint="F2"/>
          <w:sz w:val="28"/>
          <w:szCs w:val="28"/>
          <w:lang w:eastAsia="uk-UA"/>
        </w:rPr>
        <w:t xml:space="preserve"> П</w:t>
      </w:r>
      <w:r>
        <w:rPr>
          <w:rFonts w:ascii="Times New Roman" w:eastAsia="Times New Roman" w:hAnsi="Times New Roman" w:cs="Times New Roman"/>
          <w:color w:val="0D0D0D" w:themeColor="text1" w:themeTint="F2"/>
          <w:sz w:val="28"/>
          <w:szCs w:val="28"/>
          <w:lang w:val="en-US" w:eastAsia="uk-UA"/>
        </w:rPr>
        <w:t>’</w:t>
      </w:r>
      <w:r>
        <w:rPr>
          <w:rFonts w:ascii="Times New Roman" w:eastAsia="Times New Roman" w:hAnsi="Times New Roman" w:cs="Times New Roman"/>
          <w:color w:val="0D0D0D" w:themeColor="text1" w:themeTint="F2"/>
          <w:sz w:val="28"/>
          <w:szCs w:val="28"/>
          <w:lang w:eastAsia="uk-UA"/>
        </w:rPr>
        <w:t>ятим завданням є п</w:t>
      </w:r>
      <w:r w:rsidRPr="001D255C">
        <w:rPr>
          <w:rFonts w:ascii="Times New Roman" w:eastAsia="Times New Roman" w:hAnsi="Times New Roman" w:cs="Times New Roman"/>
          <w:color w:val="0D0D0D" w:themeColor="text1" w:themeTint="F2"/>
          <w:sz w:val="28"/>
          <w:szCs w:val="28"/>
          <w:lang w:eastAsia="uk-UA"/>
        </w:rPr>
        <w:t>сихологічна підтримка персоналу установ</w:t>
      </w:r>
      <w:r>
        <w:rPr>
          <w:rFonts w:ascii="Times New Roman" w:eastAsia="Times New Roman" w:hAnsi="Times New Roman" w:cs="Times New Roman"/>
          <w:color w:val="0D0D0D" w:themeColor="text1" w:themeTint="F2"/>
          <w:sz w:val="28"/>
          <w:szCs w:val="28"/>
          <w:lang w:eastAsia="uk-UA"/>
        </w:rPr>
        <w:t xml:space="preserve">и. </w:t>
      </w:r>
      <w:r w:rsidRPr="001D255C">
        <w:rPr>
          <w:rFonts w:ascii="Times New Roman" w:eastAsia="Times New Roman" w:hAnsi="Times New Roman" w:cs="Times New Roman"/>
          <w:color w:val="0D0D0D" w:themeColor="text1" w:themeTint="F2"/>
          <w:sz w:val="28"/>
          <w:szCs w:val="28"/>
          <w:lang w:eastAsia="uk-UA"/>
        </w:rPr>
        <w:t>Психолог працює не лише з засудженими, а й з працівниками установи</w:t>
      </w:r>
      <w:r w:rsidR="00642CD4">
        <w:rPr>
          <w:rFonts w:ascii="Times New Roman" w:eastAsia="Times New Roman" w:hAnsi="Times New Roman" w:cs="Times New Roman"/>
          <w:color w:val="0D0D0D" w:themeColor="text1" w:themeTint="F2"/>
          <w:sz w:val="28"/>
          <w:szCs w:val="28"/>
          <w:lang w:eastAsia="uk-UA"/>
        </w:rPr>
        <w:t xml:space="preserve"> </w:t>
      </w:r>
      <w:r w:rsidR="00642CD4">
        <w:rPr>
          <w:rFonts w:ascii="Times New Roman" w:eastAsia="Times New Roman" w:hAnsi="Times New Roman" w:cs="Times New Roman"/>
          <w:color w:val="0D0D0D" w:themeColor="text1" w:themeTint="F2"/>
          <w:sz w:val="28"/>
          <w:szCs w:val="28"/>
          <w:lang w:val="en-US" w:eastAsia="uk-UA"/>
        </w:rPr>
        <w:t>[9]</w:t>
      </w:r>
      <w:r w:rsidR="00B349DE">
        <w:rPr>
          <w:rFonts w:ascii="Times New Roman" w:eastAsia="Times New Roman" w:hAnsi="Times New Roman" w:cs="Times New Roman"/>
          <w:color w:val="0D0D0D" w:themeColor="text1" w:themeTint="F2"/>
          <w:sz w:val="28"/>
          <w:szCs w:val="28"/>
          <w:lang w:val="en-US" w:eastAsia="uk-UA"/>
        </w:rPr>
        <w:t>.</w:t>
      </w:r>
    </w:p>
    <w:p w14:paraId="7D9E2DC6" w14:textId="4BA7D433" w:rsidR="005A007E" w:rsidRPr="00642CD4" w:rsidRDefault="005A007E" w:rsidP="00255E6A">
      <w:pPr>
        <w:spacing w:after="0" w:line="360" w:lineRule="auto"/>
        <w:ind w:firstLine="709"/>
        <w:jc w:val="both"/>
        <w:rPr>
          <w:rFonts w:ascii="Times New Roman" w:eastAsia="Times New Roman" w:hAnsi="Times New Roman" w:cs="Times New Roman"/>
          <w:color w:val="0D0D0D" w:themeColor="text1" w:themeTint="F2"/>
          <w:sz w:val="28"/>
          <w:szCs w:val="28"/>
          <w:lang w:val="en-US" w:eastAsia="uk-UA"/>
        </w:rPr>
      </w:pPr>
      <w:r>
        <w:rPr>
          <w:rFonts w:ascii="Times New Roman" w:eastAsia="Times New Roman" w:hAnsi="Times New Roman" w:cs="Times New Roman"/>
          <w:color w:val="0D0D0D" w:themeColor="text1" w:themeTint="F2"/>
          <w:sz w:val="28"/>
          <w:szCs w:val="28"/>
          <w:lang w:eastAsia="uk-UA"/>
        </w:rPr>
        <w:t xml:space="preserve">В посібнику </w:t>
      </w:r>
      <w:r w:rsidRPr="004C2853">
        <w:rPr>
          <w:rFonts w:ascii="Times New Roman" w:eastAsia="Times New Roman" w:hAnsi="Times New Roman" w:cs="Times New Roman"/>
          <w:color w:val="0D0D0D" w:themeColor="text1" w:themeTint="F2"/>
          <w:sz w:val="28"/>
          <w:szCs w:val="28"/>
          <w:lang w:eastAsia="uk-UA"/>
        </w:rPr>
        <w:t xml:space="preserve">Горіна О.Т. </w:t>
      </w:r>
      <w:r>
        <w:rPr>
          <w:rFonts w:ascii="Times New Roman" w:eastAsia="Times New Roman" w:hAnsi="Times New Roman" w:cs="Times New Roman"/>
          <w:color w:val="0D0D0D" w:themeColor="text1" w:themeTint="F2"/>
          <w:sz w:val="28"/>
          <w:szCs w:val="28"/>
          <w:lang w:eastAsia="uk-UA"/>
        </w:rPr>
        <w:t>«</w:t>
      </w:r>
      <w:r w:rsidRPr="004C2853">
        <w:rPr>
          <w:rFonts w:ascii="Times New Roman" w:eastAsia="Times New Roman" w:hAnsi="Times New Roman" w:cs="Times New Roman"/>
          <w:color w:val="0D0D0D" w:themeColor="text1" w:themeTint="F2"/>
          <w:sz w:val="28"/>
          <w:szCs w:val="28"/>
          <w:lang w:eastAsia="uk-UA"/>
        </w:rPr>
        <w:t>Методичні рекомендації з пенітенціарної дисципліни»</w:t>
      </w:r>
      <w:r>
        <w:rPr>
          <w:rFonts w:ascii="Times New Roman" w:eastAsia="Times New Roman" w:hAnsi="Times New Roman" w:cs="Times New Roman"/>
          <w:color w:val="0D0D0D" w:themeColor="text1" w:themeTint="F2"/>
          <w:sz w:val="28"/>
          <w:szCs w:val="28"/>
          <w:lang w:eastAsia="uk-UA"/>
        </w:rPr>
        <w:t xml:space="preserve"> вказано ряд завдань української пенітенціарної психології. Першим заданням є д</w:t>
      </w:r>
      <w:r w:rsidRPr="005A007E">
        <w:rPr>
          <w:rFonts w:ascii="Times New Roman" w:eastAsia="Times New Roman" w:hAnsi="Times New Roman" w:cs="Times New Roman"/>
          <w:color w:val="0D0D0D" w:themeColor="text1" w:themeTint="F2"/>
          <w:sz w:val="28"/>
          <w:szCs w:val="28"/>
          <w:lang w:eastAsia="uk-UA"/>
        </w:rPr>
        <w:t>ослідження психологічних особливостей засуджених</w:t>
      </w:r>
      <w:r>
        <w:rPr>
          <w:rFonts w:ascii="Times New Roman" w:eastAsia="Times New Roman" w:hAnsi="Times New Roman" w:cs="Times New Roman"/>
          <w:color w:val="0D0D0D" w:themeColor="text1" w:themeTint="F2"/>
          <w:sz w:val="28"/>
          <w:szCs w:val="28"/>
          <w:lang w:eastAsia="uk-UA"/>
        </w:rPr>
        <w:t xml:space="preserve">. </w:t>
      </w:r>
      <w:r w:rsidRPr="005A007E">
        <w:rPr>
          <w:rFonts w:ascii="Times New Roman" w:eastAsia="Times New Roman" w:hAnsi="Times New Roman" w:cs="Times New Roman"/>
          <w:color w:val="0D0D0D" w:themeColor="text1" w:themeTint="F2"/>
          <w:sz w:val="28"/>
          <w:szCs w:val="28"/>
          <w:lang w:eastAsia="uk-UA"/>
        </w:rPr>
        <w:t>Одним із основних завдань є вивчення особистості злочинця та умов формування його поведінки.</w:t>
      </w:r>
      <w:r>
        <w:rPr>
          <w:rFonts w:ascii="Times New Roman" w:eastAsia="Times New Roman" w:hAnsi="Times New Roman" w:cs="Times New Roman"/>
          <w:color w:val="0D0D0D" w:themeColor="text1" w:themeTint="F2"/>
          <w:sz w:val="28"/>
          <w:szCs w:val="28"/>
          <w:lang w:eastAsia="uk-UA"/>
        </w:rPr>
        <w:t xml:space="preserve"> Другим завданням є р</w:t>
      </w:r>
      <w:r w:rsidRPr="005A007E">
        <w:rPr>
          <w:rFonts w:ascii="Times New Roman" w:eastAsia="Times New Roman" w:hAnsi="Times New Roman" w:cs="Times New Roman"/>
          <w:color w:val="0D0D0D" w:themeColor="text1" w:themeTint="F2"/>
          <w:sz w:val="28"/>
          <w:szCs w:val="28"/>
          <w:lang w:eastAsia="uk-UA"/>
        </w:rPr>
        <w:t>озробка психодіагностичних методів дослідження засуджених</w:t>
      </w:r>
      <w:r>
        <w:rPr>
          <w:rFonts w:ascii="Times New Roman" w:eastAsia="Times New Roman" w:hAnsi="Times New Roman" w:cs="Times New Roman"/>
          <w:color w:val="0D0D0D" w:themeColor="text1" w:themeTint="F2"/>
          <w:sz w:val="28"/>
          <w:szCs w:val="28"/>
          <w:lang w:eastAsia="uk-UA"/>
        </w:rPr>
        <w:t xml:space="preserve">. </w:t>
      </w:r>
      <w:r w:rsidRPr="005A007E">
        <w:rPr>
          <w:rFonts w:ascii="Times New Roman" w:eastAsia="Times New Roman" w:hAnsi="Times New Roman" w:cs="Times New Roman"/>
          <w:color w:val="0D0D0D" w:themeColor="text1" w:themeTint="F2"/>
          <w:sz w:val="28"/>
          <w:szCs w:val="28"/>
          <w:lang w:eastAsia="uk-UA"/>
        </w:rPr>
        <w:t>Психологія пенітенціарної системи повинна створювати методики для оцінки особистісних характеристик.</w:t>
      </w:r>
      <w:r>
        <w:rPr>
          <w:rFonts w:ascii="Times New Roman" w:eastAsia="Times New Roman" w:hAnsi="Times New Roman" w:cs="Times New Roman"/>
          <w:color w:val="0D0D0D" w:themeColor="text1" w:themeTint="F2"/>
          <w:sz w:val="28"/>
          <w:szCs w:val="28"/>
          <w:lang w:eastAsia="uk-UA"/>
        </w:rPr>
        <w:t xml:space="preserve"> Третім завданням є с</w:t>
      </w:r>
      <w:r w:rsidRPr="005A007E">
        <w:rPr>
          <w:rFonts w:ascii="Times New Roman" w:eastAsia="Times New Roman" w:hAnsi="Times New Roman" w:cs="Times New Roman"/>
          <w:color w:val="0D0D0D" w:themeColor="text1" w:themeTint="F2"/>
          <w:sz w:val="28"/>
          <w:szCs w:val="28"/>
          <w:lang w:eastAsia="uk-UA"/>
        </w:rPr>
        <w:t>творення програм виправлення та ресоціалізації</w:t>
      </w:r>
      <w:r>
        <w:rPr>
          <w:rFonts w:ascii="Times New Roman" w:eastAsia="Times New Roman" w:hAnsi="Times New Roman" w:cs="Times New Roman"/>
          <w:color w:val="0D0D0D" w:themeColor="text1" w:themeTint="F2"/>
          <w:sz w:val="28"/>
          <w:szCs w:val="28"/>
          <w:lang w:eastAsia="uk-UA"/>
        </w:rPr>
        <w:t xml:space="preserve">. </w:t>
      </w:r>
      <w:r w:rsidRPr="005A007E">
        <w:rPr>
          <w:rFonts w:ascii="Times New Roman" w:eastAsia="Times New Roman" w:hAnsi="Times New Roman" w:cs="Times New Roman"/>
          <w:color w:val="0D0D0D" w:themeColor="text1" w:themeTint="F2"/>
          <w:sz w:val="28"/>
          <w:szCs w:val="28"/>
          <w:lang w:eastAsia="uk-UA"/>
        </w:rPr>
        <w:t>Психологія повинна розробляти програми зміни кримінальних установок і поведінки.</w:t>
      </w:r>
      <w:r>
        <w:rPr>
          <w:rFonts w:ascii="Times New Roman" w:eastAsia="Times New Roman" w:hAnsi="Times New Roman" w:cs="Times New Roman"/>
          <w:color w:val="0D0D0D" w:themeColor="text1" w:themeTint="F2"/>
          <w:sz w:val="28"/>
          <w:szCs w:val="28"/>
          <w:lang w:eastAsia="uk-UA"/>
        </w:rPr>
        <w:t xml:space="preserve"> Четвертим завданням є п</w:t>
      </w:r>
      <w:r w:rsidRPr="005A007E">
        <w:rPr>
          <w:rFonts w:ascii="Times New Roman" w:eastAsia="Times New Roman" w:hAnsi="Times New Roman" w:cs="Times New Roman"/>
          <w:color w:val="0D0D0D" w:themeColor="text1" w:themeTint="F2"/>
          <w:sz w:val="28"/>
          <w:szCs w:val="28"/>
          <w:lang w:eastAsia="uk-UA"/>
        </w:rPr>
        <w:t>опередження негативного впливу пенітенціарного середовища</w:t>
      </w:r>
      <w:r>
        <w:rPr>
          <w:rFonts w:ascii="Times New Roman" w:eastAsia="Times New Roman" w:hAnsi="Times New Roman" w:cs="Times New Roman"/>
          <w:color w:val="0D0D0D" w:themeColor="text1" w:themeTint="F2"/>
          <w:sz w:val="28"/>
          <w:szCs w:val="28"/>
          <w:lang w:eastAsia="uk-UA"/>
        </w:rPr>
        <w:t xml:space="preserve">. </w:t>
      </w:r>
      <w:r w:rsidRPr="005A007E">
        <w:rPr>
          <w:rFonts w:ascii="Times New Roman" w:eastAsia="Times New Roman" w:hAnsi="Times New Roman" w:cs="Times New Roman"/>
          <w:color w:val="0D0D0D" w:themeColor="text1" w:themeTint="F2"/>
          <w:sz w:val="28"/>
          <w:szCs w:val="28"/>
          <w:lang w:eastAsia="uk-UA"/>
        </w:rPr>
        <w:t>Психологічна робота повинна запобігати криміналізації особистості в умовах ізоляції</w:t>
      </w:r>
      <w:r w:rsidR="00B349DE">
        <w:rPr>
          <w:rFonts w:ascii="Times New Roman" w:eastAsia="Times New Roman" w:hAnsi="Times New Roman" w:cs="Times New Roman"/>
          <w:color w:val="0D0D0D" w:themeColor="text1" w:themeTint="F2"/>
          <w:sz w:val="28"/>
          <w:szCs w:val="28"/>
          <w:lang w:val="en-US" w:eastAsia="uk-UA"/>
        </w:rPr>
        <w:t xml:space="preserve"> </w:t>
      </w:r>
      <w:r w:rsidR="00642CD4">
        <w:rPr>
          <w:rFonts w:ascii="Times New Roman" w:eastAsia="Times New Roman" w:hAnsi="Times New Roman" w:cs="Times New Roman"/>
          <w:color w:val="0D0D0D" w:themeColor="text1" w:themeTint="F2"/>
          <w:sz w:val="28"/>
          <w:szCs w:val="28"/>
          <w:lang w:val="en-US" w:eastAsia="uk-UA"/>
        </w:rPr>
        <w:t>[4]</w:t>
      </w:r>
      <w:r w:rsidR="00B349DE">
        <w:rPr>
          <w:rFonts w:ascii="Times New Roman" w:eastAsia="Times New Roman" w:hAnsi="Times New Roman" w:cs="Times New Roman"/>
          <w:color w:val="0D0D0D" w:themeColor="text1" w:themeTint="F2"/>
          <w:sz w:val="28"/>
          <w:szCs w:val="28"/>
          <w:lang w:val="en-US" w:eastAsia="uk-UA"/>
        </w:rPr>
        <w:t>.</w:t>
      </w:r>
    </w:p>
    <w:p w14:paraId="60D9C6FB" w14:textId="117CF761" w:rsidR="00CF50A8" w:rsidRPr="001946AA" w:rsidRDefault="000037B3" w:rsidP="00255E6A">
      <w:pPr>
        <w:spacing w:after="0" w:line="360" w:lineRule="auto"/>
        <w:ind w:firstLine="709"/>
        <w:jc w:val="both"/>
        <w:rPr>
          <w:rFonts w:ascii="Times New Roman" w:hAnsi="Times New Roman" w:cs="Times New Roman"/>
          <w:color w:val="0D0D0D" w:themeColor="text1" w:themeTint="F2"/>
          <w:sz w:val="28"/>
          <w:szCs w:val="28"/>
        </w:rPr>
      </w:pPr>
      <w:r w:rsidRPr="001946AA">
        <w:rPr>
          <w:rFonts w:ascii="Times New Roman" w:eastAsia="Times New Roman" w:hAnsi="Times New Roman" w:cs="Times New Roman"/>
          <w:color w:val="0D0D0D" w:themeColor="text1" w:themeTint="F2"/>
          <w:sz w:val="28"/>
          <w:szCs w:val="28"/>
          <w:lang w:eastAsia="uk-UA"/>
        </w:rPr>
        <w:t>У статті Озерського О. В. можна виділити ряд завдань української пенітенціарної психології. А саме вивчення особистості засуджених, розробка та адаптація методів психологічного впливу, вивчення змін психіки засуджених в умовах позбавлення волі, дослідження групових процесів серед засуджених та підготовка засуджених до повернення в суспільство.</w:t>
      </w:r>
    </w:p>
    <w:p w14:paraId="00809E9E" w14:textId="022B067B" w:rsidR="00B62C2D" w:rsidRPr="00AB1146" w:rsidRDefault="002E40B6" w:rsidP="00255E6A">
      <w:pPr>
        <w:pStyle w:val="a5"/>
        <w:numPr>
          <w:ilvl w:val="1"/>
          <w:numId w:val="1"/>
        </w:numPr>
        <w:spacing w:after="0" w:line="360" w:lineRule="auto"/>
        <w:ind w:firstLine="709"/>
        <w:outlineLvl w:val="1"/>
        <w:rPr>
          <w:rFonts w:ascii="Times New Roman" w:hAnsi="Times New Roman" w:cs="Times New Roman"/>
          <w:b/>
          <w:bCs/>
          <w:color w:val="0D0D0D" w:themeColor="text1" w:themeTint="F2"/>
          <w:sz w:val="28"/>
          <w:szCs w:val="28"/>
        </w:rPr>
      </w:pPr>
      <w:bookmarkStart w:id="7" w:name="_Toc225356141"/>
      <w:r w:rsidRPr="00AB1146">
        <w:rPr>
          <w:rFonts w:ascii="Times New Roman" w:hAnsi="Times New Roman" w:cs="Times New Roman"/>
          <w:b/>
          <w:bCs/>
          <w:color w:val="0D0D0D" w:themeColor="text1" w:themeTint="F2"/>
          <w:sz w:val="28"/>
          <w:szCs w:val="28"/>
        </w:rPr>
        <w:t>Робота психолога в ус</w:t>
      </w:r>
      <w:r w:rsidR="00581E25" w:rsidRPr="00AB1146">
        <w:rPr>
          <w:rFonts w:ascii="Times New Roman" w:hAnsi="Times New Roman" w:cs="Times New Roman"/>
          <w:b/>
          <w:bCs/>
          <w:color w:val="0D0D0D" w:themeColor="text1" w:themeTint="F2"/>
          <w:sz w:val="28"/>
          <w:szCs w:val="28"/>
        </w:rPr>
        <w:t>тановах відбування покарань</w:t>
      </w:r>
      <w:bookmarkEnd w:id="7"/>
    </w:p>
    <w:p w14:paraId="1331AB86" w14:textId="767EA256" w:rsidR="001E3067" w:rsidRPr="00642CD4" w:rsidRDefault="001E3067" w:rsidP="00255E6A">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 xml:space="preserve">Мета діяльності психологічної служби системи виконання покарань -психологічне забезпечення процесу відбування покарань: компетентне, комплексне, постійне </w:t>
      </w:r>
      <w:r w:rsidRPr="00AB1146">
        <w:rPr>
          <w:rFonts w:ascii="Times New Roman" w:hAnsi="Times New Roman" w:cs="Times New Roman"/>
          <w:bCs/>
          <w:color w:val="0D0D0D" w:themeColor="text1" w:themeTint="F2"/>
          <w:sz w:val="28"/>
          <w:szCs w:val="28"/>
        </w:rPr>
        <w:lastRenderedPageBreak/>
        <w:t xml:space="preserve">застосування здобутків психологічної науки та практики у процесі виконання та відбування покарань </w:t>
      </w:r>
      <w:r w:rsidR="00642CD4">
        <w:rPr>
          <w:rFonts w:ascii="Times New Roman" w:hAnsi="Times New Roman" w:cs="Times New Roman"/>
          <w:bCs/>
          <w:color w:val="0D0D0D" w:themeColor="text1" w:themeTint="F2"/>
          <w:sz w:val="28"/>
          <w:szCs w:val="28"/>
          <w:lang w:val="en-US"/>
        </w:rPr>
        <w:t>[18]</w:t>
      </w:r>
      <w:r w:rsidR="00B349DE">
        <w:rPr>
          <w:rFonts w:ascii="Times New Roman" w:hAnsi="Times New Roman" w:cs="Times New Roman"/>
          <w:bCs/>
          <w:color w:val="0D0D0D" w:themeColor="text1" w:themeTint="F2"/>
          <w:sz w:val="28"/>
          <w:szCs w:val="28"/>
          <w:lang w:val="en-US"/>
        </w:rPr>
        <w:t>.</w:t>
      </w:r>
    </w:p>
    <w:p w14:paraId="63FCD8F9" w14:textId="77777777" w:rsidR="00CF5570" w:rsidRDefault="007E1897" w:rsidP="00255E6A">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Перш за все, психолог установи відбування покарань керується </w:t>
      </w:r>
      <w:r w:rsidRPr="00AB1146">
        <w:rPr>
          <w:rFonts w:ascii="Times New Roman" w:hAnsi="Times New Roman" w:cs="Times New Roman"/>
          <w:color w:val="0D0D0D" w:themeColor="text1" w:themeTint="F2"/>
          <w:sz w:val="28"/>
          <w:szCs w:val="28"/>
        </w:rPr>
        <w:t xml:space="preserve">Етичним кодексом пенітенціарного психолога. Цей документ не є копією загального етичного кодексу психологів України, проте, ґрунтуючись на його принципах, враховує особливості професійної діяльності в умовах пенітенціарної системи. Він відображає специфіку роботи психологів у місцях позбавлення волі та встановлює етичні орієнтири, які гарантують професіоналізм, гуманність і моральну відповідальність у їхній діяльності — незалежно від фахової спеціалізації чи напрямку роботи. </w:t>
      </w:r>
    </w:p>
    <w:p w14:paraId="540E3AE9" w14:textId="6DD37358" w:rsidR="007E1897" w:rsidRPr="00AB1146" w:rsidRDefault="007E1897" w:rsidP="00255E6A">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Цей Кодекс є зібранням етичних норм і правил поведінки, що сформувалися в професійному середовищі пенітенціарних психологів, і регулює їхню діяльність у специфічному контексті установ виконання покарань. Оскільки об’єктом їхньої уваги є внутрішній світ як засуджених, так і співробітників установ, професійна взаємодія з ними має бути теплою, доброзичливою та спрямованою на психологічну підтримку процесу виконання покарання. Дотримання положень цього етичного кодексу сприяє ефективнішому виконанню психологами своїх завдань, зокрема — допомозі у переосмисленні поведінки, каятті, виправленні та ресоціалізації засуджених.</w:t>
      </w:r>
    </w:p>
    <w:p w14:paraId="5924B4FF" w14:textId="34D4E749" w:rsidR="007E1897" w:rsidRPr="00AB1146" w:rsidRDefault="007E1897" w:rsidP="00255E6A">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Можна окреслити основні напрями діяльності пенітенціарного психолога у сфері психологічного супроводу та підтримки процесу виконання й відбування покарання, а саме: робота з особами, які відбувають покарання або перебувають під вартою, а також з персоналом установ виконання покарань.</w:t>
      </w:r>
    </w:p>
    <w:p w14:paraId="57CE313F" w14:textId="218BFFF5" w:rsidR="00001CD6" w:rsidRPr="00FB7240" w:rsidRDefault="00355282" w:rsidP="00255E6A">
      <w:pPr>
        <w:spacing w:after="0" w:line="360" w:lineRule="auto"/>
        <w:ind w:firstLine="709"/>
        <w:jc w:val="both"/>
        <w:rPr>
          <w:rFonts w:ascii="Times New Roman" w:eastAsia="Times New Roman" w:hAnsi="Times New Roman" w:cs="Times New Roman"/>
          <w:color w:val="0D0D0D" w:themeColor="text1" w:themeTint="F2"/>
          <w:kern w:val="0"/>
          <w:sz w:val="28"/>
          <w:szCs w:val="28"/>
          <w:lang w:val="en-US" w:eastAsia="uk-UA"/>
          <w14:ligatures w14:val="none"/>
        </w:rPr>
      </w:pPr>
      <w:r w:rsidRPr="00AB1146">
        <w:rPr>
          <w:rFonts w:ascii="Times New Roman" w:hAnsi="Times New Roman" w:cs="Times New Roman"/>
          <w:bCs/>
          <w:color w:val="0D0D0D" w:themeColor="text1" w:themeTint="F2"/>
          <w:sz w:val="28"/>
          <w:szCs w:val="28"/>
        </w:rPr>
        <w:t>П</w:t>
      </w:r>
      <w:r w:rsidR="00001CD6" w:rsidRPr="00AB1146">
        <w:rPr>
          <w:rFonts w:ascii="Times New Roman" w:hAnsi="Times New Roman" w:cs="Times New Roman"/>
          <w:bCs/>
          <w:color w:val="0D0D0D" w:themeColor="text1" w:themeTint="F2"/>
          <w:sz w:val="28"/>
          <w:szCs w:val="28"/>
        </w:rPr>
        <w:t>сихолог пенетенціарного закладу</w:t>
      </w:r>
      <w:r w:rsidRPr="00AB1146">
        <w:rPr>
          <w:rFonts w:ascii="Times New Roman" w:hAnsi="Times New Roman" w:cs="Times New Roman"/>
          <w:bCs/>
          <w:color w:val="0D0D0D" w:themeColor="text1" w:themeTint="F2"/>
          <w:sz w:val="28"/>
          <w:szCs w:val="28"/>
        </w:rPr>
        <w:t xml:space="preserve"> має наступні функції.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Психодіагностична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дослідження індивідуальних та групових особливостей осіб під вартою чи засуджених з метою виявлення їх психологічних характеристик, а також ідентифікація осіб, які потребують підвищеної уваги з боку персоналу.</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Прогностична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аналіз і прогнозування майбутньої поведінки особи або групи на основі їх психологічних властивостей і поточного соціально-психологічного середовища.</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Профілактична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виявлення, усунення </w:t>
      </w:r>
      <w:r w:rsidR="00001CD6" w:rsidRPr="00AB1146">
        <w:rPr>
          <w:rFonts w:ascii="Times New Roman" w:eastAsia="Times New Roman" w:hAnsi="Times New Roman" w:cs="Times New Roman"/>
          <w:color w:val="0D0D0D" w:themeColor="text1" w:themeTint="F2"/>
          <w:kern w:val="0"/>
          <w:sz w:val="28"/>
          <w:szCs w:val="28"/>
          <w:lang w:eastAsia="uk-UA"/>
          <w14:ligatures w14:val="none"/>
        </w:rPr>
        <w:lastRenderedPageBreak/>
        <w:t>і попередження негативних психологічних явищ, пов’язаних із перебуванням у ізоляції, та надання допомоги як засудженим, так і персоналу в разі потреби.</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Корекційна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здійснення заходів, спрямованих на позитивну зміну психічного стану, поведінки та особистості засуджених і затриманих.</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Консультативна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надання персоналу порад і рекомендацій щодо взаємодії з конкретними особами або групами для профілактики негативних явищ та покращення психологічного клімату в установі.</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Просвітницька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популяризація психологічних знань серед працівників установи та осіб, які в ній утримуються, з метою підвищення рівня їх психологічної культури.</w:t>
      </w:r>
      <w:r w:rsidRPr="00AB1146">
        <w:rPr>
          <w:rFonts w:ascii="Times New Roman" w:eastAsia="Times New Roman" w:hAnsi="Times New Roman" w:cs="Times New Roman"/>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bCs/>
          <w:color w:val="0D0D0D" w:themeColor="text1" w:themeTint="F2"/>
          <w:kern w:val="0"/>
          <w:sz w:val="28"/>
          <w:szCs w:val="28"/>
          <w:lang w:eastAsia="uk-UA"/>
          <w14:ligatures w14:val="none"/>
        </w:rPr>
        <w:t>Дослідницька</w:t>
      </w:r>
      <w:r w:rsidRPr="00AB1146">
        <w:rPr>
          <w:rFonts w:ascii="Times New Roman" w:eastAsia="Times New Roman" w:hAnsi="Times New Roman" w:cs="Times New Roman"/>
          <w:bCs/>
          <w:color w:val="0D0D0D" w:themeColor="text1" w:themeTint="F2"/>
          <w:kern w:val="0"/>
          <w:sz w:val="28"/>
          <w:szCs w:val="28"/>
          <w:lang w:eastAsia="uk-UA"/>
          <w14:ligatures w14:val="none"/>
        </w:rPr>
        <w:t xml:space="preserve"> -</w:t>
      </w:r>
      <w:r w:rsidR="00001CD6" w:rsidRPr="00AB1146">
        <w:rPr>
          <w:rFonts w:ascii="Times New Roman" w:eastAsia="Times New Roman" w:hAnsi="Times New Roman" w:cs="Times New Roman"/>
          <w:color w:val="0D0D0D" w:themeColor="text1" w:themeTint="F2"/>
          <w:kern w:val="0"/>
          <w:sz w:val="28"/>
          <w:szCs w:val="28"/>
          <w:lang w:eastAsia="uk-UA"/>
          <w14:ligatures w14:val="none"/>
        </w:rPr>
        <w:t xml:space="preserve"> участь у наукових дослідженнях у галузі психології та педагогіки, а також сприяння впровадженню результатів таких досліджень у практику</w:t>
      </w:r>
      <w:r w:rsidR="00FB7240">
        <w:rPr>
          <w:rFonts w:ascii="Times New Roman" w:eastAsia="Times New Roman" w:hAnsi="Times New Roman" w:cs="Times New Roman"/>
          <w:color w:val="0D0D0D" w:themeColor="text1" w:themeTint="F2"/>
          <w:kern w:val="0"/>
          <w:sz w:val="28"/>
          <w:szCs w:val="28"/>
          <w:lang w:eastAsia="uk-UA"/>
          <w14:ligatures w14:val="none"/>
        </w:rPr>
        <w:t xml:space="preserve"> </w:t>
      </w:r>
      <w:r w:rsidR="00FB7240">
        <w:rPr>
          <w:rFonts w:ascii="Times New Roman" w:eastAsia="Times New Roman" w:hAnsi="Times New Roman" w:cs="Times New Roman"/>
          <w:color w:val="0D0D0D" w:themeColor="text1" w:themeTint="F2"/>
          <w:kern w:val="0"/>
          <w:sz w:val="28"/>
          <w:szCs w:val="28"/>
          <w:lang w:val="en-US" w:eastAsia="uk-UA"/>
          <w14:ligatures w14:val="none"/>
        </w:rPr>
        <w:t>[13].</w:t>
      </w:r>
    </w:p>
    <w:p w14:paraId="140084C7" w14:textId="5821BE3D" w:rsidR="00CF5570" w:rsidRPr="00CF5570" w:rsidRDefault="00CF5570" w:rsidP="00255E6A">
      <w:pPr>
        <w:spacing w:after="0" w:line="360" w:lineRule="auto"/>
        <w:ind w:firstLine="709"/>
        <w:jc w:val="both"/>
        <w:rPr>
          <w:rFonts w:ascii="Times New Roman" w:eastAsia="Times New Roman" w:hAnsi="Times New Roman" w:cs="Times New Roman"/>
          <w:bCs/>
          <w:color w:val="0D0D0D" w:themeColor="text1" w:themeTint="F2"/>
          <w:kern w:val="0"/>
          <w:sz w:val="28"/>
          <w:szCs w:val="28"/>
          <w:lang w:eastAsia="uk-UA"/>
          <w14:ligatures w14:val="none"/>
        </w:rPr>
      </w:pPr>
      <w:r w:rsidRPr="00CF5570">
        <w:rPr>
          <w:rFonts w:ascii="Times New Roman" w:eastAsia="Times New Roman" w:hAnsi="Times New Roman" w:cs="Times New Roman"/>
          <w:bCs/>
          <w:color w:val="0D0D0D" w:themeColor="text1" w:themeTint="F2"/>
          <w:kern w:val="0"/>
          <w:sz w:val="28"/>
          <w:szCs w:val="28"/>
          <w:lang w:eastAsia="uk-UA"/>
          <w14:ligatures w14:val="none"/>
        </w:rPr>
        <w:t>Наступним джерелом, що описує роботу психолога в пенітенціарному закладі, є підручник «Психологічна служба правоохоронних органів України». У ньому зазначено, що психолог державної кримінально-виконавчої служби виконує широкий спектр професійних завдань, пов’язаних насамперед із психологічною діагностикою та вивченням особистості засуджених. Зокрема, психолог проводить психологічне обстеження новоприбулих засуджених із застосуванням сучасних методик; готує рекомендації для співробітників соціально-психологічної служби щодо формування індивідуальних планів роботи з кожним засудженим; виявляє осіб із високим рівнем психологічного напруження, схильних до агресивної поведінки; співпрацює з психіатром для виявлення засуджених із можливими психічними порушеннями.</w:t>
      </w:r>
    </w:p>
    <w:p w14:paraId="5B9AE7B6" w14:textId="16789C86" w:rsidR="00CF5570" w:rsidRPr="00CF5570" w:rsidRDefault="00CF5570" w:rsidP="00255E6A">
      <w:pPr>
        <w:spacing w:after="0" w:line="360" w:lineRule="auto"/>
        <w:ind w:firstLine="709"/>
        <w:jc w:val="both"/>
        <w:rPr>
          <w:rFonts w:ascii="Times New Roman" w:eastAsia="Times New Roman" w:hAnsi="Times New Roman" w:cs="Times New Roman"/>
          <w:bCs/>
          <w:color w:val="0D0D0D" w:themeColor="text1" w:themeTint="F2"/>
          <w:kern w:val="0"/>
          <w:sz w:val="28"/>
          <w:szCs w:val="28"/>
          <w:lang w:eastAsia="uk-UA"/>
          <w14:ligatures w14:val="none"/>
        </w:rPr>
      </w:pPr>
      <w:r w:rsidRPr="00CF5570">
        <w:rPr>
          <w:rFonts w:ascii="Times New Roman" w:eastAsia="Times New Roman" w:hAnsi="Times New Roman" w:cs="Times New Roman"/>
          <w:bCs/>
          <w:color w:val="0D0D0D" w:themeColor="text1" w:themeTint="F2"/>
          <w:kern w:val="0"/>
          <w:sz w:val="28"/>
          <w:szCs w:val="28"/>
          <w:lang w:eastAsia="uk-UA"/>
          <w14:ligatures w14:val="none"/>
        </w:rPr>
        <w:t xml:space="preserve">Другий блок завдань пов’язаний із психологічним супроводом середовища засуджених та проведенням психокорекційної роботи. Психолог аналізує соціально-психологічні чинники, що впливають на внутрішню атмосферу в установі виконання покарань, зокрема структуру неформальних груп, роль лідерів, звичаї та загальний настрій серед засуджених; надає рекомендації персоналу щодо запобігання міжособистісним і міжгруповим конфліктам; проводить психологічну корекцію як у форматі індивідуальної роботи, так і у групах, допомагаючи засудженим долати </w:t>
      </w:r>
      <w:r w:rsidRPr="00CF5570">
        <w:rPr>
          <w:rFonts w:ascii="Times New Roman" w:eastAsia="Times New Roman" w:hAnsi="Times New Roman" w:cs="Times New Roman"/>
          <w:bCs/>
          <w:color w:val="0D0D0D" w:themeColor="text1" w:themeTint="F2"/>
          <w:kern w:val="0"/>
          <w:sz w:val="28"/>
          <w:szCs w:val="28"/>
          <w:lang w:eastAsia="uk-UA"/>
          <w14:ligatures w14:val="none"/>
        </w:rPr>
        <w:lastRenderedPageBreak/>
        <w:t>психотравмуючі стани; бере участь у підготовці засуджених до звільнення та їх адаптації до життя на волі.</w:t>
      </w:r>
    </w:p>
    <w:p w14:paraId="50462564" w14:textId="38A416FD" w:rsidR="00ED26F1" w:rsidRPr="00FB7240" w:rsidRDefault="00CF5570" w:rsidP="00255E6A">
      <w:pPr>
        <w:pStyle w:val="a7"/>
        <w:spacing w:before="0" w:beforeAutospacing="0" w:after="0" w:afterAutospacing="0" w:line="360" w:lineRule="auto"/>
        <w:ind w:firstLine="709"/>
        <w:jc w:val="both"/>
        <w:rPr>
          <w:color w:val="0D0D0D" w:themeColor="text1" w:themeTint="F2"/>
          <w:sz w:val="28"/>
          <w:szCs w:val="28"/>
          <w:lang w:val="en-US"/>
        </w:rPr>
      </w:pPr>
      <w:r w:rsidRPr="00CF5570">
        <w:rPr>
          <w:bCs/>
          <w:color w:val="0D0D0D" w:themeColor="text1" w:themeTint="F2"/>
          <w:sz w:val="28"/>
          <w:szCs w:val="28"/>
        </w:rPr>
        <w:t xml:space="preserve">Третій блок завдань стосується психологічного забезпечення діяльності установи та взаємодії з персоналом. Психолог взаємодіє з виробничими підрозділами з метою підбору засуджених на відповідальні робочі місця, де важливими є особисті якості та професійні навички; організовує заняття у школі педагогічної майстерності для персоналу та надає консультації співробітникам установи з різних психологічних питань </w:t>
      </w:r>
      <w:r w:rsidR="00FB7240">
        <w:rPr>
          <w:color w:val="0D0D0D" w:themeColor="text1" w:themeTint="F2"/>
          <w:sz w:val="28"/>
          <w:szCs w:val="28"/>
          <w:lang w:val="en-US"/>
        </w:rPr>
        <w:t>[10].</w:t>
      </w:r>
    </w:p>
    <w:p w14:paraId="7247C662" w14:textId="428031F9" w:rsidR="00353B29" w:rsidRPr="00353B29" w:rsidRDefault="00353B29" w:rsidP="00255E6A">
      <w:pPr>
        <w:spacing w:after="0" w:line="360" w:lineRule="auto"/>
        <w:ind w:firstLine="709"/>
        <w:jc w:val="both"/>
        <w:rPr>
          <w:rFonts w:ascii="Times New Roman" w:hAnsi="Times New Roman" w:cs="Times New Roman"/>
          <w:bCs/>
          <w:color w:val="0D0D0D" w:themeColor="text1" w:themeTint="F2"/>
          <w:sz w:val="28"/>
          <w:szCs w:val="28"/>
        </w:rPr>
      </w:pPr>
      <w:r w:rsidRPr="00353B29">
        <w:rPr>
          <w:rFonts w:ascii="Times New Roman" w:hAnsi="Times New Roman" w:cs="Times New Roman"/>
          <w:bCs/>
          <w:color w:val="0D0D0D" w:themeColor="text1" w:themeTint="F2"/>
          <w:sz w:val="28"/>
          <w:szCs w:val="28"/>
        </w:rPr>
        <w:t>Перший логічний блок становлять напрями роботи, пов’язані з психодіагностикою та первинним психологічним вивченням засуджених. Зокрема, працівники психологічного бюро здійснюють психодіагностику та формування особових справ: проводять психологічне обстеження засуджених, які переводяться із слідчих ізоляторів до установ виконання покарань; за результатами поглибленого аналізу складають психологічні портрети, що містять опис особистісних та індивідуально-психологічних особливостей, які могли сприяти вчиненню правопорушення; формують прогноз поведінки в умовах ізоляції та рекомендації для виховної і психокорекційної роботи. До цього напряму також належить робота з новоприбулими, під час якої у карантинний період оцінюється психоемоційний стан, складаються соціально-психологічні характеристики, розробляються рекомендації щодо індивідуального підходу та здійснюється участь у розподілі засуджених до відповідних підрозділів установи.</w:t>
      </w:r>
    </w:p>
    <w:p w14:paraId="7E8F3E1A" w14:textId="4B0A060E" w:rsidR="00353B29" w:rsidRPr="00353B29" w:rsidRDefault="00353B29" w:rsidP="00255E6A">
      <w:pPr>
        <w:spacing w:after="0" w:line="360" w:lineRule="auto"/>
        <w:ind w:firstLine="709"/>
        <w:jc w:val="both"/>
        <w:rPr>
          <w:rFonts w:ascii="Times New Roman" w:hAnsi="Times New Roman" w:cs="Times New Roman"/>
          <w:bCs/>
          <w:color w:val="0D0D0D" w:themeColor="text1" w:themeTint="F2"/>
          <w:sz w:val="28"/>
          <w:szCs w:val="28"/>
        </w:rPr>
      </w:pPr>
      <w:r w:rsidRPr="00353B29">
        <w:rPr>
          <w:rFonts w:ascii="Times New Roman" w:hAnsi="Times New Roman" w:cs="Times New Roman"/>
          <w:bCs/>
          <w:color w:val="0D0D0D" w:themeColor="text1" w:themeTint="F2"/>
          <w:sz w:val="28"/>
          <w:szCs w:val="28"/>
        </w:rPr>
        <w:t>Другий блок пов’язаний із психологічним супроводом адаптації засуджених до умов позбавлення волі та наданням їм індивідуальної підтримки. У межах цього напряму здійснюється допомога в адаптації до умов ізоляції, надання психологічної підтримки у подоланні труднощів перебування в установі, а також консультування з особистісних питань, підготовки до звільнення, професійної орієнтації та формування позитивного ставлення до праці. За необхідності консультаційна допомога може надаватися також родичам засуджених.</w:t>
      </w:r>
    </w:p>
    <w:p w14:paraId="55C09764" w14:textId="5A9736CD" w:rsidR="00353B29" w:rsidRPr="00353B29" w:rsidRDefault="00353B29" w:rsidP="00255E6A">
      <w:pPr>
        <w:spacing w:after="0" w:line="360" w:lineRule="auto"/>
        <w:ind w:firstLine="709"/>
        <w:jc w:val="both"/>
        <w:rPr>
          <w:rFonts w:ascii="Times New Roman" w:hAnsi="Times New Roman" w:cs="Times New Roman"/>
          <w:bCs/>
          <w:color w:val="0D0D0D" w:themeColor="text1" w:themeTint="F2"/>
          <w:sz w:val="28"/>
          <w:szCs w:val="28"/>
        </w:rPr>
      </w:pPr>
      <w:r w:rsidRPr="00353B29">
        <w:rPr>
          <w:rFonts w:ascii="Times New Roman" w:hAnsi="Times New Roman" w:cs="Times New Roman"/>
          <w:bCs/>
          <w:color w:val="0D0D0D" w:themeColor="text1" w:themeTint="F2"/>
          <w:sz w:val="28"/>
          <w:szCs w:val="28"/>
        </w:rPr>
        <w:lastRenderedPageBreak/>
        <w:t>Третій блок становлять напрями роботи, спрямовані на профілактику негативних явищ та підтримання сприятливого соціально-психологічного клімату. Психологи виявляють осіб із деструктивною поведінкою, зокрема агресивною або аутоагресивною, а також осіб із можливими психічними порушеннями; готують матеріали для їх постановки на відповідний облік та розробляють індивідуальні програми психологічної підтримки. Окрім цього, проводиться профілактика негативних явищ — аналізуються причини конфліктів, самогубств, групових непокор з метою їх попередження або мінімізації наслідків; здійснюється оцінка соціально-психологічної ситуації в підрозділах, вивчається мікроклімат у відділеннях та бригадах із подальшою розробкою заходів щодо його покращення.</w:t>
      </w:r>
    </w:p>
    <w:p w14:paraId="03F02809" w14:textId="77777777" w:rsidR="00353B29" w:rsidRDefault="00353B29" w:rsidP="00255E6A">
      <w:pPr>
        <w:spacing w:after="0" w:line="360" w:lineRule="auto"/>
        <w:ind w:firstLine="709"/>
        <w:jc w:val="both"/>
        <w:rPr>
          <w:rFonts w:ascii="Times New Roman" w:hAnsi="Times New Roman" w:cs="Times New Roman"/>
          <w:bCs/>
          <w:color w:val="0D0D0D" w:themeColor="text1" w:themeTint="F2"/>
          <w:sz w:val="28"/>
          <w:szCs w:val="28"/>
        </w:rPr>
      </w:pPr>
      <w:r w:rsidRPr="00353B29">
        <w:rPr>
          <w:rFonts w:ascii="Times New Roman" w:hAnsi="Times New Roman" w:cs="Times New Roman"/>
          <w:bCs/>
          <w:color w:val="0D0D0D" w:themeColor="text1" w:themeTint="F2"/>
          <w:sz w:val="28"/>
          <w:szCs w:val="28"/>
        </w:rPr>
        <w:t>Четвертий блок охоплює психокорекційну та організаційно-правову діяльність психологічної служби. У межах цього напряму проводиться психокорекційна робота у формі індивідуальних і групових занять, спрямованих на зміну поведінки, формування відповідальності, каяття та ресоціалізацію засуджених; психологи беруть участь у прийнятті адміністративних рішень щодо пересування засуджених без конвою, зміни умов тримання або надання дозволу на виїзд за межі установи. Водночас діяльність психологічного бюро здійснюється з дотриманням законодавчих норм та міжнародних стандартів, а участь засуджених у психокорекційних або розвивальних програмах є добровільною: психолог укладає письмову угоду про умови участі, проводить мотиваційну роботу у разі сумнівів та фіксує остаточну відмову документально.</w:t>
      </w:r>
    </w:p>
    <w:p w14:paraId="3F8E12CE" w14:textId="77777777" w:rsidR="00353B29" w:rsidRDefault="00D45AF1"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Кваліфікований пенітенціарний психолог має володіти рядом професійних рис, першим з яких є о</w:t>
      </w:r>
      <w:r w:rsidR="007A5CEE" w:rsidRPr="00AB1146">
        <w:rPr>
          <w:rFonts w:ascii="Times New Roman" w:hAnsi="Times New Roman" w:cs="Times New Roman"/>
          <w:bCs/>
          <w:color w:val="0D0D0D" w:themeColor="text1" w:themeTint="F2"/>
          <w:sz w:val="28"/>
          <w:szCs w:val="28"/>
        </w:rPr>
        <w:t>рієнтація на цілі та можливості засудженого</w:t>
      </w:r>
      <w:r w:rsidRPr="00AB1146">
        <w:rPr>
          <w:rFonts w:ascii="Times New Roman" w:hAnsi="Times New Roman" w:cs="Times New Roman"/>
          <w:bCs/>
          <w:color w:val="0D0D0D" w:themeColor="text1" w:themeTint="F2"/>
          <w:sz w:val="28"/>
          <w:szCs w:val="28"/>
        </w:rPr>
        <w:t>. А саме п</w:t>
      </w:r>
      <w:r w:rsidR="007A5CEE" w:rsidRPr="00AB1146">
        <w:rPr>
          <w:rFonts w:ascii="Times New Roman" w:hAnsi="Times New Roman" w:cs="Times New Roman"/>
          <w:bCs/>
          <w:color w:val="0D0D0D" w:themeColor="text1" w:themeTint="F2"/>
          <w:sz w:val="28"/>
          <w:szCs w:val="28"/>
        </w:rPr>
        <w:t>сихолог допомагає засудженому усвідомити як короткострокові, так і довгострокові цілі, формуючи у нього бачення варіантів конструктивної поведінки в межах чинного режиму та правил установи. Його завдання — стимулювати внутрішню мотивацію до змін через законні та морально прийнятні засоби.</w:t>
      </w:r>
      <w:r w:rsidRPr="00AB1146">
        <w:rPr>
          <w:rFonts w:ascii="Times New Roman" w:hAnsi="Times New Roman" w:cs="Times New Roman"/>
          <w:bCs/>
          <w:color w:val="0D0D0D" w:themeColor="text1" w:themeTint="F2"/>
          <w:sz w:val="28"/>
          <w:szCs w:val="28"/>
        </w:rPr>
        <w:t xml:space="preserve"> Наступним навиком психолога, що пацює в установах позбавлення волі є д</w:t>
      </w:r>
      <w:r w:rsidR="007A5CEE" w:rsidRPr="00AB1146">
        <w:rPr>
          <w:rFonts w:ascii="Times New Roman" w:hAnsi="Times New Roman" w:cs="Times New Roman"/>
          <w:bCs/>
          <w:color w:val="0D0D0D" w:themeColor="text1" w:themeTint="F2"/>
          <w:sz w:val="28"/>
          <w:szCs w:val="28"/>
        </w:rPr>
        <w:t>воаспектне бачення особистості клієнта</w:t>
      </w:r>
      <w:r w:rsidRPr="00AB1146">
        <w:rPr>
          <w:rFonts w:ascii="Times New Roman" w:hAnsi="Times New Roman" w:cs="Times New Roman"/>
          <w:bCs/>
          <w:color w:val="0D0D0D" w:themeColor="text1" w:themeTint="F2"/>
          <w:sz w:val="28"/>
          <w:szCs w:val="28"/>
        </w:rPr>
        <w:t xml:space="preserve">. Тобто </w:t>
      </w:r>
      <w:r w:rsidRPr="00AB1146">
        <w:rPr>
          <w:rFonts w:ascii="Times New Roman" w:hAnsi="Times New Roman" w:cs="Times New Roman"/>
          <w:bCs/>
          <w:color w:val="0D0D0D" w:themeColor="text1" w:themeTint="F2"/>
          <w:sz w:val="28"/>
          <w:szCs w:val="28"/>
        </w:rPr>
        <w:lastRenderedPageBreak/>
        <w:t>з</w:t>
      </w:r>
      <w:r w:rsidR="007A5CEE" w:rsidRPr="00AB1146">
        <w:rPr>
          <w:rFonts w:ascii="Times New Roman" w:hAnsi="Times New Roman" w:cs="Times New Roman"/>
          <w:bCs/>
          <w:color w:val="0D0D0D" w:themeColor="text1" w:themeTint="F2"/>
          <w:sz w:val="28"/>
          <w:szCs w:val="28"/>
        </w:rPr>
        <w:t>асуджений розглядається</w:t>
      </w:r>
      <w:r w:rsidRPr="00AB1146">
        <w:rPr>
          <w:rFonts w:ascii="Times New Roman" w:hAnsi="Times New Roman" w:cs="Times New Roman"/>
          <w:bCs/>
          <w:color w:val="0D0D0D" w:themeColor="text1" w:themeTint="F2"/>
          <w:sz w:val="28"/>
          <w:szCs w:val="28"/>
        </w:rPr>
        <w:t xml:space="preserve"> </w:t>
      </w:r>
      <w:r w:rsidR="007A5CEE" w:rsidRPr="00AB1146">
        <w:rPr>
          <w:rFonts w:ascii="Times New Roman" w:hAnsi="Times New Roman" w:cs="Times New Roman"/>
          <w:bCs/>
          <w:color w:val="0D0D0D" w:themeColor="text1" w:themeTint="F2"/>
          <w:sz w:val="28"/>
          <w:szCs w:val="28"/>
        </w:rPr>
        <w:t>з одного боку — як наслідок попередньої антисоціальної поведінки, сформованої життєвими труднощами, педагогічною занедбаністю, впливом оточення, психологічними та фізіологічними травмами, генетичними чи набутими порушеннями, зловживанням психоактивними речовинами</w:t>
      </w:r>
      <w:r w:rsidRPr="00AB1146">
        <w:rPr>
          <w:rFonts w:ascii="Times New Roman" w:hAnsi="Times New Roman" w:cs="Times New Roman"/>
          <w:bCs/>
          <w:color w:val="0D0D0D" w:themeColor="text1" w:themeTint="F2"/>
          <w:sz w:val="28"/>
          <w:szCs w:val="28"/>
        </w:rPr>
        <w:t xml:space="preserve">, а </w:t>
      </w:r>
      <w:r w:rsidR="007A5CEE" w:rsidRPr="00AB1146">
        <w:rPr>
          <w:rFonts w:ascii="Times New Roman" w:hAnsi="Times New Roman" w:cs="Times New Roman"/>
          <w:bCs/>
          <w:color w:val="0D0D0D" w:themeColor="text1" w:themeTint="F2"/>
          <w:sz w:val="28"/>
          <w:szCs w:val="28"/>
        </w:rPr>
        <w:t>з іншого — як потенційно культурно адаптована особистість, здатна повернутись до повноцінного життя в суспільстві, дотримуючись моральних норм, законів і традицій.</w:t>
      </w:r>
      <w:r w:rsidRPr="00AB1146">
        <w:rPr>
          <w:rFonts w:ascii="Times New Roman" w:hAnsi="Times New Roman" w:cs="Times New Roman"/>
          <w:bCs/>
          <w:color w:val="0D0D0D" w:themeColor="text1" w:themeTint="F2"/>
          <w:sz w:val="28"/>
          <w:szCs w:val="28"/>
        </w:rPr>
        <w:t xml:space="preserve"> Д</w:t>
      </w:r>
      <w:r w:rsidR="007A5CEE" w:rsidRPr="00AB1146">
        <w:rPr>
          <w:rFonts w:ascii="Times New Roman" w:hAnsi="Times New Roman" w:cs="Times New Roman"/>
          <w:bCs/>
          <w:color w:val="0D0D0D" w:themeColor="text1" w:themeTint="F2"/>
          <w:sz w:val="28"/>
          <w:szCs w:val="28"/>
        </w:rPr>
        <w:t xml:space="preserve">опомога </w:t>
      </w:r>
      <w:r w:rsidRPr="00AB1146">
        <w:rPr>
          <w:rFonts w:ascii="Times New Roman" w:hAnsi="Times New Roman" w:cs="Times New Roman"/>
          <w:bCs/>
          <w:color w:val="0D0D0D" w:themeColor="text1" w:themeTint="F2"/>
          <w:sz w:val="28"/>
          <w:szCs w:val="28"/>
        </w:rPr>
        <w:t>пенітенціарного психолога має бути</w:t>
      </w:r>
      <w:r w:rsidR="007A5CEE" w:rsidRPr="00AB1146">
        <w:rPr>
          <w:rFonts w:ascii="Times New Roman" w:hAnsi="Times New Roman" w:cs="Times New Roman"/>
          <w:bCs/>
          <w:color w:val="0D0D0D" w:themeColor="text1" w:themeTint="F2"/>
          <w:sz w:val="28"/>
          <w:szCs w:val="28"/>
        </w:rPr>
        <w:t xml:space="preserve"> ресурс</w:t>
      </w:r>
      <w:r w:rsidRPr="00AB1146">
        <w:rPr>
          <w:rFonts w:ascii="Times New Roman" w:hAnsi="Times New Roman" w:cs="Times New Roman"/>
          <w:bCs/>
          <w:color w:val="0D0D0D" w:themeColor="text1" w:themeTint="F2"/>
          <w:sz w:val="28"/>
          <w:szCs w:val="28"/>
        </w:rPr>
        <w:t>ом</w:t>
      </w:r>
      <w:r w:rsidR="007A5CEE" w:rsidRPr="00AB1146">
        <w:rPr>
          <w:rFonts w:ascii="Times New Roman" w:hAnsi="Times New Roman" w:cs="Times New Roman"/>
          <w:bCs/>
          <w:color w:val="0D0D0D" w:themeColor="text1" w:themeTint="F2"/>
          <w:sz w:val="28"/>
          <w:szCs w:val="28"/>
        </w:rPr>
        <w:t xml:space="preserve"> для особистісного розвитку</w:t>
      </w:r>
      <w:r w:rsidRPr="00AB1146">
        <w:rPr>
          <w:rFonts w:ascii="Times New Roman" w:hAnsi="Times New Roman" w:cs="Times New Roman"/>
          <w:bCs/>
          <w:color w:val="0D0D0D" w:themeColor="text1" w:themeTint="F2"/>
          <w:sz w:val="28"/>
          <w:szCs w:val="28"/>
        </w:rPr>
        <w:t xml:space="preserve">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 xml:space="preserve">язеного. </w:t>
      </w:r>
    </w:p>
    <w:p w14:paraId="2D6E4CB2" w14:textId="77777777" w:rsidR="00353B29" w:rsidRDefault="007A5CEE"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Метою взаємодії </w:t>
      </w:r>
      <w:r w:rsidR="00D45AF1" w:rsidRPr="00AB1146">
        <w:rPr>
          <w:rFonts w:ascii="Times New Roman" w:hAnsi="Times New Roman" w:cs="Times New Roman"/>
          <w:bCs/>
          <w:color w:val="0D0D0D" w:themeColor="text1" w:themeTint="F2"/>
          <w:sz w:val="28"/>
          <w:szCs w:val="28"/>
        </w:rPr>
        <w:t xml:space="preserve">з засудженим </w:t>
      </w:r>
      <w:r w:rsidRPr="00AB1146">
        <w:rPr>
          <w:rFonts w:ascii="Times New Roman" w:hAnsi="Times New Roman" w:cs="Times New Roman"/>
          <w:bCs/>
          <w:color w:val="0D0D0D" w:themeColor="text1" w:themeTint="F2"/>
          <w:sz w:val="28"/>
          <w:szCs w:val="28"/>
        </w:rPr>
        <w:t>є</w:t>
      </w:r>
      <w:r w:rsidR="00D45AF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виявлення сильних сторін засудженого</w:t>
      </w:r>
      <w:r w:rsidR="00D45AF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подолання наслідків негативного виховання</w:t>
      </w:r>
      <w:r w:rsidR="00D45AF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пробудження бажання змінитися</w:t>
      </w:r>
      <w:r w:rsidR="00D45AF1" w:rsidRPr="00AB1146">
        <w:rPr>
          <w:rFonts w:ascii="Times New Roman" w:hAnsi="Times New Roman" w:cs="Times New Roman"/>
          <w:bCs/>
          <w:color w:val="0D0D0D" w:themeColor="text1" w:themeTint="F2"/>
          <w:sz w:val="28"/>
          <w:szCs w:val="28"/>
        </w:rPr>
        <w:t xml:space="preserve"> та </w:t>
      </w:r>
      <w:r w:rsidRPr="00AB1146">
        <w:rPr>
          <w:rFonts w:ascii="Times New Roman" w:hAnsi="Times New Roman" w:cs="Times New Roman"/>
          <w:bCs/>
          <w:color w:val="0D0D0D" w:themeColor="text1" w:themeTint="F2"/>
          <w:sz w:val="28"/>
          <w:szCs w:val="28"/>
        </w:rPr>
        <w:t>формування нового світогляду, орієнтованого на соціально схвалену поведінку.</w:t>
      </w:r>
      <w:r w:rsidR="007C1C65" w:rsidRPr="00AB1146">
        <w:rPr>
          <w:rFonts w:ascii="Times New Roman" w:hAnsi="Times New Roman" w:cs="Times New Roman"/>
          <w:bCs/>
          <w:color w:val="0D0D0D" w:themeColor="text1" w:themeTint="F2"/>
          <w:sz w:val="28"/>
          <w:szCs w:val="28"/>
        </w:rPr>
        <w:t xml:space="preserve"> Наступним професійним вмінням пенітенціарного психолога є г</w:t>
      </w:r>
      <w:r w:rsidRPr="00AB1146">
        <w:rPr>
          <w:rFonts w:ascii="Times New Roman" w:hAnsi="Times New Roman" w:cs="Times New Roman"/>
          <w:bCs/>
          <w:color w:val="0D0D0D" w:themeColor="text1" w:themeTint="F2"/>
          <w:sz w:val="28"/>
          <w:szCs w:val="28"/>
        </w:rPr>
        <w:t>нучкість і професійна стриманість у сприйнятті</w:t>
      </w:r>
      <w:r w:rsidR="007C1C65"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Психолог не оцінює людину шаблонно, не робить остаточних висновків на основі одного вчинку чи особистих вражень. Всі висновки повинні базуватись на комплексному підході: незалежні характеристики, спостереження в динаміці, аналіз дій, психодіагностика тощо.</w:t>
      </w:r>
      <w:r w:rsidR="007C1C65" w:rsidRPr="00AB1146">
        <w:rPr>
          <w:rFonts w:ascii="Times New Roman" w:hAnsi="Times New Roman" w:cs="Times New Roman"/>
          <w:bCs/>
          <w:color w:val="0D0D0D" w:themeColor="text1" w:themeTint="F2"/>
          <w:sz w:val="28"/>
          <w:szCs w:val="28"/>
        </w:rPr>
        <w:t xml:space="preserve"> </w:t>
      </w:r>
    </w:p>
    <w:p w14:paraId="5247A774" w14:textId="487436FC" w:rsidR="007A5CEE" w:rsidRPr="00AB1146" w:rsidRDefault="007C1C65"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Також психолог, що працює в закладі позбавлення свободи має застосовувати і</w:t>
      </w:r>
      <w:r w:rsidR="007A5CEE" w:rsidRPr="00AB1146">
        <w:rPr>
          <w:rFonts w:ascii="Times New Roman" w:hAnsi="Times New Roman" w:cs="Times New Roman"/>
          <w:bCs/>
          <w:color w:val="0D0D0D" w:themeColor="text1" w:themeTint="F2"/>
          <w:sz w:val="28"/>
          <w:szCs w:val="28"/>
        </w:rPr>
        <w:t>ндивідуальний і багатокомпонентний підхід</w:t>
      </w:r>
      <w:r w:rsidRPr="00AB1146">
        <w:rPr>
          <w:rFonts w:ascii="Times New Roman" w:hAnsi="Times New Roman" w:cs="Times New Roman"/>
          <w:bCs/>
          <w:color w:val="0D0D0D" w:themeColor="text1" w:themeTint="F2"/>
          <w:sz w:val="28"/>
          <w:szCs w:val="28"/>
        </w:rPr>
        <w:t xml:space="preserve">. </w:t>
      </w:r>
      <w:r w:rsidR="007A5CEE" w:rsidRPr="00AB1146">
        <w:rPr>
          <w:rFonts w:ascii="Times New Roman" w:hAnsi="Times New Roman" w:cs="Times New Roman"/>
          <w:bCs/>
          <w:color w:val="0D0D0D" w:themeColor="text1" w:themeTint="F2"/>
          <w:sz w:val="28"/>
          <w:szCs w:val="28"/>
        </w:rPr>
        <w:t>Найбільш ефективним є поєднання різних методів та концепцій (еклектичний підхід), що дозволяє глибше зрозуміти унікальність кожного засудженого та підібрати найбільш відповідні форми впливу.</w:t>
      </w:r>
    </w:p>
    <w:p w14:paraId="2BB6416F" w14:textId="7E81E507" w:rsidR="007A5CEE" w:rsidRPr="00AB1146" w:rsidRDefault="007C1C65"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Пенітенціарний психолог має нести к</w:t>
      </w:r>
      <w:r w:rsidR="007A5CEE" w:rsidRPr="00AB1146">
        <w:rPr>
          <w:rFonts w:ascii="Times New Roman" w:hAnsi="Times New Roman" w:cs="Times New Roman"/>
          <w:bCs/>
          <w:color w:val="0D0D0D" w:themeColor="text1" w:themeTint="F2"/>
          <w:sz w:val="28"/>
          <w:szCs w:val="28"/>
        </w:rPr>
        <w:t>ультурн</w:t>
      </w:r>
      <w:r w:rsidRPr="00AB1146">
        <w:rPr>
          <w:rFonts w:ascii="Times New Roman" w:hAnsi="Times New Roman" w:cs="Times New Roman"/>
          <w:bCs/>
          <w:color w:val="0D0D0D" w:themeColor="text1" w:themeTint="F2"/>
          <w:sz w:val="28"/>
          <w:szCs w:val="28"/>
        </w:rPr>
        <w:t>у</w:t>
      </w:r>
      <w:r w:rsidR="007A5CEE" w:rsidRPr="00AB1146">
        <w:rPr>
          <w:rFonts w:ascii="Times New Roman" w:hAnsi="Times New Roman" w:cs="Times New Roman"/>
          <w:bCs/>
          <w:color w:val="0D0D0D" w:themeColor="text1" w:themeTint="F2"/>
          <w:sz w:val="28"/>
          <w:szCs w:val="28"/>
        </w:rPr>
        <w:t xml:space="preserve"> відповідальність і</w:t>
      </w:r>
      <w:r w:rsidRPr="00AB1146">
        <w:rPr>
          <w:rFonts w:ascii="Times New Roman" w:hAnsi="Times New Roman" w:cs="Times New Roman"/>
          <w:bCs/>
          <w:color w:val="0D0D0D" w:themeColor="text1" w:themeTint="F2"/>
          <w:sz w:val="28"/>
          <w:szCs w:val="28"/>
        </w:rPr>
        <w:t xml:space="preserve"> є</w:t>
      </w:r>
      <w:r w:rsidR="007A5CEE" w:rsidRPr="00AB1146">
        <w:rPr>
          <w:rFonts w:ascii="Times New Roman" w:hAnsi="Times New Roman" w:cs="Times New Roman"/>
          <w:bCs/>
          <w:color w:val="0D0D0D" w:themeColor="text1" w:themeTint="F2"/>
          <w:sz w:val="28"/>
          <w:szCs w:val="28"/>
        </w:rPr>
        <w:t xml:space="preserve"> рольов</w:t>
      </w:r>
      <w:r w:rsidRPr="00AB1146">
        <w:rPr>
          <w:rFonts w:ascii="Times New Roman" w:hAnsi="Times New Roman" w:cs="Times New Roman"/>
          <w:bCs/>
          <w:color w:val="0D0D0D" w:themeColor="text1" w:themeTint="F2"/>
          <w:sz w:val="28"/>
          <w:szCs w:val="28"/>
        </w:rPr>
        <w:t>ою</w:t>
      </w:r>
      <w:r w:rsidR="007A5CEE" w:rsidRPr="00AB1146">
        <w:rPr>
          <w:rFonts w:ascii="Times New Roman" w:hAnsi="Times New Roman" w:cs="Times New Roman"/>
          <w:bCs/>
          <w:color w:val="0D0D0D" w:themeColor="text1" w:themeTint="F2"/>
          <w:sz w:val="28"/>
          <w:szCs w:val="28"/>
        </w:rPr>
        <w:t xml:space="preserve"> модел</w:t>
      </w:r>
      <w:r w:rsidRPr="00AB1146">
        <w:rPr>
          <w:rFonts w:ascii="Times New Roman" w:hAnsi="Times New Roman" w:cs="Times New Roman"/>
          <w:bCs/>
          <w:color w:val="0D0D0D" w:themeColor="text1" w:themeTint="F2"/>
          <w:sz w:val="28"/>
          <w:szCs w:val="28"/>
        </w:rPr>
        <w:t xml:space="preserve">лю для засудженого. </w:t>
      </w:r>
      <w:r w:rsidR="007A5CEE" w:rsidRPr="00AB1146">
        <w:rPr>
          <w:rFonts w:ascii="Times New Roman" w:hAnsi="Times New Roman" w:cs="Times New Roman"/>
          <w:bCs/>
          <w:color w:val="0D0D0D" w:themeColor="text1" w:themeTint="F2"/>
          <w:sz w:val="28"/>
          <w:szCs w:val="28"/>
        </w:rPr>
        <w:t>Психолог є прикладом культурної та мовної грамотності. Високий рівень мовлення, уникнення жаргону чи грубощів викликає повагу та довіру у засуджених. Його поведінка повинна бути зразковою — це формує позитивний вплив і довготривалий ефект на клієнтів.</w:t>
      </w:r>
    </w:p>
    <w:p w14:paraId="7C310291" w14:textId="7F7360E2" w:rsidR="007A5CEE" w:rsidRPr="00AB1146" w:rsidRDefault="000E1703"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Психолог, що працює в закладі позбавлення свободи має застосовувати е</w:t>
      </w:r>
      <w:r w:rsidR="007A5CEE" w:rsidRPr="00AB1146">
        <w:rPr>
          <w:rFonts w:ascii="Times New Roman" w:hAnsi="Times New Roman" w:cs="Times New Roman"/>
          <w:bCs/>
          <w:color w:val="0D0D0D" w:themeColor="text1" w:themeTint="F2"/>
          <w:sz w:val="28"/>
          <w:szCs w:val="28"/>
        </w:rPr>
        <w:t>мпаті</w:t>
      </w:r>
      <w:r w:rsidRPr="00AB1146">
        <w:rPr>
          <w:rFonts w:ascii="Times New Roman" w:hAnsi="Times New Roman" w:cs="Times New Roman"/>
          <w:bCs/>
          <w:color w:val="0D0D0D" w:themeColor="text1" w:themeTint="F2"/>
          <w:sz w:val="28"/>
          <w:szCs w:val="28"/>
        </w:rPr>
        <w:t>ю</w:t>
      </w:r>
      <w:r w:rsidR="007A5CEE" w:rsidRPr="00AB1146">
        <w:rPr>
          <w:rFonts w:ascii="Times New Roman" w:hAnsi="Times New Roman" w:cs="Times New Roman"/>
          <w:bCs/>
          <w:color w:val="0D0D0D" w:themeColor="text1" w:themeTint="F2"/>
          <w:sz w:val="28"/>
          <w:szCs w:val="28"/>
        </w:rPr>
        <w:t xml:space="preserve"> та </w:t>
      </w:r>
      <w:r w:rsidRPr="00AB1146">
        <w:rPr>
          <w:rFonts w:ascii="Times New Roman" w:hAnsi="Times New Roman" w:cs="Times New Roman"/>
          <w:bCs/>
          <w:color w:val="0D0D0D" w:themeColor="text1" w:themeTint="F2"/>
          <w:sz w:val="28"/>
          <w:szCs w:val="28"/>
        </w:rPr>
        <w:t xml:space="preserve">прагнути до </w:t>
      </w:r>
      <w:r w:rsidR="007A5CEE" w:rsidRPr="00AB1146">
        <w:rPr>
          <w:rFonts w:ascii="Times New Roman" w:hAnsi="Times New Roman" w:cs="Times New Roman"/>
          <w:bCs/>
          <w:color w:val="0D0D0D" w:themeColor="text1" w:themeTint="F2"/>
          <w:sz w:val="28"/>
          <w:szCs w:val="28"/>
        </w:rPr>
        <w:t>глибок</w:t>
      </w:r>
      <w:r w:rsidRPr="00AB1146">
        <w:rPr>
          <w:rFonts w:ascii="Times New Roman" w:hAnsi="Times New Roman" w:cs="Times New Roman"/>
          <w:bCs/>
          <w:color w:val="0D0D0D" w:themeColor="text1" w:themeTint="F2"/>
          <w:sz w:val="28"/>
          <w:szCs w:val="28"/>
        </w:rPr>
        <w:t>ого</w:t>
      </w:r>
      <w:r w:rsidR="007A5CEE" w:rsidRPr="00AB1146">
        <w:rPr>
          <w:rFonts w:ascii="Times New Roman" w:hAnsi="Times New Roman" w:cs="Times New Roman"/>
          <w:bCs/>
          <w:color w:val="0D0D0D" w:themeColor="text1" w:themeTint="F2"/>
          <w:sz w:val="28"/>
          <w:szCs w:val="28"/>
        </w:rPr>
        <w:t xml:space="preserve"> розуміння клієнта</w:t>
      </w:r>
      <w:r w:rsidRPr="00AB1146">
        <w:rPr>
          <w:rFonts w:ascii="Times New Roman" w:hAnsi="Times New Roman" w:cs="Times New Roman"/>
          <w:bCs/>
          <w:color w:val="0D0D0D" w:themeColor="text1" w:themeTint="F2"/>
          <w:sz w:val="28"/>
          <w:szCs w:val="28"/>
        </w:rPr>
        <w:t xml:space="preserve">. </w:t>
      </w:r>
      <w:r w:rsidR="007A5CEE" w:rsidRPr="00AB1146">
        <w:rPr>
          <w:rFonts w:ascii="Times New Roman" w:hAnsi="Times New Roman" w:cs="Times New Roman"/>
          <w:bCs/>
          <w:color w:val="0D0D0D" w:themeColor="text1" w:themeTint="F2"/>
          <w:sz w:val="28"/>
          <w:szCs w:val="28"/>
        </w:rPr>
        <w:t xml:space="preserve">Культурна та особистісна емпатія, а також уважність до деталей допомагають психологу «увійти у світ» засудженого і пройти з ним </w:t>
      </w:r>
      <w:r w:rsidR="007A5CEE" w:rsidRPr="00AB1146">
        <w:rPr>
          <w:rFonts w:ascii="Times New Roman" w:hAnsi="Times New Roman" w:cs="Times New Roman"/>
          <w:bCs/>
          <w:color w:val="0D0D0D" w:themeColor="text1" w:themeTint="F2"/>
          <w:sz w:val="28"/>
          <w:szCs w:val="28"/>
        </w:rPr>
        <w:lastRenderedPageBreak/>
        <w:t>шлях змін. Це основа ефективного супроводу та створення атмосфери довіри.</w:t>
      </w:r>
      <w:r w:rsidRPr="00AB1146">
        <w:rPr>
          <w:rFonts w:ascii="Times New Roman" w:hAnsi="Times New Roman" w:cs="Times New Roman"/>
          <w:bCs/>
          <w:color w:val="0D0D0D" w:themeColor="text1" w:themeTint="F2"/>
          <w:sz w:val="28"/>
          <w:szCs w:val="28"/>
        </w:rPr>
        <w:t xml:space="preserve"> А також пенітенціарний психолог має проаодити п</w:t>
      </w:r>
      <w:r w:rsidR="007A5CEE" w:rsidRPr="00AB1146">
        <w:rPr>
          <w:rFonts w:ascii="Times New Roman" w:hAnsi="Times New Roman" w:cs="Times New Roman"/>
          <w:bCs/>
          <w:color w:val="0D0D0D" w:themeColor="text1" w:themeTint="F2"/>
          <w:sz w:val="28"/>
          <w:szCs w:val="28"/>
        </w:rPr>
        <w:t>рофесійн</w:t>
      </w:r>
      <w:r w:rsidRPr="00AB1146">
        <w:rPr>
          <w:rFonts w:ascii="Times New Roman" w:hAnsi="Times New Roman" w:cs="Times New Roman"/>
          <w:bCs/>
          <w:color w:val="0D0D0D" w:themeColor="text1" w:themeTint="F2"/>
          <w:sz w:val="28"/>
          <w:szCs w:val="28"/>
        </w:rPr>
        <w:t>у</w:t>
      </w:r>
      <w:r w:rsidR="007A5CEE" w:rsidRPr="00AB1146">
        <w:rPr>
          <w:rFonts w:ascii="Times New Roman" w:hAnsi="Times New Roman" w:cs="Times New Roman"/>
          <w:bCs/>
          <w:color w:val="0D0D0D" w:themeColor="text1" w:themeTint="F2"/>
          <w:sz w:val="28"/>
          <w:szCs w:val="28"/>
        </w:rPr>
        <w:t xml:space="preserve"> рефлексі</w:t>
      </w:r>
      <w:r w:rsidRPr="00AB1146">
        <w:rPr>
          <w:rFonts w:ascii="Times New Roman" w:hAnsi="Times New Roman" w:cs="Times New Roman"/>
          <w:bCs/>
          <w:color w:val="0D0D0D" w:themeColor="text1" w:themeTint="F2"/>
          <w:sz w:val="28"/>
          <w:szCs w:val="28"/>
        </w:rPr>
        <w:t>ю</w:t>
      </w:r>
      <w:r w:rsidR="007A5CEE" w:rsidRPr="00AB1146">
        <w:rPr>
          <w:rFonts w:ascii="Times New Roman" w:hAnsi="Times New Roman" w:cs="Times New Roman"/>
          <w:bCs/>
          <w:color w:val="0D0D0D" w:themeColor="text1" w:themeTint="F2"/>
          <w:sz w:val="28"/>
          <w:szCs w:val="28"/>
        </w:rPr>
        <w:t xml:space="preserve"> та </w:t>
      </w:r>
      <w:r w:rsidRPr="00AB1146">
        <w:rPr>
          <w:rFonts w:ascii="Times New Roman" w:hAnsi="Times New Roman" w:cs="Times New Roman"/>
          <w:bCs/>
          <w:color w:val="0D0D0D" w:themeColor="text1" w:themeTint="F2"/>
          <w:sz w:val="28"/>
          <w:szCs w:val="28"/>
        </w:rPr>
        <w:t xml:space="preserve">нести </w:t>
      </w:r>
      <w:r w:rsidR="007A5CEE" w:rsidRPr="00AB1146">
        <w:rPr>
          <w:rFonts w:ascii="Times New Roman" w:hAnsi="Times New Roman" w:cs="Times New Roman"/>
          <w:bCs/>
          <w:color w:val="0D0D0D" w:themeColor="text1" w:themeTint="F2"/>
          <w:sz w:val="28"/>
          <w:szCs w:val="28"/>
        </w:rPr>
        <w:t>особист</w:t>
      </w:r>
      <w:r w:rsidRPr="00AB1146">
        <w:rPr>
          <w:rFonts w:ascii="Times New Roman" w:hAnsi="Times New Roman" w:cs="Times New Roman"/>
          <w:bCs/>
          <w:color w:val="0D0D0D" w:themeColor="text1" w:themeTint="F2"/>
          <w:sz w:val="28"/>
          <w:szCs w:val="28"/>
        </w:rPr>
        <w:t>у</w:t>
      </w:r>
      <w:r w:rsidR="007A5CEE" w:rsidRPr="00AB1146">
        <w:rPr>
          <w:rFonts w:ascii="Times New Roman" w:hAnsi="Times New Roman" w:cs="Times New Roman"/>
          <w:bCs/>
          <w:color w:val="0D0D0D" w:themeColor="text1" w:themeTint="F2"/>
          <w:sz w:val="28"/>
          <w:szCs w:val="28"/>
        </w:rPr>
        <w:t xml:space="preserve"> відповідальність</w:t>
      </w:r>
      <w:r w:rsidRPr="00AB1146">
        <w:rPr>
          <w:rFonts w:ascii="Times New Roman" w:hAnsi="Times New Roman" w:cs="Times New Roman"/>
          <w:bCs/>
          <w:color w:val="0D0D0D" w:themeColor="text1" w:themeTint="F2"/>
          <w:sz w:val="28"/>
          <w:szCs w:val="28"/>
        </w:rPr>
        <w:t xml:space="preserve">. </w:t>
      </w:r>
      <w:r w:rsidR="007A5CEE" w:rsidRPr="00AB1146">
        <w:rPr>
          <w:rFonts w:ascii="Times New Roman" w:hAnsi="Times New Roman" w:cs="Times New Roman"/>
          <w:bCs/>
          <w:color w:val="0D0D0D" w:themeColor="text1" w:themeTint="F2"/>
          <w:sz w:val="28"/>
          <w:szCs w:val="28"/>
        </w:rPr>
        <w:t>Психолог будує свою роботу не на особистісних уявленнях, а на глибокому розумінні професійної ролі. Його висока культурна ефективність — результат постійного аналізу змісту професійної взаємодії та глибокої рефлексії.</w:t>
      </w:r>
    </w:p>
    <w:p w14:paraId="59434322" w14:textId="32E47880" w:rsidR="007A5CEE" w:rsidRPr="00FB7240" w:rsidRDefault="000E1703" w:rsidP="00255E6A">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Психолог, що працює в місці позбавлення волі має д</w:t>
      </w:r>
      <w:r w:rsidR="007A5CEE" w:rsidRPr="00AB1146">
        <w:rPr>
          <w:rFonts w:ascii="Times New Roman" w:hAnsi="Times New Roman" w:cs="Times New Roman"/>
          <w:bCs/>
          <w:color w:val="0D0D0D" w:themeColor="text1" w:themeTint="F2"/>
          <w:sz w:val="28"/>
          <w:szCs w:val="28"/>
        </w:rPr>
        <w:t>отрим</w:t>
      </w:r>
      <w:r w:rsidRPr="00AB1146">
        <w:rPr>
          <w:rFonts w:ascii="Times New Roman" w:hAnsi="Times New Roman" w:cs="Times New Roman"/>
          <w:bCs/>
          <w:color w:val="0D0D0D" w:themeColor="text1" w:themeTint="F2"/>
          <w:sz w:val="28"/>
          <w:szCs w:val="28"/>
        </w:rPr>
        <w:t>уватись</w:t>
      </w:r>
      <w:r w:rsidR="007A5CEE" w:rsidRPr="00AB1146">
        <w:rPr>
          <w:rFonts w:ascii="Times New Roman" w:hAnsi="Times New Roman" w:cs="Times New Roman"/>
          <w:bCs/>
          <w:color w:val="0D0D0D" w:themeColor="text1" w:themeTint="F2"/>
          <w:sz w:val="28"/>
          <w:szCs w:val="28"/>
        </w:rPr>
        <w:t xml:space="preserve"> конфіденційності та правових норм</w:t>
      </w:r>
      <w:r w:rsidRPr="00AB1146">
        <w:rPr>
          <w:rFonts w:ascii="Times New Roman" w:hAnsi="Times New Roman" w:cs="Times New Roman"/>
          <w:bCs/>
          <w:color w:val="0D0D0D" w:themeColor="text1" w:themeTint="F2"/>
          <w:sz w:val="28"/>
          <w:szCs w:val="28"/>
        </w:rPr>
        <w:t xml:space="preserve">. </w:t>
      </w:r>
      <w:r w:rsidR="007A5CEE" w:rsidRPr="00AB1146">
        <w:rPr>
          <w:rFonts w:ascii="Times New Roman" w:hAnsi="Times New Roman" w:cs="Times New Roman"/>
          <w:bCs/>
          <w:color w:val="0D0D0D" w:themeColor="text1" w:themeTint="F2"/>
          <w:sz w:val="28"/>
          <w:szCs w:val="28"/>
        </w:rPr>
        <w:t>Спеціаліст чітко розмежовує інтереси трьох сторін: замовника психологічної інформації, самого засудженого та себе як фахівця. Він несе відповідальність за збереження етичних і юридичних стандартів роботи, забезпечує конфіденційність та усвідомлює значення кожного висловленого слова</w:t>
      </w:r>
      <w:r w:rsidR="00FB7240">
        <w:rPr>
          <w:rFonts w:ascii="Times New Roman" w:hAnsi="Times New Roman" w:cs="Times New Roman"/>
          <w:bCs/>
          <w:color w:val="0D0D0D" w:themeColor="text1" w:themeTint="F2"/>
          <w:sz w:val="28"/>
          <w:szCs w:val="28"/>
        </w:rPr>
        <w:t xml:space="preserve"> </w:t>
      </w:r>
      <w:r w:rsidR="00FB7240">
        <w:rPr>
          <w:rFonts w:ascii="Times New Roman" w:hAnsi="Times New Roman" w:cs="Times New Roman"/>
          <w:bCs/>
          <w:color w:val="0D0D0D" w:themeColor="text1" w:themeTint="F2"/>
          <w:sz w:val="28"/>
          <w:szCs w:val="28"/>
          <w:lang w:val="en-US"/>
        </w:rPr>
        <w:t>[20].</w:t>
      </w:r>
    </w:p>
    <w:p w14:paraId="28927C5A" w14:textId="4ADDF9E9" w:rsidR="00410232" w:rsidRPr="00AB1146" w:rsidRDefault="00F14329" w:rsidP="00255E6A">
      <w:pPr>
        <w:pStyle w:val="a7"/>
        <w:spacing w:before="0" w:beforeAutospacing="0" w:after="0" w:afterAutospacing="0" w:line="360" w:lineRule="auto"/>
        <w:ind w:firstLine="709"/>
        <w:jc w:val="both"/>
        <w:rPr>
          <w:color w:val="0D0D0D" w:themeColor="text1" w:themeTint="F2"/>
          <w:sz w:val="28"/>
          <w:szCs w:val="28"/>
        </w:rPr>
      </w:pPr>
      <w:r w:rsidRPr="00AB1146">
        <w:rPr>
          <w:bCs/>
          <w:color w:val="0D0D0D" w:themeColor="text1" w:themeTint="F2"/>
          <w:sz w:val="28"/>
          <w:szCs w:val="28"/>
        </w:rPr>
        <w:t>Особливу увагу слід звернути на роботу пенітенціарного психолога щодо підготовки ув</w:t>
      </w:r>
      <w:r w:rsidRPr="00AB1146">
        <w:rPr>
          <w:bCs/>
          <w:color w:val="0D0D0D" w:themeColor="text1" w:themeTint="F2"/>
          <w:sz w:val="28"/>
          <w:szCs w:val="28"/>
          <w:lang w:val="en-US"/>
        </w:rPr>
        <w:t>’</w:t>
      </w:r>
      <w:r w:rsidRPr="00AB1146">
        <w:rPr>
          <w:bCs/>
          <w:color w:val="0D0D0D" w:themeColor="text1" w:themeTint="F2"/>
          <w:sz w:val="28"/>
          <w:szCs w:val="28"/>
        </w:rPr>
        <w:t>язненого до звільнення.</w:t>
      </w:r>
      <w:r w:rsidR="00410232" w:rsidRPr="00AB1146">
        <w:rPr>
          <w:bCs/>
          <w:color w:val="0D0D0D" w:themeColor="text1" w:themeTint="F2"/>
          <w:sz w:val="28"/>
          <w:szCs w:val="28"/>
        </w:rPr>
        <w:t xml:space="preserve"> </w:t>
      </w:r>
      <w:r w:rsidR="00410232" w:rsidRPr="00AB1146">
        <w:rPr>
          <w:color w:val="0D0D0D" w:themeColor="text1" w:themeTint="F2"/>
          <w:sz w:val="28"/>
          <w:szCs w:val="28"/>
        </w:rPr>
        <w:t>Її основне завдання полягає у стимулюванні внутрішнього потенціалу особи, формуванні необхідних знань, умінь та навичок, які сприятимуть адаптації до життя в суспільстві згідно з правовими нормами.</w:t>
      </w:r>
    </w:p>
    <w:p w14:paraId="68CB4CFB" w14:textId="77777777" w:rsidR="001946AA" w:rsidRDefault="00410232" w:rsidP="00255E6A">
      <w:pPr>
        <w:pStyle w:val="a7"/>
        <w:spacing w:before="0" w:beforeAutospacing="0" w:after="0" w:afterAutospacing="0" w:line="360" w:lineRule="auto"/>
        <w:ind w:firstLine="709"/>
        <w:jc w:val="both"/>
        <w:rPr>
          <w:color w:val="0D0D0D" w:themeColor="text1" w:themeTint="F2"/>
          <w:sz w:val="28"/>
          <w:szCs w:val="28"/>
        </w:rPr>
      </w:pPr>
      <w:r w:rsidRPr="00AB1146">
        <w:rPr>
          <w:color w:val="0D0D0D" w:themeColor="text1" w:themeTint="F2"/>
          <w:sz w:val="28"/>
          <w:szCs w:val="28"/>
        </w:rPr>
        <w:t>Цей процес спрямований на полегшення переходу від умов ізоляції до повноцінного соціального життя. Згідно з положеннями Кримінально-виконавчого кодексу України, оптимально розпочинати психологічну підготовку приблизно за шість місяців до звільнення. Такий термін вважається найбільш ефективним: менший період не дозволить реалізувати необхідний обсяг заходів, а занадто ранній початок може знизити результативність через розсіювання уваги засудженого на інші проблеми, пов’язані з перебуванням у місцях позбавлення волі.</w:t>
      </w:r>
    </w:p>
    <w:p w14:paraId="72279AF1" w14:textId="77777777" w:rsidR="001946AA" w:rsidRPr="001946AA" w:rsidRDefault="00410232" w:rsidP="00255E6A">
      <w:pPr>
        <w:pStyle w:val="a7"/>
        <w:spacing w:before="0" w:beforeAutospacing="0" w:after="0" w:afterAutospacing="0" w:line="360" w:lineRule="auto"/>
        <w:ind w:firstLine="709"/>
        <w:jc w:val="both"/>
        <w:rPr>
          <w:rStyle w:val="a8"/>
          <w:b w:val="0"/>
          <w:color w:val="0D0D0D" w:themeColor="text1" w:themeTint="F2"/>
          <w:sz w:val="28"/>
          <w:szCs w:val="28"/>
        </w:rPr>
      </w:pPr>
      <w:r w:rsidRPr="001946AA">
        <w:rPr>
          <w:rStyle w:val="a8"/>
          <w:b w:val="0"/>
          <w:bCs w:val="0"/>
          <w:color w:val="0D0D0D" w:themeColor="text1" w:themeTint="F2"/>
          <w:sz w:val="28"/>
          <w:szCs w:val="28"/>
        </w:rPr>
        <w:t>Ключові напрями психологічної підготовки</w:t>
      </w:r>
      <w:r w:rsidR="000E1703" w:rsidRPr="001946AA">
        <w:rPr>
          <w:rStyle w:val="a8"/>
          <w:b w:val="0"/>
          <w:bCs w:val="0"/>
          <w:color w:val="0D0D0D" w:themeColor="text1" w:themeTint="F2"/>
          <w:sz w:val="28"/>
          <w:szCs w:val="28"/>
        </w:rPr>
        <w:t>: п</w:t>
      </w:r>
      <w:r w:rsidRPr="001946AA">
        <w:rPr>
          <w:rStyle w:val="a8"/>
          <w:b w:val="0"/>
          <w:color w:val="0D0D0D" w:themeColor="text1" w:themeTint="F2"/>
          <w:sz w:val="28"/>
          <w:szCs w:val="28"/>
        </w:rPr>
        <w:t>ідготовка до сумлінної та ефективної трудової діяльності;</w:t>
      </w:r>
      <w:r w:rsidR="000E1703" w:rsidRPr="001946AA">
        <w:rPr>
          <w:rStyle w:val="a8"/>
          <w:b w:val="0"/>
          <w:color w:val="0D0D0D" w:themeColor="text1" w:themeTint="F2"/>
          <w:sz w:val="28"/>
          <w:szCs w:val="28"/>
        </w:rPr>
        <w:t xml:space="preserve"> ф</w:t>
      </w:r>
      <w:r w:rsidRPr="001946AA">
        <w:rPr>
          <w:rStyle w:val="a8"/>
          <w:b w:val="0"/>
          <w:color w:val="0D0D0D" w:themeColor="text1" w:themeTint="F2"/>
          <w:sz w:val="28"/>
          <w:szCs w:val="28"/>
        </w:rPr>
        <w:t>ормування готовності до інтеграції в соціальне середовище;</w:t>
      </w:r>
      <w:r w:rsidR="000E1703" w:rsidRPr="001946AA">
        <w:rPr>
          <w:rStyle w:val="a8"/>
          <w:b w:val="0"/>
          <w:color w:val="0D0D0D" w:themeColor="text1" w:themeTint="F2"/>
          <w:sz w:val="28"/>
          <w:szCs w:val="28"/>
        </w:rPr>
        <w:t xml:space="preserve"> п</w:t>
      </w:r>
      <w:r w:rsidRPr="001946AA">
        <w:rPr>
          <w:rStyle w:val="a8"/>
          <w:b w:val="0"/>
          <w:color w:val="0D0D0D" w:themeColor="text1" w:themeTint="F2"/>
          <w:sz w:val="28"/>
          <w:szCs w:val="28"/>
        </w:rPr>
        <w:t>ідготовка до життя й взаємодії в трудовому колективі;</w:t>
      </w:r>
      <w:r w:rsidR="000E1703" w:rsidRPr="001946AA">
        <w:rPr>
          <w:rStyle w:val="a8"/>
          <w:b w:val="0"/>
          <w:color w:val="0D0D0D" w:themeColor="text1" w:themeTint="F2"/>
          <w:sz w:val="28"/>
          <w:szCs w:val="28"/>
        </w:rPr>
        <w:t xml:space="preserve"> а</w:t>
      </w:r>
      <w:r w:rsidRPr="001946AA">
        <w:rPr>
          <w:rStyle w:val="a8"/>
          <w:b w:val="0"/>
          <w:color w:val="0D0D0D" w:themeColor="text1" w:themeTint="F2"/>
          <w:sz w:val="28"/>
          <w:szCs w:val="28"/>
        </w:rPr>
        <w:t>даптація до життя в родині;</w:t>
      </w:r>
      <w:r w:rsidR="000E1703" w:rsidRPr="001946AA">
        <w:rPr>
          <w:rStyle w:val="a8"/>
          <w:b w:val="0"/>
          <w:color w:val="0D0D0D" w:themeColor="text1" w:themeTint="F2"/>
          <w:sz w:val="28"/>
          <w:szCs w:val="28"/>
        </w:rPr>
        <w:t xml:space="preserve"> р</w:t>
      </w:r>
      <w:r w:rsidRPr="001946AA">
        <w:rPr>
          <w:rStyle w:val="a8"/>
          <w:b w:val="0"/>
          <w:color w:val="0D0D0D" w:themeColor="text1" w:themeTint="F2"/>
          <w:sz w:val="28"/>
          <w:szCs w:val="28"/>
        </w:rPr>
        <w:t>озвиток мотивації до самовиховання та саморозвитку.</w:t>
      </w:r>
    </w:p>
    <w:p w14:paraId="1598243A" w14:textId="12340EC7" w:rsidR="00410232" w:rsidRPr="001946AA" w:rsidRDefault="00410232" w:rsidP="00255E6A">
      <w:pPr>
        <w:pStyle w:val="a7"/>
        <w:spacing w:before="0" w:beforeAutospacing="0" w:after="0" w:afterAutospacing="0" w:line="360" w:lineRule="auto"/>
        <w:ind w:firstLine="709"/>
        <w:jc w:val="both"/>
        <w:rPr>
          <w:color w:val="0D0D0D" w:themeColor="text1" w:themeTint="F2"/>
          <w:sz w:val="28"/>
          <w:szCs w:val="28"/>
        </w:rPr>
      </w:pPr>
      <w:r w:rsidRPr="001946AA">
        <w:rPr>
          <w:rStyle w:val="a8"/>
          <w:b w:val="0"/>
          <w:bCs w:val="0"/>
          <w:color w:val="0D0D0D" w:themeColor="text1" w:themeTint="F2"/>
          <w:sz w:val="28"/>
          <w:szCs w:val="28"/>
        </w:rPr>
        <w:t>Основні принципи проведення психологічної підготовки:</w:t>
      </w:r>
      <w:r w:rsidR="000E1703" w:rsidRPr="001946AA">
        <w:rPr>
          <w:rStyle w:val="a8"/>
          <w:b w:val="0"/>
          <w:bCs w:val="0"/>
          <w:color w:val="0D0D0D" w:themeColor="text1" w:themeTint="F2"/>
          <w:sz w:val="28"/>
          <w:szCs w:val="28"/>
        </w:rPr>
        <w:t xml:space="preserve"> м</w:t>
      </w:r>
      <w:r w:rsidRPr="001946AA">
        <w:rPr>
          <w:rStyle w:val="a8"/>
          <w:b w:val="0"/>
          <w:color w:val="0D0D0D" w:themeColor="text1" w:themeTint="F2"/>
          <w:sz w:val="28"/>
          <w:szCs w:val="28"/>
        </w:rPr>
        <w:t>оральна спрямованість</w:t>
      </w:r>
      <w:r w:rsidRPr="001946AA">
        <w:rPr>
          <w:color w:val="0D0D0D" w:themeColor="text1" w:themeTint="F2"/>
          <w:sz w:val="28"/>
          <w:szCs w:val="28"/>
        </w:rPr>
        <w:t xml:space="preserve"> – усі заходи мають бути засновані на етичних цінностях та підтримці морального </w:t>
      </w:r>
      <w:r w:rsidRPr="001946AA">
        <w:rPr>
          <w:color w:val="0D0D0D" w:themeColor="text1" w:themeTint="F2"/>
          <w:sz w:val="28"/>
          <w:szCs w:val="28"/>
        </w:rPr>
        <w:lastRenderedPageBreak/>
        <w:t>розвитку особистості;</w:t>
      </w:r>
      <w:r w:rsidR="000E1703" w:rsidRPr="001946AA">
        <w:rPr>
          <w:color w:val="0D0D0D" w:themeColor="text1" w:themeTint="F2"/>
          <w:sz w:val="28"/>
          <w:szCs w:val="28"/>
        </w:rPr>
        <w:t xml:space="preserve"> р</w:t>
      </w:r>
      <w:r w:rsidRPr="001946AA">
        <w:rPr>
          <w:rStyle w:val="a8"/>
          <w:b w:val="0"/>
          <w:color w:val="0D0D0D" w:themeColor="text1" w:themeTint="F2"/>
          <w:sz w:val="28"/>
          <w:szCs w:val="28"/>
        </w:rPr>
        <w:t>еалістичність</w:t>
      </w:r>
      <w:r w:rsidRPr="001946AA">
        <w:rPr>
          <w:color w:val="0D0D0D" w:themeColor="text1" w:themeTint="F2"/>
          <w:sz w:val="28"/>
          <w:szCs w:val="28"/>
        </w:rPr>
        <w:t xml:space="preserve"> – інформація та знання, що надаються, мають відповідати умовам майбутнього життя;</w:t>
      </w:r>
      <w:r w:rsidR="000E1703" w:rsidRPr="001946AA">
        <w:rPr>
          <w:color w:val="0D0D0D" w:themeColor="text1" w:themeTint="F2"/>
          <w:sz w:val="28"/>
          <w:szCs w:val="28"/>
        </w:rPr>
        <w:t xml:space="preserve"> с</w:t>
      </w:r>
      <w:r w:rsidRPr="001946AA">
        <w:rPr>
          <w:rStyle w:val="a8"/>
          <w:b w:val="0"/>
          <w:color w:val="0D0D0D" w:themeColor="text1" w:themeTint="F2"/>
          <w:sz w:val="28"/>
          <w:szCs w:val="28"/>
        </w:rPr>
        <w:t>истемність</w:t>
      </w:r>
      <w:r w:rsidRPr="001946AA">
        <w:rPr>
          <w:color w:val="0D0D0D" w:themeColor="text1" w:themeTint="F2"/>
          <w:sz w:val="28"/>
          <w:szCs w:val="28"/>
        </w:rPr>
        <w:t xml:space="preserve"> – підготовка має бути послідовною, безперервною;</w:t>
      </w:r>
      <w:r w:rsidR="000E1703" w:rsidRPr="001946AA">
        <w:rPr>
          <w:color w:val="0D0D0D" w:themeColor="text1" w:themeTint="F2"/>
          <w:sz w:val="28"/>
          <w:szCs w:val="28"/>
        </w:rPr>
        <w:t xml:space="preserve"> і</w:t>
      </w:r>
      <w:r w:rsidRPr="001946AA">
        <w:rPr>
          <w:rStyle w:val="a8"/>
          <w:b w:val="0"/>
          <w:color w:val="0D0D0D" w:themeColor="text1" w:themeTint="F2"/>
          <w:sz w:val="28"/>
          <w:szCs w:val="28"/>
        </w:rPr>
        <w:t>ндивідуальний підхід</w:t>
      </w:r>
      <w:r w:rsidRPr="001946AA">
        <w:rPr>
          <w:color w:val="0D0D0D" w:themeColor="text1" w:themeTint="F2"/>
          <w:sz w:val="28"/>
          <w:szCs w:val="28"/>
        </w:rPr>
        <w:t xml:space="preserve"> – врахування особистісних особливостей кожного засудженого;</w:t>
      </w:r>
      <w:r w:rsidR="000E1703" w:rsidRPr="001946AA">
        <w:rPr>
          <w:color w:val="0D0D0D" w:themeColor="text1" w:themeTint="F2"/>
          <w:sz w:val="28"/>
          <w:szCs w:val="28"/>
        </w:rPr>
        <w:t xml:space="preserve"> с</w:t>
      </w:r>
      <w:r w:rsidRPr="001946AA">
        <w:rPr>
          <w:rStyle w:val="a8"/>
          <w:b w:val="0"/>
          <w:color w:val="0D0D0D" w:themeColor="text1" w:themeTint="F2"/>
          <w:sz w:val="28"/>
          <w:szCs w:val="28"/>
        </w:rPr>
        <w:t>прияння розвитку позитивних якостей</w:t>
      </w:r>
      <w:r w:rsidRPr="001946AA">
        <w:rPr>
          <w:color w:val="0D0D0D" w:themeColor="text1" w:themeTint="F2"/>
          <w:sz w:val="28"/>
          <w:szCs w:val="28"/>
        </w:rPr>
        <w:t xml:space="preserve"> – акцент на посилення особистісних ресурсів і внутрішньої мотивації до змін.</w:t>
      </w:r>
    </w:p>
    <w:p w14:paraId="00F47840" w14:textId="28AB1689" w:rsidR="00410232" w:rsidRPr="00EC06F3" w:rsidRDefault="00410232" w:rsidP="00255E6A">
      <w:pPr>
        <w:pStyle w:val="4"/>
        <w:spacing w:before="0" w:line="360" w:lineRule="auto"/>
        <w:ind w:firstLine="709"/>
        <w:jc w:val="both"/>
        <w:rPr>
          <w:rFonts w:ascii="Times New Roman" w:hAnsi="Times New Roman" w:cs="Times New Roman"/>
          <w:i w:val="0"/>
          <w:color w:val="0D0D0D" w:themeColor="text1" w:themeTint="F2"/>
          <w:sz w:val="28"/>
          <w:szCs w:val="28"/>
          <w:lang w:val="en-US"/>
        </w:rPr>
      </w:pPr>
      <w:r w:rsidRPr="00AB1146">
        <w:rPr>
          <w:rStyle w:val="a8"/>
          <w:rFonts w:ascii="Times New Roman" w:hAnsi="Times New Roman" w:cs="Times New Roman"/>
          <w:b w:val="0"/>
          <w:bCs w:val="0"/>
          <w:i w:val="0"/>
          <w:color w:val="0D0D0D" w:themeColor="text1" w:themeTint="F2"/>
          <w:sz w:val="28"/>
          <w:szCs w:val="28"/>
        </w:rPr>
        <w:t>Структура програми психологічної підготовк</w:t>
      </w:r>
      <w:r w:rsidR="000E1703" w:rsidRPr="00AB1146">
        <w:rPr>
          <w:rStyle w:val="a8"/>
          <w:rFonts w:ascii="Times New Roman" w:hAnsi="Times New Roman" w:cs="Times New Roman"/>
          <w:b w:val="0"/>
          <w:bCs w:val="0"/>
          <w:i w:val="0"/>
          <w:color w:val="0D0D0D" w:themeColor="text1" w:themeTint="F2"/>
          <w:sz w:val="28"/>
          <w:szCs w:val="28"/>
        </w:rPr>
        <w:t xml:space="preserve">и буває загальною або попередньою та спеціальною. </w:t>
      </w:r>
      <w:r w:rsidRPr="00AB1146">
        <w:rPr>
          <w:rStyle w:val="a8"/>
          <w:rFonts w:ascii="Times New Roman" w:hAnsi="Times New Roman" w:cs="Times New Roman"/>
          <w:b w:val="0"/>
          <w:i w:val="0"/>
          <w:color w:val="0D0D0D" w:themeColor="text1" w:themeTint="F2"/>
          <w:sz w:val="28"/>
          <w:szCs w:val="28"/>
        </w:rPr>
        <w:t>Загальна або попередня психологічна підготовка</w:t>
      </w:r>
      <w:r w:rsidRPr="00AB1146">
        <w:rPr>
          <w:rFonts w:ascii="Times New Roman" w:hAnsi="Times New Roman" w:cs="Times New Roman"/>
          <w:i w:val="0"/>
          <w:color w:val="0D0D0D" w:themeColor="text1" w:themeTint="F2"/>
          <w:sz w:val="28"/>
          <w:szCs w:val="28"/>
        </w:rPr>
        <w:t xml:space="preserve"> є частиною ширшого процесу перевиховання та ресоціалізації. Метою цього етапу є активація позитивних рис характеру через</w:t>
      </w:r>
      <w:r w:rsidR="000E1703" w:rsidRPr="00AB1146">
        <w:rPr>
          <w:rFonts w:ascii="Times New Roman" w:hAnsi="Times New Roman" w:cs="Times New Roman"/>
          <w:i w:val="0"/>
          <w:color w:val="0D0D0D" w:themeColor="text1" w:themeTint="F2"/>
          <w:sz w:val="28"/>
          <w:szCs w:val="28"/>
        </w:rPr>
        <w:t xml:space="preserve"> </w:t>
      </w:r>
      <w:r w:rsidRPr="00AB1146">
        <w:rPr>
          <w:rFonts w:ascii="Times New Roman" w:hAnsi="Times New Roman" w:cs="Times New Roman"/>
          <w:i w:val="0"/>
          <w:color w:val="0D0D0D" w:themeColor="text1" w:themeTint="F2"/>
          <w:sz w:val="28"/>
          <w:szCs w:val="28"/>
        </w:rPr>
        <w:t>звернення до кращих спогадів і досягнень засудженого,</w:t>
      </w:r>
      <w:r w:rsidR="000E1703" w:rsidRPr="00AB1146">
        <w:rPr>
          <w:rFonts w:ascii="Times New Roman" w:hAnsi="Times New Roman" w:cs="Times New Roman"/>
          <w:i w:val="0"/>
          <w:color w:val="0D0D0D" w:themeColor="text1" w:themeTint="F2"/>
          <w:sz w:val="28"/>
          <w:szCs w:val="28"/>
        </w:rPr>
        <w:t xml:space="preserve"> </w:t>
      </w:r>
      <w:r w:rsidRPr="00AB1146">
        <w:rPr>
          <w:rFonts w:ascii="Times New Roman" w:hAnsi="Times New Roman" w:cs="Times New Roman"/>
          <w:i w:val="0"/>
          <w:color w:val="0D0D0D" w:themeColor="text1" w:themeTint="F2"/>
          <w:sz w:val="28"/>
          <w:szCs w:val="28"/>
        </w:rPr>
        <w:t>посилення моральних установок і правослухняної позиції,</w:t>
      </w:r>
      <w:r w:rsidR="000E1703" w:rsidRPr="00AB1146">
        <w:rPr>
          <w:rFonts w:ascii="Times New Roman" w:hAnsi="Times New Roman" w:cs="Times New Roman"/>
          <w:i w:val="0"/>
          <w:color w:val="0D0D0D" w:themeColor="text1" w:themeTint="F2"/>
          <w:sz w:val="28"/>
          <w:szCs w:val="28"/>
        </w:rPr>
        <w:t xml:space="preserve"> </w:t>
      </w:r>
      <w:r w:rsidRPr="00AB1146">
        <w:rPr>
          <w:rFonts w:ascii="Times New Roman" w:hAnsi="Times New Roman" w:cs="Times New Roman"/>
          <w:i w:val="0"/>
          <w:color w:val="0D0D0D" w:themeColor="text1" w:themeTint="F2"/>
          <w:sz w:val="28"/>
          <w:szCs w:val="28"/>
        </w:rPr>
        <w:t>формування віри в себе і довіри до підтримки з боку вихователів</w:t>
      </w:r>
      <w:r w:rsidR="000E1703" w:rsidRPr="00AB1146">
        <w:rPr>
          <w:rFonts w:ascii="Times New Roman" w:hAnsi="Times New Roman" w:cs="Times New Roman"/>
          <w:i w:val="0"/>
          <w:color w:val="0D0D0D" w:themeColor="text1" w:themeTint="F2"/>
          <w:sz w:val="28"/>
          <w:szCs w:val="28"/>
        </w:rPr>
        <w:t xml:space="preserve">. </w:t>
      </w:r>
      <w:r w:rsidRPr="00AB1146">
        <w:rPr>
          <w:rStyle w:val="a8"/>
          <w:rFonts w:ascii="Times New Roman" w:hAnsi="Times New Roman" w:cs="Times New Roman"/>
          <w:b w:val="0"/>
          <w:i w:val="0"/>
          <w:color w:val="0D0D0D" w:themeColor="text1" w:themeTint="F2"/>
          <w:sz w:val="28"/>
          <w:szCs w:val="28"/>
        </w:rPr>
        <w:t>Спеціальна підготовка</w:t>
      </w:r>
      <w:r w:rsidR="000E1703" w:rsidRPr="00AB1146">
        <w:rPr>
          <w:rStyle w:val="a8"/>
          <w:rFonts w:ascii="Times New Roman" w:hAnsi="Times New Roman" w:cs="Times New Roman"/>
          <w:b w:val="0"/>
          <w:i w:val="0"/>
          <w:color w:val="0D0D0D" w:themeColor="text1" w:themeTint="F2"/>
          <w:sz w:val="28"/>
          <w:szCs w:val="28"/>
        </w:rPr>
        <w:t xml:space="preserve"> </w:t>
      </w:r>
      <w:r w:rsidRPr="00AB1146">
        <w:rPr>
          <w:rFonts w:ascii="Times New Roman" w:hAnsi="Times New Roman" w:cs="Times New Roman"/>
          <w:i w:val="0"/>
          <w:color w:val="0D0D0D" w:themeColor="text1" w:themeTint="F2"/>
          <w:sz w:val="28"/>
          <w:szCs w:val="28"/>
        </w:rPr>
        <w:t>передбачає застосування конкретних психологічних засобів впливу, зокрема психотерапевтичної бесіди, яка є найпоширенішим і доступним методом у роботі з особистістю засудженого</w:t>
      </w:r>
      <w:r w:rsidR="00EC06F3">
        <w:rPr>
          <w:rFonts w:ascii="Times New Roman" w:hAnsi="Times New Roman" w:cs="Times New Roman"/>
          <w:i w:val="0"/>
          <w:color w:val="0D0D0D" w:themeColor="text1" w:themeTint="F2"/>
          <w:sz w:val="28"/>
          <w:szCs w:val="28"/>
          <w:lang w:val="en-US"/>
        </w:rPr>
        <w:t xml:space="preserve"> [1].</w:t>
      </w:r>
    </w:p>
    <w:p w14:paraId="63292981" w14:textId="28425C14" w:rsidR="007A5CEE" w:rsidRDefault="00410232" w:rsidP="00255E6A">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Отже, пенітенціарний психолог відіграє ключову роль у системі виконання покарань, забезпечуючи психологічний супровід засуджених та персоналу, сприяючи ресоціалізації, профілактиці деструктивної поведінки й адаптації до життя після звільнення. Його діяльність включає глибоке вивчення особистості засуджених, психодіагностику, індивідуальну та групову роботу, участь у прийнятті управлінських рішень і психологічну підтримку працівників установ. В основі професійної діяльності лежать етичні принципи, емпатія, дотримання конфіденційності та індивідуальний підхід. Завдяки поєднанню фахових знань і гуманістичних цінностей пенітенціарний психолог створює умови для безпечного середовища та сприяє позитивним змінам у поведінці осіб, позбавлених волі.</w:t>
      </w:r>
    </w:p>
    <w:p w14:paraId="4EE6FF33" w14:textId="2BCFE20A" w:rsidR="00B31343" w:rsidRPr="006E082A" w:rsidRDefault="00B31343" w:rsidP="00255E6A">
      <w:pPr>
        <w:spacing w:after="0" w:line="360" w:lineRule="auto"/>
        <w:ind w:firstLine="709"/>
        <w:jc w:val="both"/>
        <w:rPr>
          <w:rFonts w:ascii="Times New Roman" w:hAnsi="Times New Roman" w:cs="Times New Roman"/>
          <w:bCs/>
          <w:color w:val="000000" w:themeColor="text1"/>
          <w:sz w:val="28"/>
          <w:szCs w:val="28"/>
        </w:rPr>
      </w:pPr>
      <w:r w:rsidRPr="006E082A">
        <w:rPr>
          <w:rFonts w:ascii="Times New Roman" w:hAnsi="Times New Roman" w:cs="Times New Roman"/>
          <w:bCs/>
          <w:color w:val="000000" w:themeColor="text1"/>
          <w:sz w:val="28"/>
          <w:szCs w:val="28"/>
        </w:rPr>
        <w:t xml:space="preserve">У статті «Індивідуально-психологічні особливості засуджених до позбавлення волі чоловіків у процесі ресоціалізації» зазначається, що робота психолога в установах виконання покарань спрямована на вивчення особистості засуджених, корекцію їхньої поведінки та сприяння процесу ресоціалізації. Одним із основних напрямів діяльності є </w:t>
      </w:r>
      <w:r w:rsidRPr="006E082A">
        <w:rPr>
          <w:rFonts w:ascii="Times New Roman" w:hAnsi="Times New Roman" w:cs="Times New Roman"/>
          <w:bCs/>
          <w:color w:val="000000" w:themeColor="text1"/>
          <w:sz w:val="28"/>
          <w:szCs w:val="28"/>
        </w:rPr>
        <w:lastRenderedPageBreak/>
        <w:t>психологічна діагностика, яка дозволяє визначити індивідуальні особливості засудженого та розробити відповідні програми психокорекційного впливу.</w:t>
      </w:r>
    </w:p>
    <w:p w14:paraId="14D32959" w14:textId="6079E3D2" w:rsidR="00B31343" w:rsidRPr="00EC06F3" w:rsidRDefault="00B31343" w:rsidP="00255E6A">
      <w:pPr>
        <w:spacing w:after="0" w:line="360" w:lineRule="auto"/>
        <w:ind w:firstLine="709"/>
        <w:jc w:val="both"/>
        <w:rPr>
          <w:rFonts w:ascii="Times New Roman" w:hAnsi="Times New Roman" w:cs="Times New Roman"/>
          <w:bCs/>
          <w:color w:val="000000" w:themeColor="text1"/>
          <w:sz w:val="28"/>
          <w:szCs w:val="28"/>
          <w:lang w:val="en-US"/>
        </w:rPr>
      </w:pPr>
      <w:r w:rsidRPr="006E082A">
        <w:rPr>
          <w:rFonts w:ascii="Times New Roman" w:hAnsi="Times New Roman" w:cs="Times New Roman"/>
          <w:bCs/>
          <w:color w:val="000000" w:themeColor="text1"/>
          <w:sz w:val="28"/>
          <w:szCs w:val="28"/>
        </w:rPr>
        <w:t xml:space="preserve">Крім того, психолог забезпечує підтримку засуджених у процесі адаптації до умов ізоляції та сприяє нормалізації міжособистісних відносин у середовищі ув’язнених </w:t>
      </w:r>
      <w:r w:rsidR="00EC06F3">
        <w:rPr>
          <w:rFonts w:ascii="Times New Roman" w:hAnsi="Times New Roman" w:cs="Times New Roman"/>
          <w:bCs/>
          <w:color w:val="000000" w:themeColor="text1"/>
          <w:sz w:val="28"/>
          <w:szCs w:val="28"/>
          <w:lang w:val="en-US"/>
        </w:rPr>
        <w:t>[3]</w:t>
      </w:r>
      <w:r w:rsidR="00B349DE">
        <w:rPr>
          <w:rFonts w:ascii="Times New Roman" w:hAnsi="Times New Roman" w:cs="Times New Roman"/>
          <w:bCs/>
          <w:color w:val="000000" w:themeColor="text1"/>
          <w:sz w:val="28"/>
          <w:szCs w:val="28"/>
          <w:lang w:val="en-US"/>
        </w:rPr>
        <w:t>.</w:t>
      </w:r>
    </w:p>
    <w:p w14:paraId="229FD159" w14:textId="77777777" w:rsidR="00353B29" w:rsidRDefault="005E307B" w:rsidP="00255E6A">
      <w:pPr>
        <w:spacing w:after="0" w:line="360" w:lineRule="auto"/>
        <w:ind w:firstLine="709"/>
        <w:jc w:val="both"/>
        <w:rPr>
          <w:rFonts w:ascii="Times New Roman" w:hAnsi="Times New Roman" w:cs="Times New Roman"/>
          <w:bCs/>
          <w:color w:val="000000" w:themeColor="text1"/>
          <w:sz w:val="28"/>
          <w:szCs w:val="28"/>
        </w:rPr>
      </w:pPr>
      <w:r w:rsidRPr="006E082A">
        <w:rPr>
          <w:rFonts w:ascii="Times New Roman" w:hAnsi="Times New Roman" w:cs="Times New Roman"/>
          <w:bCs/>
          <w:color w:val="000000" w:themeColor="text1"/>
          <w:sz w:val="28"/>
          <w:szCs w:val="28"/>
        </w:rPr>
        <w:t xml:space="preserve">У статті «Особливості професійної діяльності психологів пенітенціарних установ» розглядається специфіка професійної діяльності психологів у пенітенціарних установах, яка відбувається в складних і часто непередбачуваних умовах. Робота психолога передбачає швидке орієнтування в різних ситуаціях, прийняття зважених рішень і ефективну взаємодію із засудженими. </w:t>
      </w:r>
    </w:p>
    <w:p w14:paraId="1FED0F69" w14:textId="6226994E" w:rsidR="006E082A" w:rsidRPr="00EC06F3" w:rsidRDefault="005E307B" w:rsidP="00255E6A">
      <w:pPr>
        <w:spacing w:after="0" w:line="360" w:lineRule="auto"/>
        <w:ind w:firstLine="709"/>
        <w:jc w:val="both"/>
        <w:rPr>
          <w:rFonts w:ascii="Times New Roman" w:hAnsi="Times New Roman" w:cs="Times New Roman"/>
          <w:bCs/>
          <w:color w:val="000000" w:themeColor="text1"/>
          <w:sz w:val="28"/>
          <w:szCs w:val="28"/>
          <w:lang w:val="en-US"/>
        </w:rPr>
      </w:pPr>
      <w:r w:rsidRPr="006E082A">
        <w:rPr>
          <w:rFonts w:ascii="Times New Roman" w:hAnsi="Times New Roman" w:cs="Times New Roman"/>
          <w:bCs/>
          <w:color w:val="000000" w:themeColor="text1"/>
          <w:sz w:val="28"/>
          <w:szCs w:val="28"/>
        </w:rPr>
        <w:t xml:space="preserve">У процесі діяльності фахівець повинен враховувати можливий психологічний тиск та маніпулятивний вплив з боку засуджених, а також бути здатним передбачати їхню поведінку і запобігати протиправним діям. </w:t>
      </w:r>
      <w:r w:rsidR="006E082A" w:rsidRPr="006E082A">
        <w:rPr>
          <w:rFonts w:ascii="Times New Roman" w:hAnsi="Times New Roman" w:cs="Times New Roman"/>
          <w:bCs/>
          <w:color w:val="000000" w:themeColor="text1"/>
          <w:sz w:val="28"/>
          <w:szCs w:val="28"/>
        </w:rPr>
        <w:t xml:space="preserve">Значна частина роботи психолога пов’язана з виконанням професійних функцій, спрямованих на вивчення особистості засуджених, прогнозування їхньої поведінки, попередження негативних психологічних явищ та корекцію поведінкових відхилень. Зокрема, діяльність психолога включає психодіагностичну, прогностичну, профілактичну, корекційну та консультативну функції, які забезпечують психологічний супровід засуджених і допомагають формувати позитивний соціально-психологічний клімат у середовищі установи </w:t>
      </w:r>
      <w:r w:rsidR="00EC06F3">
        <w:rPr>
          <w:rFonts w:ascii="Times New Roman" w:hAnsi="Times New Roman" w:cs="Times New Roman"/>
          <w:bCs/>
          <w:color w:val="000000" w:themeColor="text1"/>
          <w:sz w:val="28"/>
          <w:szCs w:val="28"/>
          <w:lang w:val="en-US"/>
        </w:rPr>
        <w:t>[7].</w:t>
      </w:r>
    </w:p>
    <w:p w14:paraId="7239F5C2" w14:textId="77777777" w:rsidR="00353B29" w:rsidRDefault="006E082A" w:rsidP="00255E6A">
      <w:pPr>
        <w:spacing w:after="0" w:line="360" w:lineRule="auto"/>
        <w:ind w:firstLine="709"/>
        <w:jc w:val="both"/>
        <w:rPr>
          <w:rFonts w:ascii="Times New Roman" w:hAnsi="Times New Roman" w:cs="Times New Roman"/>
          <w:color w:val="000000" w:themeColor="text1"/>
          <w:sz w:val="28"/>
          <w:szCs w:val="28"/>
        </w:rPr>
      </w:pPr>
      <w:r w:rsidRPr="006E082A">
        <w:rPr>
          <w:rFonts w:ascii="Times New Roman" w:hAnsi="Times New Roman" w:cs="Times New Roman"/>
          <w:color w:val="000000" w:themeColor="text1"/>
          <w:sz w:val="28"/>
          <w:szCs w:val="28"/>
        </w:rPr>
        <w:t xml:space="preserve">У статті І. Ковальчук «Психосоціальна допомога жінкам, які перебувають у місцях позбавлення волі» розкривається роль психолога у роботі з ув’язненими жінками, які переживають складні психологічні стани через ізоляцію від суспільства та зміну життєвих умов. Авторка зазначає, що перебування у місцях позбавлення волі супроводжується сильним психологічним стресом, кризою соціальної адаптації та різними негативними емоційними станами. У зв’язку з цим діяльність психолога спрямована на підтримку психічного здоров’я засуджених, допомогу в адаптації до нових умов життя та подолання психологічних труднощів. </w:t>
      </w:r>
    </w:p>
    <w:p w14:paraId="7E232055" w14:textId="4D577127" w:rsidR="006E082A" w:rsidRPr="00EC06F3" w:rsidRDefault="006E082A" w:rsidP="00255E6A">
      <w:pPr>
        <w:spacing w:after="0" w:line="360" w:lineRule="auto"/>
        <w:ind w:firstLine="709"/>
        <w:jc w:val="both"/>
        <w:rPr>
          <w:rFonts w:ascii="Times New Roman" w:hAnsi="Times New Roman" w:cs="Times New Roman"/>
          <w:color w:val="0D0D0D" w:themeColor="text1" w:themeTint="F2"/>
          <w:sz w:val="28"/>
          <w:szCs w:val="28"/>
          <w:lang w:val="en-US"/>
        </w:rPr>
      </w:pPr>
      <w:r w:rsidRPr="006E082A">
        <w:rPr>
          <w:rFonts w:ascii="Times New Roman" w:hAnsi="Times New Roman" w:cs="Times New Roman"/>
          <w:color w:val="000000" w:themeColor="text1"/>
          <w:sz w:val="28"/>
          <w:szCs w:val="28"/>
        </w:rPr>
        <w:lastRenderedPageBreak/>
        <w:t xml:space="preserve">Психологічна робота передбачає надання психосоціальної допомоги, формування здатності контролювати власне життя, розвиток самоповаги та підготовку до повернення до суспільства. У статті наголошується, що «відбування покарання у місцях позбавлення волі є для більшості людей значним психологічним стресом, який обумовлений зміною умов життя, обмеженням свободи пересування і контактів із родичами та близькими людьми» та що психосоціальна допомога має на меті «збільшити їхню самостійність </w:t>
      </w:r>
      <w:r w:rsidRPr="006E082A">
        <w:rPr>
          <w:rFonts w:ascii="Times New Roman" w:hAnsi="Times New Roman" w:cs="Times New Roman"/>
          <w:color w:val="0D0D0D" w:themeColor="text1" w:themeTint="F2"/>
          <w:sz w:val="28"/>
          <w:szCs w:val="28"/>
        </w:rPr>
        <w:t>– здатність контролювати своє життя та діяти ефективніше й безпечніше для себе та оточен</w:t>
      </w:r>
      <w:r w:rsidR="00EC06F3">
        <w:rPr>
          <w:rFonts w:ascii="Times New Roman" w:hAnsi="Times New Roman" w:cs="Times New Roman"/>
          <w:color w:val="0D0D0D" w:themeColor="text1" w:themeTint="F2"/>
          <w:sz w:val="28"/>
          <w:szCs w:val="28"/>
        </w:rPr>
        <w:t>ня,</w:t>
      </w:r>
      <w:r w:rsidRPr="006E082A">
        <w:rPr>
          <w:rFonts w:ascii="Times New Roman" w:hAnsi="Times New Roman" w:cs="Times New Roman"/>
          <w:color w:val="0D0D0D" w:themeColor="text1" w:themeTint="F2"/>
          <w:sz w:val="28"/>
          <w:szCs w:val="28"/>
        </w:rPr>
        <w:t xml:space="preserve"> сприяти поверненню до психічної рівноваги та формувати здатність до законослухняного життя в суспільстві»</w:t>
      </w:r>
      <w:r w:rsidR="00116FA9">
        <w:rPr>
          <w:rFonts w:ascii="Times New Roman" w:hAnsi="Times New Roman" w:cs="Times New Roman"/>
          <w:color w:val="0D0D0D" w:themeColor="text1" w:themeTint="F2"/>
          <w:sz w:val="28"/>
          <w:szCs w:val="28"/>
          <w:lang w:val="en-US"/>
        </w:rPr>
        <w:t xml:space="preserve"> </w:t>
      </w:r>
      <w:r w:rsidR="00EC06F3">
        <w:rPr>
          <w:rFonts w:ascii="Times New Roman" w:hAnsi="Times New Roman" w:cs="Times New Roman"/>
          <w:color w:val="0D0D0D" w:themeColor="text1" w:themeTint="F2"/>
          <w:sz w:val="28"/>
          <w:szCs w:val="28"/>
          <w:lang w:val="en-US"/>
        </w:rPr>
        <w:t>[6]</w:t>
      </w:r>
      <w:r w:rsidR="00116FA9">
        <w:rPr>
          <w:rFonts w:ascii="Times New Roman" w:hAnsi="Times New Roman" w:cs="Times New Roman"/>
          <w:color w:val="0D0D0D" w:themeColor="text1" w:themeTint="F2"/>
          <w:sz w:val="28"/>
          <w:szCs w:val="28"/>
          <w:lang w:val="en-US"/>
        </w:rPr>
        <w:t>.</w:t>
      </w:r>
    </w:p>
    <w:p w14:paraId="70386E65" w14:textId="06347514" w:rsidR="00035F1B" w:rsidRPr="00AB1146" w:rsidRDefault="00581E25" w:rsidP="00255E6A">
      <w:pPr>
        <w:pStyle w:val="a5"/>
        <w:numPr>
          <w:ilvl w:val="1"/>
          <w:numId w:val="1"/>
        </w:numPr>
        <w:spacing w:after="0" w:line="360" w:lineRule="auto"/>
        <w:ind w:firstLine="709"/>
        <w:outlineLvl w:val="1"/>
        <w:rPr>
          <w:rFonts w:ascii="Times New Roman" w:hAnsi="Times New Roman" w:cs="Times New Roman"/>
          <w:b/>
          <w:bCs/>
          <w:color w:val="0D0D0D" w:themeColor="text1" w:themeTint="F2"/>
          <w:sz w:val="28"/>
          <w:szCs w:val="28"/>
        </w:rPr>
      </w:pPr>
      <w:bookmarkStart w:id="8" w:name="_Toc225356142"/>
      <w:r w:rsidRPr="00AB1146">
        <w:rPr>
          <w:rFonts w:ascii="Times New Roman" w:hAnsi="Times New Roman" w:cs="Times New Roman"/>
          <w:b/>
          <w:bCs/>
          <w:color w:val="0D0D0D" w:themeColor="text1" w:themeTint="F2"/>
          <w:sz w:val="28"/>
          <w:szCs w:val="28"/>
        </w:rPr>
        <w:t>Діагностика суїцидів в пенітенціарних установах</w:t>
      </w:r>
      <w:bookmarkEnd w:id="8"/>
    </w:p>
    <w:p w14:paraId="2CFA927A" w14:textId="73B6C89F" w:rsidR="007A40B8" w:rsidRPr="002F6A05" w:rsidRDefault="007A40B8"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Дослідження постійно показують вищі рівні самогубств у в'язницях та слідчих ізоляторах по всьому світу, порівняно із загальною популяцією</w:t>
      </w:r>
      <w:r w:rsidR="00EC06F3">
        <w:rPr>
          <w:rFonts w:ascii="Times New Roman" w:hAnsi="Times New Roman" w:cs="Times New Roman"/>
          <w:bCs/>
          <w:color w:val="0D0D0D" w:themeColor="text1" w:themeTint="F2"/>
          <w:sz w:val="28"/>
          <w:szCs w:val="28"/>
          <w:lang w:val="en-US"/>
        </w:rPr>
        <w:t xml:space="preserve"> [32]</w:t>
      </w:r>
      <w:r w:rsidRPr="00AB1146">
        <w:rPr>
          <w:rFonts w:ascii="Times New Roman" w:hAnsi="Times New Roman" w:cs="Times New Roman"/>
          <w:bCs/>
          <w:color w:val="0D0D0D" w:themeColor="text1" w:themeTint="F2"/>
          <w:sz w:val="28"/>
          <w:szCs w:val="28"/>
          <w:lang w:val="en-US"/>
        </w:rPr>
        <w:t>.</w:t>
      </w:r>
      <w:r w:rsidR="00EC06F3">
        <w:rPr>
          <w:rFonts w:ascii="Times New Roman" w:hAnsi="Times New Roman" w:cs="Times New Roman"/>
          <w:bCs/>
          <w:color w:val="0D0D0D" w:themeColor="text1" w:themeTint="F2"/>
          <w:sz w:val="28"/>
          <w:szCs w:val="28"/>
          <w:lang w:val="en-US"/>
        </w:rPr>
        <w:t xml:space="preserve"> </w:t>
      </w:r>
      <w:r w:rsidRPr="00AB1146">
        <w:rPr>
          <w:rFonts w:ascii="Times New Roman" w:hAnsi="Times New Roman" w:cs="Times New Roman"/>
          <w:bCs/>
          <w:color w:val="0D0D0D" w:themeColor="text1" w:themeTint="F2"/>
          <w:sz w:val="28"/>
          <w:szCs w:val="28"/>
        </w:rPr>
        <w:t>Тюремне середовище має багато предикторів суїцидальної поведінки, які відрізняються від загальної популяції. Фактори ризику суїцидальної поведінки у в'язницях можна розділити на чотири окремі категорії:</w:t>
      </w:r>
      <w:r w:rsidR="000E1703" w:rsidRPr="00AB1146">
        <w:rPr>
          <w:rFonts w:ascii="Times New Roman" w:hAnsi="Times New Roman" w:cs="Times New Roman"/>
          <w:bCs/>
          <w:color w:val="0D0D0D" w:themeColor="text1" w:themeTint="F2"/>
          <w:sz w:val="28"/>
          <w:szCs w:val="28"/>
        </w:rPr>
        <w:t xml:space="preserve"> д</w:t>
      </w:r>
      <w:r w:rsidRPr="00AB1146">
        <w:rPr>
          <w:rFonts w:ascii="Times New Roman" w:hAnsi="Times New Roman" w:cs="Times New Roman"/>
          <w:bCs/>
          <w:color w:val="0D0D0D" w:themeColor="text1" w:themeTint="F2"/>
          <w:sz w:val="28"/>
          <w:szCs w:val="28"/>
        </w:rPr>
        <w:t>емографічні фактори ризику, включаючи молодий вік чоловіка, наявність кримінального місця, низький рівень освіти, білу расу та неодружений сімейний стан</w:t>
      </w:r>
      <w:r w:rsidR="00EC06F3">
        <w:rPr>
          <w:rFonts w:ascii="Times New Roman" w:hAnsi="Times New Roman" w:cs="Times New Roman"/>
          <w:color w:val="0D0D0D" w:themeColor="text1" w:themeTint="F2"/>
          <w:sz w:val="28"/>
          <w:szCs w:val="28"/>
          <w:lang w:val="en-US"/>
        </w:rPr>
        <w:t xml:space="preserve"> [31]</w:t>
      </w:r>
      <w:r w:rsidR="000E1703" w:rsidRPr="00AB1146">
        <w:rPr>
          <w:rFonts w:ascii="Times New Roman" w:hAnsi="Times New Roman" w:cs="Times New Roman"/>
          <w:color w:val="0D0D0D" w:themeColor="text1" w:themeTint="F2"/>
          <w:sz w:val="28"/>
          <w:szCs w:val="28"/>
        </w:rPr>
        <w:t>;</w:t>
      </w:r>
      <w:r w:rsidR="000E1703" w:rsidRPr="00AB1146">
        <w:rPr>
          <w:rFonts w:ascii="Times New Roman" w:hAnsi="Times New Roman" w:cs="Times New Roman"/>
          <w:bCs/>
          <w:color w:val="0D0D0D" w:themeColor="text1" w:themeTint="F2"/>
          <w:sz w:val="28"/>
          <w:szCs w:val="28"/>
        </w:rPr>
        <w:t xml:space="preserve"> к</w:t>
      </w:r>
      <w:r w:rsidRPr="00AB1146">
        <w:rPr>
          <w:rFonts w:ascii="Times New Roman" w:hAnsi="Times New Roman" w:cs="Times New Roman"/>
          <w:bCs/>
          <w:color w:val="0D0D0D" w:themeColor="text1" w:themeTint="F2"/>
          <w:sz w:val="28"/>
          <w:szCs w:val="28"/>
        </w:rPr>
        <w:t>лінічні фактори, включаючи особистий та сімейний анамнез психічних проблем, та дисфункціональне сімейне життя, включаючи зловживання психоактивними речовинами та насильство з боку батьків</w:t>
      </w:r>
      <w:r w:rsidR="00EC06F3">
        <w:rPr>
          <w:rFonts w:ascii="Times New Roman" w:hAnsi="Times New Roman" w:cs="Times New Roman"/>
          <w:color w:val="0D0D0D" w:themeColor="text1" w:themeTint="F2"/>
          <w:sz w:val="28"/>
          <w:szCs w:val="28"/>
          <w:lang w:val="en-US"/>
        </w:rPr>
        <w:t xml:space="preserve"> [46]</w:t>
      </w:r>
      <w:r w:rsidRPr="00AB1146">
        <w:rPr>
          <w:rFonts w:ascii="Times New Roman" w:hAnsi="Times New Roman" w:cs="Times New Roman"/>
          <w:bCs/>
          <w:color w:val="0D0D0D" w:themeColor="text1" w:themeTint="F2"/>
          <w:sz w:val="28"/>
          <w:szCs w:val="28"/>
        </w:rPr>
        <w:t>, а також психіатричні розлади Осі I та Осі II</w:t>
      </w:r>
      <w:r w:rsidR="00EC06F3">
        <w:rPr>
          <w:rFonts w:ascii="Times New Roman" w:hAnsi="Times New Roman" w:cs="Times New Roman"/>
          <w:color w:val="0D0D0D" w:themeColor="text1" w:themeTint="F2"/>
          <w:sz w:val="28"/>
          <w:szCs w:val="28"/>
          <w:lang w:val="en-US"/>
        </w:rPr>
        <w:t xml:space="preserve"> [32]</w:t>
      </w:r>
      <w:r w:rsidR="000E1703" w:rsidRPr="00AB1146">
        <w:rPr>
          <w:rFonts w:ascii="Times New Roman" w:hAnsi="Times New Roman" w:cs="Times New Roman"/>
          <w:bCs/>
          <w:color w:val="0D0D0D" w:themeColor="text1" w:themeTint="F2"/>
          <w:sz w:val="28"/>
          <w:szCs w:val="28"/>
        </w:rPr>
        <w:t>; п</w:t>
      </w:r>
      <w:r w:rsidRPr="00AB1146">
        <w:rPr>
          <w:rFonts w:ascii="Times New Roman" w:hAnsi="Times New Roman" w:cs="Times New Roman"/>
          <w:bCs/>
          <w:color w:val="0D0D0D" w:themeColor="text1" w:themeTint="F2"/>
          <w:sz w:val="28"/>
          <w:szCs w:val="28"/>
        </w:rPr>
        <w:t>сихосоціальні фактори, такі як погані методи подолання ситуації, стресові життєві події, минулі спроби самогубства, отримання нового звинувачення або засудження, а також переживання сорому або почуття провини</w:t>
      </w:r>
      <w:r w:rsidR="002F6A05">
        <w:rPr>
          <w:rFonts w:ascii="Times New Roman" w:hAnsi="Times New Roman" w:cs="Times New Roman"/>
          <w:bCs/>
          <w:color w:val="0D0D0D" w:themeColor="text1" w:themeTint="F2"/>
          <w:sz w:val="28"/>
          <w:szCs w:val="28"/>
          <w:lang w:val="en-US"/>
        </w:rPr>
        <w:t xml:space="preserve"> </w:t>
      </w:r>
      <w:r w:rsidR="002F6A05">
        <w:rPr>
          <w:rFonts w:ascii="Times New Roman" w:hAnsi="Times New Roman" w:cs="Times New Roman"/>
          <w:color w:val="0D0D0D" w:themeColor="text1" w:themeTint="F2"/>
          <w:sz w:val="28"/>
          <w:szCs w:val="28"/>
          <w:lang w:val="en-US"/>
        </w:rPr>
        <w:t>[32]</w:t>
      </w:r>
      <w:r w:rsidRPr="00AB1146">
        <w:rPr>
          <w:rFonts w:ascii="Times New Roman" w:hAnsi="Times New Roman" w:cs="Times New Roman"/>
          <w:bCs/>
          <w:color w:val="0D0D0D" w:themeColor="text1" w:themeTint="F2"/>
          <w:sz w:val="28"/>
          <w:szCs w:val="28"/>
        </w:rPr>
        <w:t>, а також сімейні конфлікти</w:t>
      </w:r>
      <w:r w:rsidR="002F6A05">
        <w:rPr>
          <w:rFonts w:ascii="Times New Roman" w:hAnsi="Times New Roman" w:cs="Times New Roman"/>
          <w:color w:val="0D0D0D" w:themeColor="text1" w:themeTint="F2"/>
          <w:sz w:val="28"/>
          <w:szCs w:val="28"/>
          <w:lang w:val="en-US"/>
        </w:rPr>
        <w:t xml:space="preserve"> [46]</w:t>
      </w:r>
      <w:r w:rsidR="000E1703" w:rsidRPr="00AB1146">
        <w:rPr>
          <w:rFonts w:ascii="Times New Roman" w:hAnsi="Times New Roman" w:cs="Times New Roman"/>
          <w:bCs/>
          <w:color w:val="0D0D0D" w:themeColor="text1" w:themeTint="F2"/>
          <w:sz w:val="28"/>
          <w:szCs w:val="28"/>
        </w:rPr>
        <w:t>; і</w:t>
      </w:r>
      <w:r w:rsidRPr="00AB1146">
        <w:rPr>
          <w:rFonts w:ascii="Times New Roman" w:hAnsi="Times New Roman" w:cs="Times New Roman"/>
          <w:bCs/>
          <w:color w:val="0D0D0D" w:themeColor="text1" w:themeTint="F2"/>
          <w:sz w:val="28"/>
          <w:szCs w:val="28"/>
        </w:rPr>
        <w:t xml:space="preserve">нституційні фактори, такі як переповненість, булінг та домагання, нещодавні дисциплінарні стягнення </w:t>
      </w:r>
      <w:r w:rsidR="002F6A05">
        <w:rPr>
          <w:rFonts w:ascii="Times New Roman" w:hAnsi="Times New Roman" w:cs="Times New Roman"/>
          <w:color w:val="0D0D0D" w:themeColor="text1" w:themeTint="F2"/>
          <w:sz w:val="28"/>
          <w:szCs w:val="28"/>
          <w:lang w:val="en-US"/>
        </w:rPr>
        <w:t xml:space="preserve">[45], </w:t>
      </w:r>
      <w:r w:rsidRPr="00AB1146">
        <w:rPr>
          <w:rFonts w:ascii="Times New Roman" w:hAnsi="Times New Roman" w:cs="Times New Roman"/>
          <w:bCs/>
          <w:color w:val="0D0D0D" w:themeColor="text1" w:themeTint="F2"/>
          <w:sz w:val="28"/>
          <w:szCs w:val="28"/>
        </w:rPr>
        <w:t>перебування в новому середовищі</w:t>
      </w:r>
      <w:r w:rsidR="002F6A05">
        <w:rPr>
          <w:rFonts w:ascii="Times New Roman" w:hAnsi="Times New Roman" w:cs="Times New Roman"/>
          <w:color w:val="0D0D0D" w:themeColor="text1" w:themeTint="F2"/>
          <w:sz w:val="28"/>
          <w:szCs w:val="28"/>
          <w:lang w:val="en-US"/>
        </w:rPr>
        <w:t xml:space="preserve"> [61]</w:t>
      </w:r>
      <w:r w:rsidRPr="00AB1146">
        <w:rPr>
          <w:rFonts w:ascii="Times New Roman" w:hAnsi="Times New Roman" w:cs="Times New Roman"/>
          <w:bCs/>
          <w:color w:val="0D0D0D" w:themeColor="text1" w:themeTint="F2"/>
          <w:sz w:val="28"/>
          <w:szCs w:val="28"/>
        </w:rPr>
        <w:t>, довічне ув'язнення, утримання під вартою</w:t>
      </w:r>
      <w:r w:rsidR="002F6A05">
        <w:rPr>
          <w:rFonts w:ascii="Times New Roman" w:hAnsi="Times New Roman" w:cs="Times New Roman"/>
          <w:color w:val="0D0D0D" w:themeColor="text1" w:themeTint="F2"/>
          <w:sz w:val="28"/>
          <w:szCs w:val="28"/>
          <w:lang w:val="en-US"/>
        </w:rPr>
        <w:t xml:space="preserve"> [35]</w:t>
      </w:r>
      <w:r w:rsidRPr="00AB1146">
        <w:rPr>
          <w:rFonts w:ascii="Times New Roman" w:hAnsi="Times New Roman" w:cs="Times New Roman"/>
          <w:bCs/>
          <w:color w:val="0D0D0D" w:themeColor="text1" w:themeTint="F2"/>
          <w:sz w:val="28"/>
          <w:szCs w:val="28"/>
        </w:rPr>
        <w:t xml:space="preserve">, відсутність персоналу, нагляду, ізоляція та сенсорна депривація ув'язнених із суїцидальними схильностями </w:t>
      </w:r>
      <w:r w:rsidR="002F6A05">
        <w:rPr>
          <w:rFonts w:ascii="Times New Roman" w:hAnsi="Times New Roman" w:cs="Times New Roman"/>
          <w:color w:val="0D0D0D" w:themeColor="text1" w:themeTint="F2"/>
          <w:sz w:val="28"/>
          <w:szCs w:val="28"/>
          <w:lang w:val="en-US"/>
        </w:rPr>
        <w:t>[30].</w:t>
      </w:r>
    </w:p>
    <w:p w14:paraId="6F4D03EE" w14:textId="540D0806" w:rsidR="004D570D" w:rsidRPr="00AB1146" w:rsidRDefault="004D570D"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lastRenderedPageBreak/>
        <w:t>Отже, при вияленні потенційних 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язнів з суїцидальною поведін</w:t>
      </w:r>
      <w:r w:rsidR="004118D1" w:rsidRPr="00AB1146">
        <w:rPr>
          <w:rFonts w:ascii="Times New Roman" w:hAnsi="Times New Roman" w:cs="Times New Roman"/>
          <w:bCs/>
          <w:color w:val="0D0D0D" w:themeColor="text1" w:themeTint="F2"/>
          <w:sz w:val="28"/>
          <w:szCs w:val="28"/>
        </w:rPr>
        <w:t xml:space="preserve">кою </w:t>
      </w:r>
      <w:r w:rsidRPr="00AB1146">
        <w:rPr>
          <w:rFonts w:ascii="Times New Roman" w:hAnsi="Times New Roman" w:cs="Times New Roman"/>
          <w:bCs/>
          <w:color w:val="0D0D0D" w:themeColor="text1" w:themeTint="F2"/>
          <w:sz w:val="28"/>
          <w:szCs w:val="28"/>
        </w:rPr>
        <w:t>потрібно вра</w:t>
      </w:r>
      <w:r w:rsidR="004118D1" w:rsidRPr="00AB1146">
        <w:rPr>
          <w:rFonts w:ascii="Times New Roman" w:hAnsi="Times New Roman" w:cs="Times New Roman"/>
          <w:bCs/>
          <w:color w:val="0D0D0D" w:themeColor="text1" w:themeTint="F2"/>
          <w:sz w:val="28"/>
          <w:szCs w:val="28"/>
        </w:rPr>
        <w:t>ховувати фактори, перелічені вище.</w:t>
      </w:r>
    </w:p>
    <w:p w14:paraId="585C599D" w14:textId="77777777" w:rsidR="00F5250F" w:rsidRPr="00AB1146" w:rsidRDefault="003924AD"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Стаття </w:t>
      </w:r>
      <w:r w:rsidR="000E1703" w:rsidRPr="00AB1146">
        <w:rPr>
          <w:rFonts w:ascii="Times New Roman" w:hAnsi="Times New Roman" w:cs="Times New Roman"/>
          <w:bCs/>
          <w:color w:val="0D0D0D" w:themeColor="text1" w:themeTint="F2"/>
          <w:sz w:val="28"/>
          <w:szCs w:val="28"/>
        </w:rPr>
        <w:t>«Самогубства в тюрмах»</w:t>
      </w:r>
      <w:r w:rsidRPr="00AB1146">
        <w:rPr>
          <w:rFonts w:ascii="Times New Roman" w:hAnsi="Times New Roman" w:cs="Times New Roman"/>
          <w:bCs/>
          <w:color w:val="0D0D0D" w:themeColor="text1" w:themeTint="F2"/>
          <w:sz w:val="28"/>
          <w:szCs w:val="28"/>
        </w:rPr>
        <w:t xml:space="preserve"> встановлює </w:t>
      </w:r>
      <w:r w:rsidR="00F5250F" w:rsidRPr="00AB1146">
        <w:rPr>
          <w:rFonts w:ascii="Times New Roman" w:hAnsi="Times New Roman" w:cs="Times New Roman"/>
          <w:bCs/>
          <w:color w:val="0D0D0D" w:themeColor="text1" w:themeTint="F2"/>
          <w:sz w:val="28"/>
          <w:szCs w:val="28"/>
        </w:rPr>
        <w:t>ряд</w:t>
      </w:r>
      <w:r w:rsidRPr="00AB1146">
        <w:rPr>
          <w:rFonts w:ascii="Times New Roman" w:hAnsi="Times New Roman" w:cs="Times New Roman"/>
          <w:bCs/>
          <w:color w:val="0D0D0D" w:themeColor="text1" w:themeTint="F2"/>
          <w:sz w:val="28"/>
          <w:szCs w:val="28"/>
        </w:rPr>
        <w:t xml:space="preserve"> факт</w:t>
      </w:r>
      <w:r w:rsidR="00F5250F" w:rsidRPr="00AB1146">
        <w:rPr>
          <w:rFonts w:ascii="Times New Roman" w:hAnsi="Times New Roman" w:cs="Times New Roman"/>
          <w:bCs/>
          <w:color w:val="0D0D0D" w:themeColor="text1" w:themeTint="F2"/>
          <w:sz w:val="28"/>
          <w:szCs w:val="28"/>
        </w:rPr>
        <w:t>ів</w:t>
      </w:r>
      <w:r w:rsidRPr="00AB1146">
        <w:rPr>
          <w:rFonts w:ascii="Times New Roman" w:hAnsi="Times New Roman" w:cs="Times New Roman"/>
          <w:bCs/>
          <w:color w:val="0D0D0D" w:themeColor="text1" w:themeTint="F2"/>
          <w:sz w:val="28"/>
          <w:szCs w:val="28"/>
        </w:rPr>
        <w:t xml:space="preserve"> про тюремні самогубства</w:t>
      </w:r>
      <w:r w:rsidR="00F5250F" w:rsidRPr="00AB1146">
        <w:rPr>
          <w:rFonts w:ascii="Times New Roman" w:hAnsi="Times New Roman" w:cs="Times New Roman"/>
          <w:bCs/>
          <w:color w:val="0D0D0D" w:themeColor="text1" w:themeTint="F2"/>
          <w:sz w:val="28"/>
          <w:szCs w:val="28"/>
        </w:rPr>
        <w:t xml:space="preserve">. </w:t>
      </w:r>
      <w:r w:rsidR="00305E36" w:rsidRPr="00AB1146">
        <w:rPr>
          <w:rFonts w:ascii="Times New Roman" w:hAnsi="Times New Roman" w:cs="Times New Roman"/>
          <w:bCs/>
          <w:color w:val="0D0D0D" w:themeColor="text1" w:themeTint="F2"/>
          <w:sz w:val="28"/>
          <w:szCs w:val="28"/>
        </w:rPr>
        <w:t>Самогубства у виправних установах поширеніші, ніж серед населення загалом, і є основною причиною смерті осіб, які перебувають під вартою. Існує кілька факторів, які пов'язані з самогубствами у в'язницях, включаючи безпеку установи, скоєний злочин, який спричинив ув'язнення ув'язненого, та фазу ув'язнення, на якій знаходиться ув'язнений.</w:t>
      </w:r>
      <w:r w:rsidR="00F5250F" w:rsidRPr="00AB1146">
        <w:rPr>
          <w:rFonts w:ascii="Times New Roman" w:hAnsi="Times New Roman" w:cs="Times New Roman"/>
          <w:bCs/>
          <w:color w:val="0D0D0D" w:themeColor="text1" w:themeTint="F2"/>
          <w:sz w:val="28"/>
          <w:szCs w:val="28"/>
        </w:rPr>
        <w:t xml:space="preserve"> </w:t>
      </w:r>
    </w:p>
    <w:p w14:paraId="236F03AB" w14:textId="5F36E782" w:rsidR="003924AD" w:rsidRPr="00AB1146" w:rsidRDefault="00305E36"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Існують фактори ризику, що посилюють суїцидальні наміри, і ці фактори пов'язані з обставинами ув'язнення або особистою історією ув'язненого. Деякі приклади цих факторів включають ставлення особи до ув'язнення, наслідки ув'язнення, умови у виправній установі, історію, поточну сімейну чи життєву ситуацію, обставини ув'язнення або расу.</w:t>
      </w:r>
    </w:p>
    <w:p w14:paraId="1B34ECF7" w14:textId="77777777" w:rsidR="003924AD" w:rsidRPr="00AB1146" w:rsidRDefault="00305E36"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Вищий рівень самогубств спостерігається у ув'язнених, засуджених за злочини проти іншої особи, ніж у ув'язнених, засуджених за майнові злочини;</w:t>
      </w:r>
      <w:r w:rsidR="003924AD"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самогубство не корелює з тривалістю покарання;</w:t>
      </w:r>
      <w:r w:rsidR="003924AD"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найвищий рівень самогубств спостерігається у тих, хто перебуває на початковому етапі ув'язнення</w:t>
      </w:r>
      <w:r w:rsidR="003924AD" w:rsidRPr="00AB1146">
        <w:rPr>
          <w:rFonts w:ascii="Times New Roman" w:hAnsi="Times New Roman" w:cs="Times New Roman"/>
          <w:bCs/>
          <w:color w:val="0D0D0D" w:themeColor="text1" w:themeTint="F2"/>
          <w:sz w:val="28"/>
          <w:szCs w:val="28"/>
        </w:rPr>
        <w:t>.</w:t>
      </w:r>
    </w:p>
    <w:p w14:paraId="54F5D459" w14:textId="2D532CE4" w:rsidR="00F663BE" w:rsidRPr="005A6D65" w:rsidRDefault="003924AD"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Характеристики, які часто проявляються в особистих історіях ув'язнених</w:t>
      </w:r>
      <w:r w:rsidR="00F141D6">
        <w:rPr>
          <w:rFonts w:ascii="Times New Roman" w:hAnsi="Times New Roman" w:cs="Times New Roman"/>
          <w:bCs/>
          <w:color w:val="0D0D0D" w:themeColor="text1" w:themeTint="F2"/>
          <w:sz w:val="28"/>
          <w:szCs w:val="28"/>
        </w:rPr>
        <w:t>, що схильні до суїциду</w:t>
      </w:r>
      <w:r w:rsidRPr="00AB1146">
        <w:rPr>
          <w:rFonts w:ascii="Times New Roman" w:hAnsi="Times New Roman" w:cs="Times New Roman"/>
          <w:bCs/>
          <w:color w:val="0D0D0D" w:themeColor="text1" w:themeTint="F2"/>
          <w:sz w:val="28"/>
          <w:szCs w:val="28"/>
        </w:rPr>
        <w:t>, включають:</w:t>
      </w:r>
      <w:r w:rsidR="00F5250F"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неблагополучне сімейне походження, що характеризується жорстоким поводженням та/або злочинністю;</w:t>
      </w:r>
      <w:r w:rsidR="00F5250F"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історія насильства;</w:t>
      </w:r>
      <w:r w:rsidR="00F5250F"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стрес через фінансові проблеми;</w:t>
      </w:r>
      <w:r w:rsidR="00F5250F"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історія психіатричного лікування, госпіталізації або амбулаторного лікування;</w:t>
      </w:r>
      <w:r w:rsidR="00C12E1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поточні проблеми з фізичним або психічним здоров'ям; та зловживання наркотиками та/або алкоголем</w:t>
      </w:r>
      <w:r w:rsidR="00F5250F" w:rsidRPr="00AB1146">
        <w:rPr>
          <w:rFonts w:ascii="Times New Roman" w:hAnsi="Times New Roman" w:cs="Times New Roman"/>
          <w:bCs/>
          <w:color w:val="0D0D0D" w:themeColor="text1" w:themeTint="F2"/>
          <w:sz w:val="28"/>
          <w:szCs w:val="28"/>
        </w:rPr>
        <w:t xml:space="preserve">. </w:t>
      </w:r>
      <w:r w:rsidR="00F663BE" w:rsidRPr="00AB1146">
        <w:rPr>
          <w:rFonts w:ascii="Times New Roman" w:hAnsi="Times New Roman" w:cs="Times New Roman"/>
          <w:bCs/>
          <w:color w:val="0D0D0D" w:themeColor="text1" w:themeTint="F2"/>
          <w:sz w:val="28"/>
          <w:szCs w:val="28"/>
        </w:rPr>
        <w:t xml:space="preserve">Злочин, за який ув'язненого було ув'язнено, також розглядається як фактор ризику. Ув'язнені, чиї злочини були злочинами проти особистості, мають вищий ризик самогубства, ніж ті, чиї злочини були майновими злочинами. Такі злочини, як насильницькі та сексуальні злочини, призводять до </w:t>
      </w:r>
      <w:r w:rsidR="00F663BE" w:rsidRPr="00AB1146">
        <w:rPr>
          <w:rFonts w:ascii="Times New Roman" w:hAnsi="Times New Roman" w:cs="Times New Roman"/>
          <w:bCs/>
          <w:color w:val="0D0D0D" w:themeColor="text1" w:themeTint="F2"/>
          <w:sz w:val="28"/>
          <w:szCs w:val="28"/>
        </w:rPr>
        <w:lastRenderedPageBreak/>
        <w:t>найвищих показників самогубств. Це особливо актуально, якщо людина відчуває провину за заподіяння шкоди або каліцтва жертві</w:t>
      </w:r>
      <w:r w:rsidR="009A2108" w:rsidRPr="00AB1146">
        <w:rPr>
          <w:rFonts w:ascii="Times New Roman" w:hAnsi="Times New Roman" w:cs="Times New Roman"/>
          <w:bCs/>
          <w:color w:val="0D0D0D" w:themeColor="text1" w:themeTint="F2"/>
          <w:sz w:val="28"/>
          <w:szCs w:val="28"/>
        </w:rPr>
        <w:t xml:space="preserve">. </w:t>
      </w:r>
      <w:r w:rsidR="005A6D65">
        <w:rPr>
          <w:rFonts w:ascii="Times New Roman" w:hAnsi="Times New Roman" w:cs="Times New Roman"/>
          <w:color w:val="0D0D0D" w:themeColor="text1" w:themeTint="F2"/>
          <w:sz w:val="28"/>
          <w:szCs w:val="28"/>
          <w:lang w:val="en-US"/>
        </w:rPr>
        <w:t>[43]</w:t>
      </w:r>
    </w:p>
    <w:p w14:paraId="5FF682A2" w14:textId="77777777" w:rsidR="00353B29"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В дослідженні Адрієнна Рівліна, Роберта Ферріса, Лізи Марцано, Сіни Фазель та Кіта Хотона був проведений аналіз 60 ув'язнених чоловічої статі, які здійснювали спроби самогубства у в'язниці, щоб отримати кількісні та якісні дані про психіатричні, психологічні, соціальні та кримінологічні фактори цих спроб. Всіх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що робили суїцидальні спроби було поділено на чотири групи</w:t>
      </w:r>
      <w:r w:rsidR="00F5250F" w:rsidRPr="00AB1146">
        <w:rPr>
          <w:rFonts w:ascii="Times New Roman" w:hAnsi="Times New Roman" w:cs="Times New Roman"/>
          <w:bCs/>
          <w:color w:val="0D0D0D" w:themeColor="text1" w:themeTint="F2"/>
          <w:sz w:val="28"/>
          <w:szCs w:val="28"/>
        </w:rPr>
        <w:t xml:space="preserve">. </w:t>
      </w:r>
    </w:p>
    <w:p w14:paraId="5156EE0A" w14:textId="77777777" w:rsidR="00353B29" w:rsidRDefault="00F5250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Першою групою були у</w:t>
      </w:r>
      <w:r w:rsidR="0097382F" w:rsidRPr="00AB1146">
        <w:rPr>
          <w:rFonts w:ascii="Times New Roman" w:hAnsi="Times New Roman" w:cs="Times New Roman"/>
          <w:bCs/>
          <w:color w:val="0D0D0D" w:themeColor="text1" w:themeTint="F2"/>
          <w:sz w:val="28"/>
          <w:szCs w:val="28"/>
        </w:rPr>
        <w:t>в'язнен</w:t>
      </w:r>
      <w:r w:rsidRPr="00AB1146">
        <w:rPr>
          <w:rFonts w:ascii="Times New Roman" w:hAnsi="Times New Roman" w:cs="Times New Roman"/>
          <w:bCs/>
          <w:color w:val="0D0D0D" w:themeColor="text1" w:themeTint="F2"/>
          <w:sz w:val="28"/>
          <w:szCs w:val="28"/>
        </w:rPr>
        <w:t>і</w:t>
      </w:r>
      <w:r w:rsidR="0097382F" w:rsidRPr="00AB1146">
        <w:rPr>
          <w:rFonts w:ascii="Times New Roman" w:hAnsi="Times New Roman" w:cs="Times New Roman"/>
          <w:bCs/>
          <w:color w:val="0D0D0D" w:themeColor="text1" w:themeTint="F2"/>
          <w:sz w:val="28"/>
          <w:szCs w:val="28"/>
        </w:rPr>
        <w:t>, як</w:t>
      </w:r>
      <w:r w:rsidRPr="00AB1146">
        <w:rPr>
          <w:rFonts w:ascii="Times New Roman" w:hAnsi="Times New Roman" w:cs="Times New Roman"/>
          <w:bCs/>
          <w:color w:val="0D0D0D" w:themeColor="text1" w:themeTint="F2"/>
          <w:sz w:val="28"/>
          <w:szCs w:val="28"/>
        </w:rPr>
        <w:t>і</w:t>
      </w:r>
      <w:r w:rsidR="0097382F" w:rsidRPr="00AB1146">
        <w:rPr>
          <w:rFonts w:ascii="Times New Roman" w:hAnsi="Times New Roman" w:cs="Times New Roman"/>
          <w:bCs/>
          <w:color w:val="0D0D0D" w:themeColor="text1" w:themeTint="F2"/>
          <w:sz w:val="28"/>
          <w:szCs w:val="28"/>
        </w:rPr>
        <w:t xml:space="preserve"> не мож</w:t>
      </w:r>
      <w:r w:rsidRPr="00AB1146">
        <w:rPr>
          <w:rFonts w:ascii="Times New Roman" w:hAnsi="Times New Roman" w:cs="Times New Roman"/>
          <w:bCs/>
          <w:color w:val="0D0D0D" w:themeColor="text1" w:themeTint="F2"/>
          <w:sz w:val="28"/>
          <w:szCs w:val="28"/>
        </w:rPr>
        <w:t>уть</w:t>
      </w:r>
      <w:r w:rsidR="0097382F" w:rsidRPr="00AB1146">
        <w:rPr>
          <w:rFonts w:ascii="Times New Roman" w:hAnsi="Times New Roman" w:cs="Times New Roman"/>
          <w:bCs/>
          <w:color w:val="0D0D0D" w:themeColor="text1" w:themeTint="F2"/>
          <w:sz w:val="28"/>
          <w:szCs w:val="28"/>
        </w:rPr>
        <w:t xml:space="preserve"> впоратися з життям у в'язниці. У цій підгрупі було 17 (33%) ув'язнених. Вони вважали в'язницю непосильним випробуванням. З моменту їхнього потрапляння до в'язниці їм було неможливо звикнути до тюремного життя.</w:t>
      </w:r>
      <w:r w:rsidRPr="00AB1146">
        <w:rPr>
          <w:rFonts w:ascii="Times New Roman" w:hAnsi="Times New Roman" w:cs="Times New Roman"/>
          <w:bCs/>
          <w:color w:val="0D0D0D" w:themeColor="text1" w:themeTint="F2"/>
          <w:sz w:val="28"/>
          <w:szCs w:val="28"/>
        </w:rPr>
        <w:t xml:space="preserve"> </w:t>
      </w:r>
    </w:p>
    <w:p w14:paraId="2C45F4DB" w14:textId="77777777" w:rsidR="00353B29" w:rsidRDefault="00F5250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Другою групою були у</w:t>
      </w:r>
      <w:r w:rsidR="0097382F" w:rsidRPr="00AB1146">
        <w:rPr>
          <w:rFonts w:ascii="Times New Roman" w:hAnsi="Times New Roman" w:cs="Times New Roman"/>
          <w:bCs/>
          <w:color w:val="0D0D0D" w:themeColor="text1" w:themeTint="F2"/>
          <w:sz w:val="28"/>
          <w:szCs w:val="28"/>
        </w:rPr>
        <w:t>в'язнен</w:t>
      </w:r>
      <w:r w:rsidRPr="00AB1146">
        <w:rPr>
          <w:rFonts w:ascii="Times New Roman" w:hAnsi="Times New Roman" w:cs="Times New Roman"/>
          <w:bCs/>
          <w:color w:val="0D0D0D" w:themeColor="text1" w:themeTint="F2"/>
          <w:sz w:val="28"/>
          <w:szCs w:val="28"/>
        </w:rPr>
        <w:t>і</w:t>
      </w:r>
      <w:r w:rsidR="00E005E2" w:rsidRPr="00AB1146">
        <w:rPr>
          <w:rFonts w:ascii="Times New Roman" w:hAnsi="Times New Roman" w:cs="Times New Roman"/>
          <w:bCs/>
          <w:color w:val="0D0D0D" w:themeColor="text1" w:themeTint="F2"/>
          <w:sz w:val="28"/>
          <w:szCs w:val="28"/>
        </w:rPr>
        <w:t>, що</w:t>
      </w:r>
      <w:r w:rsidR="0097382F" w:rsidRPr="00AB1146">
        <w:rPr>
          <w:rFonts w:ascii="Times New Roman" w:hAnsi="Times New Roman" w:cs="Times New Roman"/>
          <w:bCs/>
          <w:color w:val="0D0D0D" w:themeColor="text1" w:themeTint="F2"/>
          <w:sz w:val="28"/>
          <w:szCs w:val="28"/>
        </w:rPr>
        <w:t xml:space="preserve"> відчува</w:t>
      </w:r>
      <w:r w:rsidRPr="00AB1146">
        <w:rPr>
          <w:rFonts w:ascii="Times New Roman" w:hAnsi="Times New Roman" w:cs="Times New Roman"/>
          <w:bCs/>
          <w:color w:val="0D0D0D" w:themeColor="text1" w:themeTint="F2"/>
          <w:sz w:val="28"/>
          <w:szCs w:val="28"/>
        </w:rPr>
        <w:t>ють</w:t>
      </w:r>
      <w:r w:rsidR="0097382F" w:rsidRPr="00AB1146">
        <w:rPr>
          <w:rFonts w:ascii="Times New Roman" w:hAnsi="Times New Roman" w:cs="Times New Roman"/>
          <w:bCs/>
          <w:color w:val="0D0D0D" w:themeColor="text1" w:themeTint="F2"/>
          <w:sz w:val="28"/>
          <w:szCs w:val="28"/>
        </w:rPr>
        <w:t xml:space="preserve"> психотичні симптоми.</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У цій підгрупі було десять (20%) ув'язнених, які мали</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гострий психоз. Їхні спроби самогубства були зумовлені</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значною мірою такими симптомами, як голоси, що казали</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їм убити або поранити себе, та/або гострою параноєю.</w:t>
      </w:r>
      <w:r w:rsidRPr="00AB1146">
        <w:rPr>
          <w:rFonts w:ascii="Times New Roman" w:hAnsi="Times New Roman" w:cs="Times New Roman"/>
          <w:bCs/>
          <w:color w:val="0D0D0D" w:themeColor="text1" w:themeTint="F2"/>
          <w:sz w:val="28"/>
          <w:szCs w:val="28"/>
        </w:rPr>
        <w:t xml:space="preserve"> </w:t>
      </w:r>
    </w:p>
    <w:p w14:paraId="35065AA9" w14:textId="77777777" w:rsidR="00353B29" w:rsidRDefault="00F5250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Третьою групою були у</w:t>
      </w:r>
      <w:r w:rsidR="0097382F" w:rsidRPr="00AB1146">
        <w:rPr>
          <w:rFonts w:ascii="Times New Roman" w:hAnsi="Times New Roman" w:cs="Times New Roman"/>
          <w:bCs/>
          <w:color w:val="0D0D0D" w:themeColor="text1" w:themeTint="F2"/>
          <w:sz w:val="28"/>
          <w:szCs w:val="28"/>
        </w:rPr>
        <w:t>в</w:t>
      </w:r>
      <w:r w:rsidR="0097382F" w:rsidRPr="00AB1146">
        <w:rPr>
          <w:rFonts w:ascii="Times New Roman" w:hAnsi="Times New Roman" w:cs="Times New Roman"/>
          <w:bCs/>
          <w:color w:val="0D0D0D" w:themeColor="text1" w:themeTint="F2"/>
          <w:sz w:val="28"/>
          <w:szCs w:val="28"/>
          <w:lang w:val="en-US"/>
        </w:rPr>
        <w:t>’</w:t>
      </w:r>
      <w:r w:rsidR="0097382F" w:rsidRPr="00AB1146">
        <w:rPr>
          <w:rFonts w:ascii="Times New Roman" w:hAnsi="Times New Roman" w:cs="Times New Roman"/>
          <w:bCs/>
          <w:color w:val="0D0D0D" w:themeColor="text1" w:themeTint="F2"/>
          <w:sz w:val="28"/>
          <w:szCs w:val="28"/>
        </w:rPr>
        <w:t>язнені з інструментальним мотивом.</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У цій підгрупі було дев'ять ув'язнених (18%); ув'язнені,</w:t>
      </w:r>
      <w:r w:rsidRPr="00AB1146">
        <w:rPr>
          <w:rFonts w:ascii="Times New Roman" w:hAnsi="Times New Roman" w:cs="Times New Roman"/>
          <w:bCs/>
          <w:color w:val="0D0D0D" w:themeColor="text1" w:themeTint="F2"/>
          <w:sz w:val="28"/>
          <w:szCs w:val="28"/>
        </w:rPr>
        <w:t xml:space="preserve"> </w:t>
      </w:r>
      <w:r w:rsidR="0097382F" w:rsidRPr="00AB1146">
        <w:rPr>
          <w:rFonts w:ascii="Times New Roman" w:hAnsi="Times New Roman" w:cs="Times New Roman"/>
          <w:bCs/>
          <w:color w:val="0D0D0D" w:themeColor="text1" w:themeTint="F2"/>
          <w:sz w:val="28"/>
          <w:szCs w:val="28"/>
        </w:rPr>
        <w:t>які не мали наміру заподіяти собі шкоду, яка б призвела до смерті. Швидше, дія мала на меті досягнення певної мети. Наприклад, переведення в іншу камеру.</w:t>
      </w:r>
      <w:r w:rsidRPr="00AB1146">
        <w:rPr>
          <w:rFonts w:ascii="Times New Roman" w:hAnsi="Times New Roman" w:cs="Times New Roman"/>
          <w:bCs/>
          <w:color w:val="0D0D0D" w:themeColor="text1" w:themeTint="F2"/>
          <w:sz w:val="28"/>
          <w:szCs w:val="28"/>
        </w:rPr>
        <w:t xml:space="preserve"> </w:t>
      </w:r>
    </w:p>
    <w:p w14:paraId="27EF8CF2" w14:textId="12CF47E8" w:rsidR="0097382F" w:rsidRPr="00AB1146" w:rsidRDefault="00F5250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Та четверта група це ті, хто вчинив н</w:t>
      </w:r>
      <w:r w:rsidR="0097382F" w:rsidRPr="00AB1146">
        <w:rPr>
          <w:rFonts w:ascii="Times New Roman" w:hAnsi="Times New Roman" w:cs="Times New Roman"/>
          <w:bCs/>
          <w:color w:val="0D0D0D" w:themeColor="text1" w:themeTint="F2"/>
          <w:sz w:val="28"/>
          <w:szCs w:val="28"/>
        </w:rPr>
        <w:t>есподіван</w:t>
      </w:r>
      <w:r w:rsidRPr="00AB1146">
        <w:rPr>
          <w:rFonts w:ascii="Times New Roman" w:hAnsi="Times New Roman" w:cs="Times New Roman"/>
          <w:bCs/>
          <w:color w:val="0D0D0D" w:themeColor="text1" w:themeTint="F2"/>
          <w:sz w:val="28"/>
          <w:szCs w:val="28"/>
        </w:rPr>
        <w:t xml:space="preserve">у </w:t>
      </w:r>
      <w:r w:rsidR="0097382F" w:rsidRPr="00AB1146">
        <w:rPr>
          <w:rFonts w:ascii="Times New Roman" w:hAnsi="Times New Roman" w:cs="Times New Roman"/>
          <w:bCs/>
          <w:color w:val="0D0D0D" w:themeColor="text1" w:themeTint="F2"/>
          <w:sz w:val="28"/>
          <w:szCs w:val="28"/>
        </w:rPr>
        <w:t>спроб</w:t>
      </w:r>
      <w:r w:rsidRPr="00AB1146">
        <w:rPr>
          <w:rFonts w:ascii="Times New Roman" w:hAnsi="Times New Roman" w:cs="Times New Roman"/>
          <w:bCs/>
          <w:color w:val="0D0D0D" w:themeColor="text1" w:themeTint="F2"/>
          <w:sz w:val="28"/>
          <w:szCs w:val="28"/>
        </w:rPr>
        <w:t xml:space="preserve">у самогубства. </w:t>
      </w:r>
      <w:r w:rsidR="0097382F" w:rsidRPr="00AB1146">
        <w:rPr>
          <w:rFonts w:ascii="Times New Roman" w:hAnsi="Times New Roman" w:cs="Times New Roman"/>
          <w:bCs/>
          <w:color w:val="0D0D0D" w:themeColor="text1" w:themeTint="F2"/>
          <w:sz w:val="28"/>
          <w:szCs w:val="28"/>
        </w:rPr>
        <w:t>У цій підгрупі було вісім (16%) ув'язнених, які розповіли, що спроба самогубства здалася їм «несподіваною», незапланованою та великим шоком.</w:t>
      </w:r>
      <w:r w:rsidR="0097382F" w:rsidRPr="00AB1146">
        <w:rPr>
          <w:rFonts w:ascii="Times New Roman" w:hAnsi="Times New Roman" w:cs="Times New Roman"/>
          <w:bCs/>
          <w:color w:val="0D0D0D" w:themeColor="text1" w:themeTint="F2"/>
          <w:sz w:val="28"/>
          <w:szCs w:val="28"/>
          <w:lang w:val="en-US"/>
        </w:rPr>
        <w:t xml:space="preserve"> </w:t>
      </w:r>
      <w:r w:rsidR="0097382F" w:rsidRPr="00AB1146">
        <w:rPr>
          <w:rFonts w:ascii="Times New Roman" w:hAnsi="Times New Roman" w:cs="Times New Roman"/>
          <w:bCs/>
          <w:color w:val="0D0D0D" w:themeColor="text1" w:themeTint="F2"/>
          <w:sz w:val="28"/>
          <w:szCs w:val="28"/>
        </w:rPr>
        <w:t>Вони, ймовірно, відносно добре адаптувалися до тюремного</w:t>
      </w:r>
      <w:r w:rsidR="0097382F" w:rsidRPr="00AB1146">
        <w:rPr>
          <w:rFonts w:ascii="Times New Roman" w:hAnsi="Times New Roman" w:cs="Times New Roman"/>
          <w:bCs/>
          <w:color w:val="0D0D0D" w:themeColor="text1" w:themeTint="F2"/>
          <w:sz w:val="28"/>
          <w:szCs w:val="28"/>
          <w:lang w:val="en-US"/>
        </w:rPr>
        <w:t xml:space="preserve"> </w:t>
      </w:r>
      <w:r w:rsidR="0097382F" w:rsidRPr="00AB1146">
        <w:rPr>
          <w:rFonts w:ascii="Times New Roman" w:hAnsi="Times New Roman" w:cs="Times New Roman"/>
          <w:bCs/>
          <w:color w:val="0D0D0D" w:themeColor="text1" w:themeTint="F2"/>
          <w:sz w:val="28"/>
          <w:szCs w:val="28"/>
        </w:rPr>
        <w:t>житт</w:t>
      </w:r>
      <w:r w:rsidRPr="00AB1146">
        <w:rPr>
          <w:rFonts w:ascii="Times New Roman" w:hAnsi="Times New Roman" w:cs="Times New Roman"/>
          <w:bCs/>
          <w:color w:val="0D0D0D" w:themeColor="text1" w:themeTint="F2"/>
          <w:sz w:val="28"/>
          <w:szCs w:val="28"/>
        </w:rPr>
        <w:t>я</w:t>
      </w:r>
      <w:r w:rsidR="0097382F" w:rsidRPr="00AB1146">
        <w:rPr>
          <w:rFonts w:ascii="Times New Roman" w:hAnsi="Times New Roman" w:cs="Times New Roman"/>
          <w:bCs/>
          <w:color w:val="0D0D0D" w:themeColor="text1" w:themeTint="F2"/>
          <w:sz w:val="28"/>
          <w:szCs w:val="28"/>
        </w:rPr>
        <w:t>. Маючи кілька попередніх вироків, вони звикли до щоденного тюремного розпорядку і не вважали його особливими труднощами.</w:t>
      </w:r>
    </w:p>
    <w:p w14:paraId="2BFEF2C9" w14:textId="4FEA16B8" w:rsidR="0097382F" w:rsidRPr="002F6A05" w:rsidRDefault="0097382F"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Отже, при діагностиці потенційних суїцидів варто звертати увагу на 3 групи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ті, кому важко впоратись з життям у 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 xml:space="preserve">язниці; ті, хто має психотичні </w:t>
      </w:r>
      <w:r w:rsidRPr="00AB1146">
        <w:rPr>
          <w:rFonts w:ascii="Times New Roman" w:hAnsi="Times New Roman" w:cs="Times New Roman"/>
          <w:bCs/>
          <w:color w:val="0D0D0D" w:themeColor="text1" w:themeTint="F2"/>
          <w:sz w:val="28"/>
          <w:szCs w:val="28"/>
        </w:rPr>
        <w:lastRenderedPageBreak/>
        <w:t>симптоми; ті, хто висловлює певний мотив, який неможливо виконати (недосягнення якого може призвести до суїцидальної спроби)</w:t>
      </w:r>
      <w:r w:rsidR="002F6A05">
        <w:rPr>
          <w:rFonts w:ascii="Times New Roman" w:hAnsi="Times New Roman" w:cs="Times New Roman"/>
          <w:bCs/>
          <w:color w:val="0D0D0D" w:themeColor="text1" w:themeTint="F2"/>
          <w:sz w:val="28"/>
          <w:szCs w:val="28"/>
          <w:lang w:val="en-US"/>
        </w:rPr>
        <w:t xml:space="preserve"> [48].</w:t>
      </w:r>
    </w:p>
    <w:p w14:paraId="19842451" w14:textId="77777777" w:rsidR="00353B29"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Суїцидальна поведінка в тюрьмах рідко є результатом однієї причини чи події, а радше залежить від кумулятивного та інтерактивного впливу кількох соціальних, екологічних, сімейних, особистісних та психічних факторів. Ці фактори включають адаптацію до тюремної ситуації, втрату свободи та вилучення зі звичного середовища, відсутність цілеспрямованої активності (тобто доступу до занять, таких як робота чи освіта), відмову від наркотиків чи алкоголю, отримання поганих новин, перебування в одиночній камері або в ізоляції, насильство та віктимізацію, а також нудьгу. Сюди додаються  психопатологія, фізичні захворювання, несприятливі життєві події, такі як історія дитячої травми, та характеристики особистості, які можуть впливати на думку людини про себе та на адаптацію до середовища. </w:t>
      </w:r>
    </w:p>
    <w:p w14:paraId="2D42B4F2" w14:textId="4FD0D4E5" w:rsidR="0097382F" w:rsidRPr="00AB1146"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В рамках дослідження Кейта Ховтона, Лізи Марзано та Сієни Фейзела було вивчено 60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які робили суїцидальну спробу та 60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які не робили такої. Було проведено порівняння цих груп. Дослідження виявило, що в тих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які робили сїцидальну спробу був вищий рівень</w:t>
      </w:r>
      <w:r w:rsidR="00F5250F" w:rsidRPr="00AB1146">
        <w:rPr>
          <w:rFonts w:ascii="Times New Roman" w:hAnsi="Times New Roman" w:cs="Times New Roman"/>
          <w:bCs/>
          <w:color w:val="0D0D0D" w:themeColor="text1" w:themeTint="F2"/>
          <w:sz w:val="28"/>
          <w:szCs w:val="28"/>
        </w:rPr>
        <w:t xml:space="preserve"> д</w:t>
      </w:r>
      <w:r w:rsidRPr="00AB1146">
        <w:rPr>
          <w:rFonts w:ascii="Times New Roman" w:hAnsi="Times New Roman" w:cs="Times New Roman"/>
          <w:bCs/>
          <w:color w:val="0D0D0D" w:themeColor="text1" w:themeTint="F2"/>
          <w:sz w:val="28"/>
          <w:szCs w:val="28"/>
        </w:rPr>
        <w:t>епресії</w:t>
      </w:r>
      <w:r w:rsidR="00F5250F" w:rsidRPr="00AB1146">
        <w:rPr>
          <w:rFonts w:ascii="Times New Roman" w:hAnsi="Times New Roman" w:cs="Times New Roman"/>
          <w:bCs/>
          <w:color w:val="0D0D0D" w:themeColor="text1" w:themeTint="F2"/>
          <w:sz w:val="28"/>
          <w:szCs w:val="28"/>
        </w:rPr>
        <w:t>, б</w:t>
      </w:r>
      <w:r w:rsidRPr="00AB1146">
        <w:rPr>
          <w:rFonts w:ascii="Times New Roman" w:hAnsi="Times New Roman" w:cs="Times New Roman"/>
          <w:bCs/>
          <w:color w:val="0D0D0D" w:themeColor="text1" w:themeTint="F2"/>
          <w:sz w:val="28"/>
          <w:szCs w:val="28"/>
        </w:rPr>
        <w:t>езнадії</w:t>
      </w:r>
      <w:r w:rsidR="00F5250F" w:rsidRPr="00AB1146">
        <w:rPr>
          <w:rFonts w:ascii="Times New Roman" w:hAnsi="Times New Roman" w:cs="Times New Roman"/>
          <w:bCs/>
          <w:color w:val="0D0D0D" w:themeColor="text1" w:themeTint="F2"/>
          <w:sz w:val="28"/>
          <w:szCs w:val="28"/>
        </w:rPr>
        <w:t>, і</w:t>
      </w:r>
      <w:r w:rsidRPr="00AB1146">
        <w:rPr>
          <w:rFonts w:ascii="Times New Roman" w:hAnsi="Times New Roman" w:cs="Times New Roman"/>
          <w:bCs/>
          <w:color w:val="0D0D0D" w:themeColor="text1" w:themeTint="F2"/>
          <w:sz w:val="28"/>
          <w:szCs w:val="28"/>
        </w:rPr>
        <w:t>мпульсивності</w:t>
      </w:r>
      <w:r w:rsidR="00F5250F" w:rsidRPr="00AB1146">
        <w:rPr>
          <w:rFonts w:ascii="Times New Roman" w:hAnsi="Times New Roman" w:cs="Times New Roman"/>
          <w:bCs/>
          <w:color w:val="0D0D0D" w:themeColor="text1" w:themeTint="F2"/>
          <w:sz w:val="28"/>
          <w:szCs w:val="28"/>
        </w:rPr>
        <w:t>, а</w:t>
      </w:r>
      <w:r w:rsidRPr="00AB1146">
        <w:rPr>
          <w:rFonts w:ascii="Times New Roman" w:hAnsi="Times New Roman" w:cs="Times New Roman"/>
          <w:bCs/>
          <w:color w:val="0D0D0D" w:themeColor="text1" w:themeTint="F2"/>
          <w:sz w:val="28"/>
          <w:szCs w:val="28"/>
        </w:rPr>
        <w:t>гресії</w:t>
      </w:r>
      <w:r w:rsidR="00F5250F" w:rsidRPr="00AB1146">
        <w:rPr>
          <w:rFonts w:ascii="Times New Roman" w:hAnsi="Times New Roman" w:cs="Times New Roman"/>
          <w:bCs/>
          <w:color w:val="0D0D0D" w:themeColor="text1" w:themeTint="F2"/>
          <w:sz w:val="28"/>
          <w:szCs w:val="28"/>
        </w:rPr>
        <w:t>, в</w:t>
      </w:r>
      <w:r w:rsidRPr="00AB1146">
        <w:rPr>
          <w:rFonts w:ascii="Times New Roman" w:hAnsi="Times New Roman" w:cs="Times New Roman"/>
          <w:bCs/>
          <w:color w:val="0D0D0D" w:themeColor="text1" w:themeTint="F2"/>
          <w:sz w:val="28"/>
          <w:szCs w:val="28"/>
        </w:rPr>
        <w:t>орожост</w:t>
      </w:r>
      <w:r w:rsidR="00F5250F" w:rsidRPr="00AB1146">
        <w:rPr>
          <w:rFonts w:ascii="Times New Roman" w:hAnsi="Times New Roman" w:cs="Times New Roman"/>
          <w:bCs/>
          <w:color w:val="0D0D0D" w:themeColor="text1" w:themeTint="F2"/>
          <w:sz w:val="28"/>
          <w:szCs w:val="28"/>
        </w:rPr>
        <w:t>і, т</w:t>
      </w:r>
      <w:r w:rsidRPr="00AB1146">
        <w:rPr>
          <w:rFonts w:ascii="Times New Roman" w:hAnsi="Times New Roman" w:cs="Times New Roman"/>
          <w:bCs/>
          <w:color w:val="0D0D0D" w:themeColor="text1" w:themeTint="F2"/>
          <w:sz w:val="28"/>
          <w:szCs w:val="28"/>
        </w:rPr>
        <w:t>равмованості в дитячому віці</w:t>
      </w:r>
      <w:r w:rsidR="00F5250F" w:rsidRPr="00AB1146">
        <w:rPr>
          <w:rFonts w:ascii="Times New Roman" w:hAnsi="Times New Roman" w:cs="Times New Roman"/>
          <w:bCs/>
          <w:color w:val="0D0D0D" w:themeColor="text1" w:themeTint="F2"/>
          <w:sz w:val="28"/>
          <w:szCs w:val="28"/>
        </w:rPr>
        <w:t>, е</w:t>
      </w:r>
      <w:r w:rsidRPr="00AB1146">
        <w:rPr>
          <w:rFonts w:ascii="Times New Roman" w:hAnsi="Times New Roman" w:cs="Times New Roman"/>
          <w:bCs/>
          <w:color w:val="0D0D0D" w:themeColor="text1" w:themeTint="F2"/>
          <w:sz w:val="28"/>
          <w:szCs w:val="28"/>
        </w:rPr>
        <w:t>моційного аб</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юзу над ними</w:t>
      </w:r>
      <w:r w:rsidR="00F5250F" w:rsidRPr="00AB1146">
        <w:rPr>
          <w:rFonts w:ascii="Times New Roman" w:hAnsi="Times New Roman" w:cs="Times New Roman"/>
          <w:bCs/>
          <w:color w:val="0D0D0D" w:themeColor="text1" w:themeTint="F2"/>
          <w:sz w:val="28"/>
          <w:szCs w:val="28"/>
        </w:rPr>
        <w:t>, ф</w:t>
      </w:r>
      <w:r w:rsidRPr="00AB1146">
        <w:rPr>
          <w:rFonts w:ascii="Times New Roman" w:hAnsi="Times New Roman" w:cs="Times New Roman"/>
          <w:bCs/>
          <w:color w:val="0D0D0D" w:themeColor="text1" w:themeTint="F2"/>
          <w:sz w:val="28"/>
          <w:szCs w:val="28"/>
        </w:rPr>
        <w:t>ізичного аб</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юзу над ними</w:t>
      </w:r>
      <w:r w:rsidR="00F5250F" w:rsidRPr="00AB1146">
        <w:rPr>
          <w:rFonts w:ascii="Times New Roman" w:hAnsi="Times New Roman" w:cs="Times New Roman"/>
          <w:bCs/>
          <w:color w:val="0D0D0D" w:themeColor="text1" w:themeTint="F2"/>
          <w:sz w:val="28"/>
          <w:szCs w:val="28"/>
        </w:rPr>
        <w:t>, е</w:t>
      </w:r>
      <w:r w:rsidRPr="00AB1146">
        <w:rPr>
          <w:rFonts w:ascii="Times New Roman" w:hAnsi="Times New Roman" w:cs="Times New Roman"/>
          <w:bCs/>
          <w:color w:val="0D0D0D" w:themeColor="text1" w:themeTint="F2"/>
          <w:sz w:val="28"/>
          <w:szCs w:val="28"/>
        </w:rPr>
        <w:t>моційного неглекту</w:t>
      </w:r>
      <w:r w:rsidR="00F5250F" w:rsidRPr="00AB1146">
        <w:rPr>
          <w:rFonts w:ascii="Times New Roman" w:hAnsi="Times New Roman" w:cs="Times New Roman"/>
          <w:bCs/>
          <w:color w:val="0D0D0D" w:themeColor="text1" w:themeTint="F2"/>
          <w:sz w:val="28"/>
          <w:szCs w:val="28"/>
        </w:rPr>
        <w:t>, ф</w:t>
      </w:r>
      <w:r w:rsidRPr="00AB1146">
        <w:rPr>
          <w:rFonts w:ascii="Times New Roman" w:hAnsi="Times New Roman" w:cs="Times New Roman"/>
          <w:bCs/>
          <w:color w:val="0D0D0D" w:themeColor="text1" w:themeTint="F2"/>
          <w:sz w:val="28"/>
          <w:szCs w:val="28"/>
        </w:rPr>
        <w:t>ізичного неглекту</w:t>
      </w:r>
      <w:r w:rsidR="00F5250F" w:rsidRPr="00AB1146">
        <w:rPr>
          <w:rFonts w:ascii="Times New Roman" w:hAnsi="Times New Roman" w:cs="Times New Roman"/>
          <w:bCs/>
          <w:color w:val="0D0D0D" w:themeColor="text1" w:themeTint="F2"/>
          <w:sz w:val="28"/>
          <w:szCs w:val="28"/>
        </w:rPr>
        <w:t>.</w:t>
      </w:r>
    </w:p>
    <w:p w14:paraId="73246162" w14:textId="294B3586" w:rsidR="0097382F" w:rsidRPr="002F6A05" w:rsidRDefault="0097382F"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Також було виявлено нижчу самооцінку в порівнянні з тими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язненими, які не робили суїцидальної спроби</w:t>
      </w:r>
      <w:r w:rsidR="002F6A05">
        <w:rPr>
          <w:rFonts w:ascii="Times New Roman" w:hAnsi="Times New Roman" w:cs="Times New Roman"/>
          <w:bCs/>
          <w:color w:val="0D0D0D" w:themeColor="text1" w:themeTint="F2"/>
          <w:sz w:val="28"/>
          <w:szCs w:val="28"/>
          <w:lang w:val="en-US"/>
        </w:rPr>
        <w:t xml:space="preserve"> [58]</w:t>
      </w:r>
      <w:r w:rsidR="00B349DE">
        <w:rPr>
          <w:rFonts w:ascii="Times New Roman" w:hAnsi="Times New Roman" w:cs="Times New Roman"/>
          <w:bCs/>
          <w:color w:val="0D0D0D" w:themeColor="text1" w:themeTint="F2"/>
          <w:sz w:val="28"/>
          <w:szCs w:val="28"/>
          <w:lang w:val="en-US"/>
        </w:rPr>
        <w:t>.</w:t>
      </w:r>
    </w:p>
    <w:p w14:paraId="55B8D2A7" w14:textId="043BF9B2" w:rsidR="0097382F" w:rsidRPr="00AB1146"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Отже, при попередженні суїцидів варто звертати увагу на тих 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язнів, які виявляють характеристики</w:t>
      </w:r>
      <w:r w:rsidR="00C12E11" w:rsidRPr="00AB1146">
        <w:rPr>
          <w:rFonts w:ascii="Times New Roman" w:hAnsi="Times New Roman" w:cs="Times New Roman"/>
          <w:bCs/>
          <w:color w:val="0D0D0D" w:themeColor="text1" w:themeTint="F2"/>
          <w:sz w:val="28"/>
          <w:szCs w:val="28"/>
        </w:rPr>
        <w:t xml:space="preserve">, перелічені </w:t>
      </w:r>
      <w:r w:rsidRPr="00AB1146">
        <w:rPr>
          <w:rFonts w:ascii="Times New Roman" w:hAnsi="Times New Roman" w:cs="Times New Roman"/>
          <w:bCs/>
          <w:color w:val="0D0D0D" w:themeColor="text1" w:themeTint="F2"/>
          <w:sz w:val="28"/>
          <w:szCs w:val="28"/>
        </w:rPr>
        <w:t>зверху.</w:t>
      </w:r>
    </w:p>
    <w:p w14:paraId="7A22D391" w14:textId="77777777" w:rsidR="00353B29"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В дослідженні Патрісії Ґудінг, Ніоласа Теріера, Ґрехема Дана, Івон Авенот, Дженіфер Шоу, Фіони Ульф та Деніала Прата «Психологічні характеристики та предиктори ймовірності самогубства в ув'язнених групи високого ризику» виявлено, що </w:t>
      </w:r>
      <w:r w:rsidR="00353B29">
        <w:rPr>
          <w:rFonts w:ascii="Times New Roman" w:hAnsi="Times New Roman" w:cs="Times New Roman"/>
          <w:bCs/>
          <w:color w:val="0D0D0D" w:themeColor="text1" w:themeTint="F2"/>
          <w:sz w:val="28"/>
          <w:szCs w:val="28"/>
        </w:rPr>
        <w:t>н</w:t>
      </w:r>
      <w:r w:rsidRPr="00AB1146">
        <w:rPr>
          <w:rFonts w:ascii="Times New Roman" w:hAnsi="Times New Roman" w:cs="Times New Roman"/>
          <w:bCs/>
          <w:color w:val="0D0D0D" w:themeColor="text1" w:themeTint="F2"/>
          <w:sz w:val="28"/>
          <w:szCs w:val="28"/>
        </w:rPr>
        <w:t xml:space="preserve">аявність психічних захворювань тісно пов'язана зі збільшенням рівня суїцидальних </w:t>
      </w:r>
      <w:r w:rsidR="00353B29">
        <w:rPr>
          <w:rFonts w:ascii="Times New Roman" w:hAnsi="Times New Roman" w:cs="Times New Roman"/>
          <w:bCs/>
          <w:color w:val="0D0D0D" w:themeColor="text1" w:themeTint="F2"/>
          <w:sz w:val="28"/>
          <w:szCs w:val="28"/>
        </w:rPr>
        <w:t>д</w:t>
      </w:r>
      <w:r w:rsidRPr="00AB1146">
        <w:rPr>
          <w:rFonts w:ascii="Times New Roman" w:hAnsi="Times New Roman" w:cs="Times New Roman"/>
          <w:bCs/>
          <w:color w:val="0D0D0D" w:themeColor="text1" w:themeTint="F2"/>
          <w:sz w:val="28"/>
          <w:szCs w:val="28"/>
        </w:rPr>
        <w:t xml:space="preserve">умок та поведінки. Тяжкі психічні захворювання, такі як посттравматичний стресовий </w:t>
      </w:r>
      <w:r w:rsidRPr="00AB1146">
        <w:rPr>
          <w:rFonts w:ascii="Times New Roman" w:hAnsi="Times New Roman" w:cs="Times New Roman"/>
          <w:bCs/>
          <w:color w:val="0D0D0D" w:themeColor="text1" w:themeTint="F2"/>
          <w:sz w:val="28"/>
          <w:szCs w:val="28"/>
        </w:rPr>
        <w:lastRenderedPageBreak/>
        <w:t xml:space="preserve">розлад (ПТСР), шизофренія та депресія, часто зустрічаються серед ув'язнених. Національне дослідження самогубств у в'язницях Англії та Уельсу описало клінічні характеристики 157 зі 172 самозавданих смертей ув'язнених. Загалом 110 (70%) ув'язнених мали принаймні один психіатричний діагноз, причому афективний розлад/депресія були основним діагнозом для 26 (17%) ув'язнених та шизофренія для 10 (6%) ув'язнених. В Англії та Уельсі було виявлено, що ув'язнені, які померли внаслідок самогубства, мали в 4 рази більшу ймовірність отримання психіатричного діагнозу, ніж контрольна група ув'язнених. Це ставить питання про те, чи суїцидальні думки та поведінка ув'язнених зумовлені психічними захворюваннями, які переживають ці ув'язнені, чи інші психологічні фактори, які є функцією тюремного середовища або посилюються ним, можуть посилювати ризик самогубства. Ймовірними психологічними факторами, які можуть посилювати ризик самогубства у в'язнів, є сприйняття перебування в пастці та відсутності можливості втечі. </w:t>
      </w:r>
    </w:p>
    <w:p w14:paraId="3FD21845" w14:textId="48D88F5F" w:rsidR="0097382F" w:rsidRPr="002F6A05" w:rsidRDefault="0097382F"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Ув'язнені, які здійснювали майже смертельну спробу самогубства, повідомляли про нижчий рівень самосприйняття соціальної підтримки, ніж контрольна група. Також дослідження показало, що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язнені, які робили суїцидальну спробу мають вищий рівень депресії, тривожності та безнадії. Отже, потенційних осіб, які можуть зробити суїцидальну спробу відрізняє:</w:t>
      </w:r>
      <w:r w:rsidR="00C12E11" w:rsidRPr="00AB1146">
        <w:rPr>
          <w:rFonts w:ascii="Times New Roman" w:hAnsi="Times New Roman" w:cs="Times New Roman"/>
          <w:bCs/>
          <w:color w:val="0D0D0D" w:themeColor="text1" w:themeTint="F2"/>
          <w:sz w:val="28"/>
          <w:szCs w:val="28"/>
        </w:rPr>
        <w:t xml:space="preserve"> в</w:t>
      </w:r>
      <w:r w:rsidRPr="00AB1146">
        <w:rPr>
          <w:rFonts w:ascii="Times New Roman" w:hAnsi="Times New Roman" w:cs="Times New Roman"/>
          <w:bCs/>
          <w:color w:val="0D0D0D" w:themeColor="text1" w:themeTint="F2"/>
          <w:sz w:val="28"/>
          <w:szCs w:val="28"/>
        </w:rPr>
        <w:t>ищий рівень відчуття себе в пастці</w:t>
      </w:r>
      <w:r w:rsidR="00C12E11" w:rsidRPr="00AB1146">
        <w:rPr>
          <w:rFonts w:ascii="Times New Roman" w:hAnsi="Times New Roman" w:cs="Times New Roman"/>
          <w:bCs/>
          <w:color w:val="0D0D0D" w:themeColor="text1" w:themeTint="F2"/>
          <w:sz w:val="28"/>
          <w:szCs w:val="28"/>
        </w:rPr>
        <w:t>, н</w:t>
      </w:r>
      <w:r w:rsidRPr="00AB1146">
        <w:rPr>
          <w:rFonts w:ascii="Times New Roman" w:hAnsi="Times New Roman" w:cs="Times New Roman"/>
          <w:bCs/>
          <w:color w:val="0D0D0D" w:themeColor="text1" w:themeTint="F2"/>
          <w:sz w:val="28"/>
          <w:szCs w:val="28"/>
        </w:rPr>
        <w:t>ищий рівень соціальної підтримки</w:t>
      </w:r>
      <w:r w:rsidR="00C12E11" w:rsidRPr="00AB1146">
        <w:rPr>
          <w:rFonts w:ascii="Times New Roman" w:hAnsi="Times New Roman" w:cs="Times New Roman"/>
          <w:bCs/>
          <w:color w:val="0D0D0D" w:themeColor="text1" w:themeTint="F2"/>
          <w:sz w:val="28"/>
          <w:szCs w:val="28"/>
        </w:rPr>
        <w:t>, в</w:t>
      </w:r>
      <w:r w:rsidRPr="00AB1146">
        <w:rPr>
          <w:rFonts w:ascii="Times New Roman" w:hAnsi="Times New Roman" w:cs="Times New Roman"/>
          <w:bCs/>
          <w:color w:val="0D0D0D" w:themeColor="text1" w:themeTint="F2"/>
          <w:sz w:val="28"/>
          <w:szCs w:val="28"/>
        </w:rPr>
        <w:t>ищий рівень депресії</w:t>
      </w:r>
      <w:r w:rsidR="00C12E1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тривожності</w:t>
      </w:r>
      <w:r w:rsidR="00C12E11" w:rsidRPr="00AB1146">
        <w:rPr>
          <w:rFonts w:ascii="Times New Roman" w:hAnsi="Times New Roman" w:cs="Times New Roman"/>
          <w:bCs/>
          <w:color w:val="0D0D0D" w:themeColor="text1" w:themeTint="F2"/>
          <w:sz w:val="28"/>
          <w:szCs w:val="28"/>
        </w:rPr>
        <w:t xml:space="preserve"> та </w:t>
      </w:r>
      <w:r w:rsidRPr="00AB1146">
        <w:rPr>
          <w:rFonts w:ascii="Times New Roman" w:hAnsi="Times New Roman" w:cs="Times New Roman"/>
          <w:bCs/>
          <w:color w:val="0D0D0D" w:themeColor="text1" w:themeTint="F2"/>
          <w:sz w:val="28"/>
          <w:szCs w:val="28"/>
        </w:rPr>
        <w:t>безнадії</w:t>
      </w:r>
      <w:r w:rsidR="002F6A05">
        <w:rPr>
          <w:rFonts w:ascii="Times New Roman" w:hAnsi="Times New Roman" w:cs="Times New Roman"/>
          <w:bCs/>
          <w:color w:val="0D0D0D" w:themeColor="text1" w:themeTint="F2"/>
          <w:sz w:val="28"/>
          <w:szCs w:val="28"/>
          <w:lang w:val="en-US"/>
        </w:rPr>
        <w:t xml:space="preserve"> [38].</w:t>
      </w:r>
    </w:p>
    <w:p w14:paraId="79F9EE72" w14:textId="020728B0" w:rsidR="0097382F" w:rsidRPr="00AB1146"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В дослідженні Адріен Рівлін, Кейт Ховтон, Лізи Марзано та Сієни Фейзел «Психіатричні розлади у ув'язнених чоловічої статі, які здійснювали майже смертельні спроби самогубства» було досліджено 60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 що робили суїцидальну спробу та контрольну групу з шестдесяти 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язнів, що не робили такої. Виялено, що всі учасники основної групи мають один з психічних розладів (проводилось тестування на розлади настрою, тривожні розлади, хімічні залежності, психотичні розлади, розлади харчової поведінки). В той час тільки 62% контрольної групи мають один з розладів</w:t>
      </w:r>
      <w:r w:rsidR="002F6A05">
        <w:rPr>
          <w:rFonts w:ascii="Times New Roman" w:hAnsi="Times New Roman" w:cs="Times New Roman"/>
          <w:bCs/>
          <w:color w:val="0D0D0D" w:themeColor="text1" w:themeTint="F2"/>
          <w:sz w:val="28"/>
          <w:szCs w:val="28"/>
          <w:lang w:val="en-US"/>
        </w:rPr>
        <w:t xml:space="preserve"> [57]</w:t>
      </w:r>
      <w:r w:rsidRPr="00AB1146">
        <w:rPr>
          <w:rFonts w:ascii="Times New Roman" w:hAnsi="Times New Roman" w:cs="Times New Roman"/>
          <w:bCs/>
          <w:color w:val="0D0D0D" w:themeColor="text1" w:themeTint="F2"/>
          <w:sz w:val="28"/>
          <w:szCs w:val="28"/>
        </w:rPr>
        <w:t xml:space="preserve">. Тому </w:t>
      </w:r>
      <w:r w:rsidRPr="00AB1146">
        <w:rPr>
          <w:rFonts w:ascii="Times New Roman" w:hAnsi="Times New Roman" w:cs="Times New Roman"/>
          <w:bCs/>
          <w:color w:val="0D0D0D" w:themeColor="text1" w:themeTint="F2"/>
          <w:sz w:val="28"/>
          <w:szCs w:val="28"/>
        </w:rPr>
        <w:lastRenderedPageBreak/>
        <w:t>при діагностиці та попередженні суїцидів варто звертати увагу на осіб з психічними розладами.</w:t>
      </w:r>
    </w:p>
    <w:p w14:paraId="043D9463" w14:textId="235E5AA0" w:rsidR="0097382F" w:rsidRPr="00AB1146" w:rsidRDefault="0097382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В статті «Суїцидальний процес у ув'язнених чоловічої статі, які здійснюють майже смертельні спроби самогубства» було виділено 3 групи 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язнів. У першій групі особи мали тривалі проблеми з поведінкою, такі як сексуальне насильство в дитинстві, шкільна неуспішність та попереднє самоушкодження. У другій групі були ознаки психічного розладу. У третій групі суїцидальний процес розпочався як реакція на гострі життєві події. Також виділили три фактори, що сприяли майже смертельним спробам самогубства: абстиненція від наркотиків або алкоголю, відчуття депресії або тривоги та чуття голосів</w:t>
      </w:r>
      <w:r w:rsidR="002F6A05">
        <w:rPr>
          <w:rFonts w:ascii="Times New Roman" w:hAnsi="Times New Roman" w:cs="Times New Roman"/>
          <w:bCs/>
          <w:color w:val="0D0D0D" w:themeColor="text1" w:themeTint="F2"/>
          <w:sz w:val="28"/>
          <w:szCs w:val="28"/>
          <w:lang w:val="en-US"/>
        </w:rPr>
        <w:t xml:space="preserve"> [36]</w:t>
      </w:r>
      <w:r w:rsidRPr="00AB1146">
        <w:rPr>
          <w:rFonts w:ascii="Times New Roman" w:hAnsi="Times New Roman" w:cs="Times New Roman"/>
          <w:bCs/>
          <w:color w:val="0D0D0D" w:themeColor="text1" w:themeTint="F2"/>
          <w:sz w:val="28"/>
          <w:szCs w:val="28"/>
        </w:rPr>
        <w:t>.</w:t>
      </w:r>
      <w:r w:rsidR="002F6A05"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 xml:space="preserve">Отже при діагностиці суїцидів варто звернути увагу на згадані </w:t>
      </w:r>
      <w:r w:rsidR="00E641B6" w:rsidRPr="00AB1146">
        <w:rPr>
          <w:rFonts w:ascii="Times New Roman" w:hAnsi="Times New Roman" w:cs="Times New Roman"/>
          <w:bCs/>
          <w:color w:val="0D0D0D" w:themeColor="text1" w:themeTint="F2"/>
          <w:sz w:val="28"/>
          <w:szCs w:val="28"/>
        </w:rPr>
        <w:t>в</w:t>
      </w:r>
      <w:r w:rsidRPr="00AB1146">
        <w:rPr>
          <w:rFonts w:ascii="Times New Roman" w:hAnsi="Times New Roman" w:cs="Times New Roman"/>
          <w:bCs/>
          <w:color w:val="0D0D0D" w:themeColor="text1" w:themeTint="F2"/>
          <w:sz w:val="28"/>
          <w:szCs w:val="28"/>
        </w:rPr>
        <w:t>ище ознаки.</w:t>
      </w:r>
    </w:p>
    <w:p w14:paraId="60D3DDB0" w14:textId="77777777" w:rsidR="00E641B6" w:rsidRPr="00AB1146" w:rsidRDefault="00E641B6"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В результаті дослідження «Профілактика суїцидальної поведінки у в'язницях» в ув'язнених було виявлено низку факторів ризику спроб суїциду. До них належать історичні фактори, які можуть зробити людину вразливою до суїциду та клінічні і психосоціальні фактори.</w:t>
      </w:r>
    </w:p>
    <w:p w14:paraId="49BB865E" w14:textId="77E3C056" w:rsidR="00E641B6" w:rsidRPr="00AB1146" w:rsidRDefault="00E641B6"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Історичні фактори</w:t>
      </w:r>
      <w:r w:rsidR="00C12E11" w:rsidRPr="00AB1146">
        <w:rPr>
          <w:rFonts w:ascii="Times New Roman" w:eastAsia="Times New Roman" w:hAnsi="Times New Roman" w:cs="Times New Roman"/>
          <w:color w:val="0D0D0D" w:themeColor="text1" w:themeTint="F2"/>
          <w:sz w:val="28"/>
          <w:szCs w:val="28"/>
        </w:rPr>
        <w:t xml:space="preserve"> - т</w:t>
      </w:r>
      <w:r w:rsidRPr="00AB1146">
        <w:rPr>
          <w:rFonts w:ascii="Times New Roman" w:eastAsia="Times New Roman" w:hAnsi="Times New Roman" w:cs="Times New Roman"/>
          <w:color w:val="0D0D0D" w:themeColor="text1" w:themeTint="F2"/>
          <w:sz w:val="28"/>
          <w:szCs w:val="28"/>
        </w:rPr>
        <w:t>і, хто здійснює спроби на межі летального результату, у в'язниці, частіше, ніж інші ув'язнені</w:t>
      </w:r>
      <w:r w:rsidR="00F5250F"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мають історію попередніх спроб самоушкодження та суїциду (як у в'язниці, так і за її межами)</w:t>
      </w:r>
      <w:r w:rsidR="00F5250F"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отримували стаціонарне та амбулаторне лікування в психіатричній лікарні</w:t>
      </w:r>
      <w:r w:rsidR="009E18D3">
        <w:rPr>
          <w:rFonts w:ascii="Times New Roman" w:hAnsi="Times New Roman" w:cs="Times New Roman"/>
          <w:color w:val="0D0D0D" w:themeColor="text1" w:themeTint="F2"/>
          <w:sz w:val="28"/>
          <w:szCs w:val="28"/>
          <w:lang w:val="en-US"/>
        </w:rPr>
        <w:t xml:space="preserve"> [27]</w:t>
      </w:r>
      <w:r w:rsidR="00F5250F" w:rsidRPr="00AB1146">
        <w:rPr>
          <w:rFonts w:ascii="Times New Roman" w:eastAsia="Times New Roman" w:hAnsi="Times New Roman" w:cs="Times New Roman"/>
          <w:color w:val="0D0D0D" w:themeColor="text1" w:themeTint="F2"/>
          <w:sz w:val="28"/>
          <w:szCs w:val="28"/>
        </w:rPr>
        <w:t>; і</w:t>
      </w:r>
      <w:r w:rsidRPr="00AB1146">
        <w:rPr>
          <w:rFonts w:ascii="Times New Roman" w:eastAsia="Times New Roman" w:hAnsi="Times New Roman" w:cs="Times New Roman"/>
          <w:color w:val="0D0D0D" w:themeColor="text1" w:themeTint="F2"/>
          <w:sz w:val="28"/>
          <w:szCs w:val="28"/>
        </w:rPr>
        <w:t>нші історичні фактори пов'язані з несприятливими життєвими подіями, включаючи сімейний анамнез самогубств</w:t>
      </w:r>
      <w:r w:rsidR="009E18D3">
        <w:rPr>
          <w:rFonts w:ascii="Times New Roman" w:eastAsia="Times New Roman" w:hAnsi="Times New Roman" w:cs="Times New Roman"/>
          <w:color w:val="0D0D0D" w:themeColor="text1" w:themeTint="F2"/>
          <w:sz w:val="28"/>
          <w:szCs w:val="28"/>
          <w:lang w:val="en-US"/>
        </w:rPr>
        <w:t xml:space="preserve"> [28]</w:t>
      </w:r>
      <w:r w:rsidR="00F5250F" w:rsidRPr="00AB1146">
        <w:rPr>
          <w:rFonts w:ascii="Times New Roman" w:eastAsia="Times New Roman" w:hAnsi="Times New Roman" w:cs="Times New Roman"/>
          <w:color w:val="0D0D0D" w:themeColor="text1" w:themeTint="F2"/>
          <w:sz w:val="28"/>
          <w:szCs w:val="28"/>
        </w:rPr>
        <w:t>.</w:t>
      </w:r>
    </w:p>
    <w:p w14:paraId="44AB188E" w14:textId="57A49ED7" w:rsidR="00E641B6" w:rsidRPr="00AB1146" w:rsidRDefault="00E641B6"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Клінічні та психосоціальні фактори</w:t>
      </w:r>
      <w:r w:rsidR="00C12E11" w:rsidRPr="00AB1146">
        <w:rPr>
          <w:rFonts w:ascii="Times New Roman" w:eastAsia="Times New Roman" w:hAnsi="Times New Roman" w:cs="Times New Roman"/>
          <w:color w:val="0D0D0D" w:themeColor="text1" w:themeTint="F2"/>
          <w:sz w:val="28"/>
          <w:szCs w:val="28"/>
        </w:rPr>
        <w:t xml:space="preserve"> - п</w:t>
      </w:r>
      <w:r w:rsidRPr="00AB1146">
        <w:rPr>
          <w:rFonts w:ascii="Times New Roman" w:eastAsia="Times New Roman" w:hAnsi="Times New Roman" w:cs="Times New Roman"/>
          <w:color w:val="0D0D0D" w:themeColor="text1" w:themeTint="F2"/>
          <w:sz w:val="28"/>
          <w:szCs w:val="28"/>
        </w:rPr>
        <w:t xml:space="preserve">роблеми психічного здоров'я розглядаються як фактори, пов'язані з майже смертельними спробами самогубства у в'язнів та потенційно що призводять до них у всіх восьми включених дослідженнях. Порівняно з контрольною групою, чоловіки в Оксфордських дослідженнях непропорційно були схильні до великих депресивних симптомів </w:t>
      </w:r>
      <w:r w:rsidR="009E18D3">
        <w:rPr>
          <w:rFonts w:ascii="Times New Roman" w:eastAsia="Times New Roman" w:hAnsi="Times New Roman" w:cs="Times New Roman"/>
          <w:color w:val="0D0D0D" w:themeColor="text1" w:themeTint="F2"/>
          <w:sz w:val="28"/>
          <w:szCs w:val="28"/>
          <w:lang w:val="en-US"/>
        </w:rPr>
        <w:t xml:space="preserve">[47], </w:t>
      </w:r>
      <w:r w:rsidRPr="00AB1146">
        <w:rPr>
          <w:rFonts w:ascii="Times New Roman" w:eastAsia="Times New Roman" w:hAnsi="Times New Roman" w:cs="Times New Roman"/>
          <w:color w:val="0D0D0D" w:themeColor="text1" w:themeTint="F2"/>
          <w:sz w:val="28"/>
          <w:szCs w:val="28"/>
        </w:rPr>
        <w:t xml:space="preserve">психозу, тривоги (включаючи посттравматичний стресовий розлад [ПТСР]) та розладів, пов'язаних зі зловживанням наркотиками, тоді як жінки частіше, ніж контрольна група, страждали від великої </w:t>
      </w:r>
      <w:r w:rsidRPr="00AB1146">
        <w:rPr>
          <w:rFonts w:ascii="Times New Roman" w:eastAsia="Times New Roman" w:hAnsi="Times New Roman" w:cs="Times New Roman"/>
          <w:color w:val="0D0D0D" w:themeColor="text1" w:themeTint="F2"/>
          <w:sz w:val="28"/>
          <w:szCs w:val="28"/>
        </w:rPr>
        <w:lastRenderedPageBreak/>
        <w:t>депресії, тривожних розладів (53% відповідали критеріям для ПТСР) та психозу. Як у чоловіків, так і у жінок коморбідність розладів була поширеною та значно пов'язаною з майже зі спробами самогубства</w:t>
      </w:r>
      <w:r w:rsidR="009E18D3">
        <w:rPr>
          <w:rFonts w:ascii="Times New Roman" w:eastAsia="Times New Roman" w:hAnsi="Times New Roman" w:cs="Times New Roman"/>
          <w:color w:val="0D0D0D" w:themeColor="text1" w:themeTint="F2"/>
          <w:sz w:val="28"/>
          <w:szCs w:val="28"/>
          <w:lang w:val="en-US"/>
        </w:rPr>
        <w:t xml:space="preserve"> [51]</w:t>
      </w:r>
      <w:r w:rsidRPr="00AB1146">
        <w:rPr>
          <w:rFonts w:ascii="Times New Roman" w:eastAsia="Times New Roman" w:hAnsi="Times New Roman" w:cs="Times New Roman"/>
          <w:color w:val="0D0D0D" w:themeColor="text1" w:themeTint="F2"/>
          <w:sz w:val="28"/>
          <w:szCs w:val="28"/>
        </w:rPr>
        <w:t>. Спостерігалися високі рівні агресії, імпульсивності, ворожості, дитячої травми та безнадії</w:t>
      </w:r>
      <w:r w:rsidR="009E18D3">
        <w:rPr>
          <w:rFonts w:ascii="Times New Roman" w:eastAsia="Times New Roman" w:hAnsi="Times New Roman" w:cs="Times New Roman"/>
          <w:color w:val="0D0D0D" w:themeColor="text1" w:themeTint="F2"/>
          <w:sz w:val="28"/>
          <w:szCs w:val="28"/>
          <w:lang w:val="en-US"/>
        </w:rPr>
        <w:t xml:space="preserve"> [47]</w:t>
      </w:r>
      <w:r w:rsidRPr="00AB1146">
        <w:rPr>
          <w:rFonts w:ascii="Times New Roman" w:eastAsia="Times New Roman" w:hAnsi="Times New Roman" w:cs="Times New Roman"/>
          <w:color w:val="0D0D0D" w:themeColor="text1" w:themeTint="F2"/>
          <w:sz w:val="28"/>
          <w:szCs w:val="28"/>
        </w:rPr>
        <w:t>, а також нижчі рівні соціальної підтримки та самооцінки</w:t>
      </w:r>
      <w:r w:rsidR="009E18D3">
        <w:rPr>
          <w:rFonts w:ascii="Times New Roman" w:eastAsia="Times New Roman" w:hAnsi="Times New Roman" w:cs="Times New Roman"/>
          <w:color w:val="0D0D0D" w:themeColor="text1" w:themeTint="F2"/>
          <w:sz w:val="28"/>
          <w:szCs w:val="28"/>
          <w:lang w:val="en-US"/>
        </w:rPr>
        <w:t xml:space="preserve"> [58]</w:t>
      </w:r>
      <w:r w:rsidRPr="00AB1146">
        <w:rPr>
          <w:rFonts w:ascii="Times New Roman" w:eastAsia="Times New Roman" w:hAnsi="Times New Roman" w:cs="Times New Roman"/>
          <w:color w:val="0D0D0D" w:themeColor="text1" w:themeTint="F2"/>
          <w:sz w:val="28"/>
          <w:szCs w:val="28"/>
        </w:rPr>
        <w:t xml:space="preserve">. </w:t>
      </w:r>
    </w:p>
    <w:p w14:paraId="09262B9A" w14:textId="369B294D" w:rsidR="0097382F" w:rsidRDefault="00E641B6"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Отже при діагностиці суїцидів варто звернути увагу на згадані вище фактори, які проявляються в ув</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язнених.</w:t>
      </w:r>
    </w:p>
    <w:p w14:paraId="798C528D" w14:textId="34CDF213" w:rsidR="00CB1633" w:rsidRDefault="00CB1633"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 xml:space="preserve">У </w:t>
      </w:r>
      <w:r w:rsidR="007E2C3D">
        <w:rPr>
          <w:rFonts w:ascii="Times New Roman" w:eastAsia="Times New Roman" w:hAnsi="Times New Roman" w:cs="Times New Roman"/>
          <w:color w:val="0D0D0D" w:themeColor="text1" w:themeTint="F2"/>
          <w:sz w:val="28"/>
          <w:szCs w:val="28"/>
        </w:rPr>
        <w:t>праці</w:t>
      </w:r>
      <w:r>
        <w:rPr>
          <w:rFonts w:ascii="Times New Roman" w:eastAsia="Times New Roman" w:hAnsi="Times New Roman" w:cs="Times New Roman"/>
          <w:color w:val="0D0D0D" w:themeColor="text1" w:themeTint="F2"/>
          <w:sz w:val="28"/>
          <w:szCs w:val="28"/>
        </w:rPr>
        <w:t xml:space="preserve"> «Запобігання суїциду серед засуджених у виправних колоніях України» вказано, що при діагностиці потенційної суїцидальної поведінки потрібно виявляти </w:t>
      </w:r>
      <w:r w:rsidRPr="00CB1633">
        <w:rPr>
          <w:rFonts w:ascii="Times New Roman" w:eastAsia="Times New Roman" w:hAnsi="Times New Roman" w:cs="Times New Roman"/>
          <w:color w:val="0D0D0D" w:themeColor="text1" w:themeTint="F2"/>
          <w:sz w:val="28"/>
          <w:szCs w:val="28"/>
        </w:rPr>
        <w:t>медичн</w:t>
      </w:r>
      <w:r>
        <w:rPr>
          <w:rFonts w:ascii="Times New Roman" w:eastAsia="Times New Roman" w:hAnsi="Times New Roman" w:cs="Times New Roman"/>
          <w:color w:val="0D0D0D" w:themeColor="text1" w:themeTint="F2"/>
          <w:sz w:val="28"/>
          <w:szCs w:val="28"/>
        </w:rPr>
        <w:t>і</w:t>
      </w:r>
      <w:r w:rsidRPr="00CB1633">
        <w:rPr>
          <w:rFonts w:ascii="Times New Roman" w:eastAsia="Times New Roman" w:hAnsi="Times New Roman" w:cs="Times New Roman"/>
          <w:color w:val="0D0D0D" w:themeColor="text1" w:themeTint="F2"/>
          <w:sz w:val="28"/>
          <w:szCs w:val="28"/>
        </w:rPr>
        <w:t xml:space="preserve"> фактор</w:t>
      </w:r>
      <w:r>
        <w:rPr>
          <w:rFonts w:ascii="Times New Roman" w:eastAsia="Times New Roman" w:hAnsi="Times New Roman" w:cs="Times New Roman"/>
          <w:color w:val="0D0D0D" w:themeColor="text1" w:themeTint="F2"/>
          <w:sz w:val="28"/>
          <w:szCs w:val="28"/>
        </w:rPr>
        <w:t>и</w:t>
      </w:r>
      <w:r w:rsidRPr="00CB1633">
        <w:rPr>
          <w:rFonts w:ascii="Times New Roman" w:eastAsia="Times New Roman" w:hAnsi="Times New Roman" w:cs="Times New Roman"/>
          <w:color w:val="0D0D0D" w:themeColor="text1" w:themeTint="F2"/>
          <w:sz w:val="28"/>
          <w:szCs w:val="28"/>
        </w:rPr>
        <w:t xml:space="preserve">, які можуть служити детермінантами аутодеструктивної поведінки; </w:t>
      </w:r>
      <w:r>
        <w:rPr>
          <w:rFonts w:ascii="Times New Roman" w:eastAsia="Times New Roman" w:hAnsi="Times New Roman" w:cs="Times New Roman"/>
          <w:color w:val="0D0D0D" w:themeColor="text1" w:themeTint="F2"/>
          <w:sz w:val="28"/>
          <w:szCs w:val="28"/>
        </w:rPr>
        <w:t xml:space="preserve">проводити </w:t>
      </w:r>
      <w:r w:rsidRPr="00CB1633">
        <w:rPr>
          <w:rFonts w:ascii="Times New Roman" w:eastAsia="Times New Roman" w:hAnsi="Times New Roman" w:cs="Times New Roman"/>
          <w:color w:val="0D0D0D" w:themeColor="text1" w:themeTint="F2"/>
          <w:sz w:val="28"/>
          <w:szCs w:val="28"/>
        </w:rPr>
        <w:t>ретельн</w:t>
      </w:r>
      <w:r>
        <w:rPr>
          <w:rFonts w:ascii="Times New Roman" w:eastAsia="Times New Roman" w:hAnsi="Times New Roman" w:cs="Times New Roman"/>
          <w:color w:val="0D0D0D" w:themeColor="text1" w:themeTint="F2"/>
          <w:sz w:val="28"/>
          <w:szCs w:val="28"/>
        </w:rPr>
        <w:t>у</w:t>
      </w:r>
      <w:r w:rsidRPr="00CB1633">
        <w:rPr>
          <w:rFonts w:ascii="Times New Roman" w:eastAsia="Times New Roman" w:hAnsi="Times New Roman" w:cs="Times New Roman"/>
          <w:color w:val="0D0D0D" w:themeColor="text1" w:themeTint="F2"/>
          <w:sz w:val="28"/>
          <w:szCs w:val="28"/>
        </w:rPr>
        <w:t xml:space="preserve"> діагностику та виявлення психічних розладів і відхилень у осіб, засуджених до позбавлення волі; пров</w:t>
      </w:r>
      <w:r>
        <w:rPr>
          <w:rFonts w:ascii="Times New Roman" w:eastAsia="Times New Roman" w:hAnsi="Times New Roman" w:cs="Times New Roman"/>
          <w:color w:val="0D0D0D" w:themeColor="text1" w:themeTint="F2"/>
          <w:sz w:val="28"/>
          <w:szCs w:val="28"/>
        </w:rPr>
        <w:t>одити</w:t>
      </w:r>
      <w:r w:rsidRPr="00CB1633">
        <w:rPr>
          <w:rFonts w:ascii="Times New Roman" w:eastAsia="Times New Roman" w:hAnsi="Times New Roman" w:cs="Times New Roman"/>
          <w:color w:val="0D0D0D" w:themeColor="text1" w:themeTint="F2"/>
          <w:sz w:val="28"/>
          <w:szCs w:val="28"/>
        </w:rPr>
        <w:t xml:space="preserve"> профілактичн</w:t>
      </w:r>
      <w:r>
        <w:rPr>
          <w:rFonts w:ascii="Times New Roman" w:eastAsia="Times New Roman" w:hAnsi="Times New Roman" w:cs="Times New Roman"/>
          <w:color w:val="0D0D0D" w:themeColor="text1" w:themeTint="F2"/>
          <w:sz w:val="28"/>
          <w:szCs w:val="28"/>
        </w:rPr>
        <w:t>і</w:t>
      </w:r>
      <w:r w:rsidRPr="00CB1633">
        <w:rPr>
          <w:rFonts w:ascii="Times New Roman" w:eastAsia="Times New Roman" w:hAnsi="Times New Roman" w:cs="Times New Roman"/>
          <w:color w:val="0D0D0D" w:themeColor="text1" w:themeTint="F2"/>
          <w:sz w:val="28"/>
          <w:szCs w:val="28"/>
        </w:rPr>
        <w:t xml:space="preserve"> заход</w:t>
      </w:r>
      <w:r>
        <w:rPr>
          <w:rFonts w:ascii="Times New Roman" w:eastAsia="Times New Roman" w:hAnsi="Times New Roman" w:cs="Times New Roman"/>
          <w:color w:val="0D0D0D" w:themeColor="text1" w:themeTint="F2"/>
          <w:sz w:val="28"/>
          <w:szCs w:val="28"/>
        </w:rPr>
        <w:t>и</w:t>
      </w:r>
      <w:r w:rsidRPr="00CB1633">
        <w:rPr>
          <w:rFonts w:ascii="Times New Roman" w:eastAsia="Times New Roman" w:hAnsi="Times New Roman" w:cs="Times New Roman"/>
          <w:color w:val="0D0D0D" w:themeColor="text1" w:themeTint="F2"/>
          <w:sz w:val="28"/>
          <w:szCs w:val="28"/>
        </w:rPr>
        <w:t xml:space="preserve"> відносно осіб з психічними розладами</w:t>
      </w:r>
      <w:r w:rsidR="009E18D3">
        <w:rPr>
          <w:rFonts w:ascii="Times New Roman" w:eastAsia="Times New Roman" w:hAnsi="Times New Roman" w:cs="Times New Roman"/>
          <w:color w:val="0D0D0D" w:themeColor="text1" w:themeTint="F2"/>
          <w:sz w:val="28"/>
          <w:szCs w:val="28"/>
          <w:lang w:val="en-US"/>
        </w:rPr>
        <w:t xml:space="preserve"> [21]</w:t>
      </w:r>
      <w:r>
        <w:rPr>
          <w:rFonts w:ascii="Times New Roman" w:eastAsia="Times New Roman" w:hAnsi="Times New Roman" w:cs="Times New Roman"/>
          <w:color w:val="0D0D0D" w:themeColor="text1" w:themeTint="F2"/>
          <w:sz w:val="28"/>
          <w:szCs w:val="28"/>
        </w:rPr>
        <w:t xml:space="preserve">. </w:t>
      </w:r>
    </w:p>
    <w:p w14:paraId="5D12F14D" w14:textId="437EF67C" w:rsidR="00CB1633" w:rsidRDefault="00CB1633" w:rsidP="000005E1">
      <w:pPr>
        <w:spacing w:after="0" w:line="360" w:lineRule="auto"/>
        <w:jc w:val="both"/>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ab/>
        <w:t>У статті «</w:t>
      </w:r>
      <w:r w:rsidRPr="00CB1633">
        <w:rPr>
          <w:rFonts w:ascii="Times New Roman" w:eastAsia="Times New Roman" w:hAnsi="Times New Roman" w:cs="Times New Roman"/>
          <w:color w:val="0D0D0D" w:themeColor="text1" w:themeTint="F2"/>
          <w:sz w:val="28"/>
          <w:szCs w:val="28"/>
        </w:rPr>
        <w:t>Профілактика суїцидальної поведінки в умовах відбування покарання серед засу</w:t>
      </w:r>
      <w:r>
        <w:rPr>
          <w:rFonts w:ascii="Times New Roman" w:eastAsia="Times New Roman" w:hAnsi="Times New Roman" w:cs="Times New Roman"/>
          <w:color w:val="0D0D0D" w:themeColor="text1" w:themeTint="F2"/>
          <w:sz w:val="28"/>
          <w:szCs w:val="28"/>
        </w:rPr>
        <w:t xml:space="preserve">джених» вказано, що </w:t>
      </w:r>
      <w:r w:rsidRPr="00CB1633">
        <w:rPr>
          <w:rFonts w:ascii="Times New Roman" w:eastAsia="Times New Roman" w:hAnsi="Times New Roman" w:cs="Times New Roman"/>
          <w:color w:val="0D0D0D" w:themeColor="text1" w:themeTint="F2"/>
          <w:sz w:val="28"/>
          <w:szCs w:val="28"/>
        </w:rPr>
        <w:t>всі причини вибору особою руйнівних форм виходу з кризової ситуації можна розподілити на три великі групи, що дає змогу значно спростити процес їх вірного визначення: біологічні, соціальні, психологічні</w:t>
      </w:r>
      <w:r w:rsidR="009E18D3">
        <w:rPr>
          <w:rFonts w:ascii="Times New Roman" w:eastAsia="Times New Roman" w:hAnsi="Times New Roman" w:cs="Times New Roman"/>
          <w:color w:val="0D0D0D" w:themeColor="text1" w:themeTint="F2"/>
          <w:sz w:val="28"/>
          <w:szCs w:val="28"/>
        </w:rPr>
        <w:t xml:space="preserve"> </w:t>
      </w:r>
      <w:r w:rsidR="009E18D3">
        <w:rPr>
          <w:rFonts w:ascii="Times New Roman" w:eastAsia="Times New Roman" w:hAnsi="Times New Roman" w:cs="Times New Roman"/>
          <w:color w:val="0D0D0D" w:themeColor="text1" w:themeTint="F2"/>
          <w:sz w:val="28"/>
          <w:szCs w:val="28"/>
          <w:lang w:val="en-US"/>
        </w:rPr>
        <w:t>[8]</w:t>
      </w:r>
      <w:r w:rsidR="007E2C3D">
        <w:rPr>
          <w:rFonts w:ascii="Times New Roman" w:eastAsia="Times New Roman" w:hAnsi="Times New Roman" w:cs="Times New Roman"/>
          <w:color w:val="0D0D0D" w:themeColor="text1" w:themeTint="F2"/>
          <w:sz w:val="28"/>
          <w:szCs w:val="28"/>
        </w:rPr>
        <w:t>. Ця інформація дає основу для діагностування потенційної суїцидальної поведінки.</w:t>
      </w:r>
    </w:p>
    <w:p w14:paraId="7F43AEF1" w14:textId="52F364FA" w:rsidR="007E2C3D" w:rsidRPr="007E2C3D" w:rsidRDefault="007E2C3D" w:rsidP="000005E1">
      <w:pPr>
        <w:spacing w:after="0" w:line="360" w:lineRule="auto"/>
        <w:jc w:val="both"/>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ab/>
        <w:t xml:space="preserve">У </w:t>
      </w:r>
      <w:r w:rsidR="000F4E09">
        <w:rPr>
          <w:rFonts w:ascii="Times New Roman" w:eastAsia="Times New Roman" w:hAnsi="Times New Roman" w:cs="Times New Roman"/>
          <w:color w:val="0D0D0D" w:themeColor="text1" w:themeTint="F2"/>
          <w:sz w:val="28"/>
          <w:szCs w:val="28"/>
        </w:rPr>
        <w:t>документі</w:t>
      </w:r>
      <w:r>
        <w:rPr>
          <w:rFonts w:ascii="Times New Roman" w:eastAsia="Times New Roman" w:hAnsi="Times New Roman" w:cs="Times New Roman"/>
          <w:color w:val="0D0D0D" w:themeColor="text1" w:themeTint="F2"/>
          <w:sz w:val="28"/>
          <w:szCs w:val="28"/>
        </w:rPr>
        <w:t xml:space="preserve"> «</w:t>
      </w:r>
      <w:r w:rsidRPr="007E2C3D">
        <w:rPr>
          <w:rFonts w:ascii="Times New Roman" w:eastAsia="Times New Roman" w:hAnsi="Times New Roman" w:cs="Times New Roman"/>
          <w:color w:val="0D0D0D" w:themeColor="text1" w:themeTint="F2"/>
          <w:sz w:val="28"/>
          <w:szCs w:val="28"/>
        </w:rPr>
        <w:t>Політика щодо запобігання суїцидальної поведінки в установах виконання покара</w:t>
      </w:r>
      <w:r>
        <w:rPr>
          <w:rFonts w:ascii="Times New Roman" w:eastAsia="Times New Roman" w:hAnsi="Times New Roman" w:cs="Times New Roman"/>
          <w:color w:val="0D0D0D" w:themeColor="text1" w:themeTint="F2"/>
          <w:sz w:val="28"/>
          <w:szCs w:val="28"/>
        </w:rPr>
        <w:t>нь та у слідчих ізоляторах України» вказано, що при діагностиці потенційної суїцидальної поведінки потрібно скласти перелік небезпечних сигналів в ув</w:t>
      </w:r>
      <w:r>
        <w:rPr>
          <w:rFonts w:ascii="Times New Roman" w:eastAsia="Times New Roman" w:hAnsi="Times New Roman" w:cs="Times New Roman"/>
          <w:color w:val="0D0D0D" w:themeColor="text1" w:themeTint="F2"/>
          <w:sz w:val="28"/>
          <w:szCs w:val="28"/>
          <w:lang w:val="en-US"/>
        </w:rPr>
        <w:t>’</w:t>
      </w:r>
      <w:r>
        <w:rPr>
          <w:rFonts w:ascii="Times New Roman" w:eastAsia="Times New Roman" w:hAnsi="Times New Roman" w:cs="Times New Roman"/>
          <w:color w:val="0D0D0D" w:themeColor="text1" w:themeTint="F2"/>
          <w:sz w:val="28"/>
          <w:szCs w:val="28"/>
        </w:rPr>
        <w:t>язненого, наприклад різкі зміни настрою, плаксивість, порушення сну, песимістична оцінка</w:t>
      </w:r>
      <w:r w:rsidR="009E18D3">
        <w:rPr>
          <w:rFonts w:ascii="Times New Roman" w:eastAsia="Times New Roman" w:hAnsi="Times New Roman" w:cs="Times New Roman"/>
          <w:color w:val="0D0D0D" w:themeColor="text1" w:themeTint="F2"/>
          <w:sz w:val="28"/>
          <w:szCs w:val="28"/>
          <w:lang w:val="en-US"/>
        </w:rPr>
        <w:t xml:space="preserve"> [16]</w:t>
      </w:r>
      <w:r>
        <w:rPr>
          <w:rFonts w:ascii="Times New Roman" w:eastAsia="Times New Roman" w:hAnsi="Times New Roman" w:cs="Times New Roman"/>
          <w:color w:val="0D0D0D" w:themeColor="text1" w:themeTint="F2"/>
          <w:sz w:val="28"/>
          <w:szCs w:val="28"/>
        </w:rPr>
        <w:t>.</w:t>
      </w:r>
    </w:p>
    <w:p w14:paraId="6CF2479E" w14:textId="694F1E58" w:rsidR="00581E25" w:rsidRPr="00AB1146" w:rsidRDefault="00B04C30" w:rsidP="00255E6A">
      <w:pPr>
        <w:pStyle w:val="a5"/>
        <w:numPr>
          <w:ilvl w:val="1"/>
          <w:numId w:val="1"/>
        </w:numPr>
        <w:spacing w:after="0" w:line="360" w:lineRule="auto"/>
        <w:ind w:firstLine="709"/>
        <w:outlineLvl w:val="1"/>
        <w:rPr>
          <w:rFonts w:ascii="Times New Roman" w:hAnsi="Times New Roman" w:cs="Times New Roman"/>
          <w:b/>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 </w:t>
      </w:r>
      <w:bookmarkStart w:id="9" w:name="_Toc225356143"/>
      <w:r w:rsidR="00581E25" w:rsidRPr="00AB1146">
        <w:rPr>
          <w:rFonts w:ascii="Times New Roman" w:hAnsi="Times New Roman" w:cs="Times New Roman"/>
          <w:b/>
          <w:bCs/>
          <w:color w:val="0D0D0D" w:themeColor="text1" w:themeTint="F2"/>
          <w:sz w:val="28"/>
          <w:szCs w:val="28"/>
        </w:rPr>
        <w:t>Напрямки профілактики суїцидальної поведінки осіб, що відбувають покарання в пенітенціарних установах</w:t>
      </w:r>
      <w:bookmarkEnd w:id="9"/>
    </w:p>
    <w:p w14:paraId="1B4C0CBC" w14:textId="18AB6533" w:rsidR="009A2108" w:rsidRPr="00AB1146" w:rsidRDefault="009A2108"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 xml:space="preserve">Виправні установи можуть здійснювати два типи заходів щодо запобігання самогубствам. Це первинна профілактика та вторинна профілактика. Методи первинної </w:t>
      </w:r>
      <w:r w:rsidRPr="00AB1146">
        <w:rPr>
          <w:rFonts w:ascii="Times New Roman" w:hAnsi="Times New Roman" w:cs="Times New Roman"/>
          <w:bCs/>
          <w:color w:val="0D0D0D" w:themeColor="text1" w:themeTint="F2"/>
          <w:sz w:val="28"/>
          <w:szCs w:val="28"/>
        </w:rPr>
        <w:lastRenderedPageBreak/>
        <w:t>профілактики – це ті заходи, які знижують загальний рівень самогубств, такі як зміни в середовищі або курси для персоналу, що навчають їх суїцидальній поведінці. Первинна профілактика вимагає попереднього планування, змін у політиці та підвищення рівня персоналу. Зусилля з вторинної профілактики спрямовані на осіб, які вже були визначені як такі, що перебувають у групі ризику, чи то через спроби, чи через висловлені почутт</w:t>
      </w:r>
      <w:r w:rsidR="00F5250F" w:rsidRPr="00AB1146">
        <w:rPr>
          <w:rFonts w:ascii="Times New Roman" w:hAnsi="Times New Roman" w:cs="Times New Roman"/>
          <w:bCs/>
          <w:color w:val="0D0D0D" w:themeColor="text1" w:themeTint="F2"/>
          <w:sz w:val="28"/>
          <w:szCs w:val="28"/>
        </w:rPr>
        <w:t>я</w:t>
      </w:r>
      <w:r w:rsidRPr="00AB1146">
        <w:rPr>
          <w:rFonts w:ascii="Times New Roman" w:hAnsi="Times New Roman" w:cs="Times New Roman"/>
          <w:bCs/>
          <w:color w:val="0D0D0D" w:themeColor="text1" w:themeTint="F2"/>
          <w:sz w:val="28"/>
          <w:szCs w:val="28"/>
        </w:rPr>
        <w:t>. Ці зусилля можуть включати «спеціальні приміщення для розміщення ув'язнених із суїцидальними намірами та забезпечення спеціального спостереження, заходи щодо залучення родини та друзів для допомоги персоналу у виявленні тих, хто може мати суїцидальні думки</w:t>
      </w:r>
      <w:r w:rsidRPr="00AB1146">
        <w:rPr>
          <w:rFonts w:ascii="Times New Roman" w:hAnsi="Times New Roman" w:cs="Times New Roman"/>
          <w:bCs/>
          <w:color w:val="0D0D0D" w:themeColor="text1" w:themeTint="F2"/>
          <w:sz w:val="28"/>
          <w:szCs w:val="28"/>
          <w:lang w:val="en-US"/>
        </w:rPr>
        <w:t>.</w:t>
      </w:r>
    </w:p>
    <w:p w14:paraId="7040182A" w14:textId="3E75B95A" w:rsidR="009D1207" w:rsidRPr="00AB1146" w:rsidRDefault="009D1207"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lang w:val="en-US"/>
        </w:rPr>
        <w:t>До всіх ризиків самогубства слід ставитися серйозно та індивідуально. Необхідно розробити міждисциплінарний підхід, щоб самогубство ув'язнених не розглядалося виключно як питання безпеки чи виключно як медична проблема. Втручання у справу самогубства вимагає рішення або ізолювати особу під наглядом, або помістити ув'язненого у більш повну взаємодію з іншими. Індивідуальні факти кожного випадку підказуватимуть персоналу, який метод буде доцільним. Самодопомога та допомога в групі однолітків, спостереження за ув'язненими та нагляд з боку персоналу – це додаткові практичні заходи для втручання в суїцидальну кризу на ранніх стадіях. Про всі випадки самоушкодження або спроби самогубства слід повідомляти психіатру, психологу або медичному персоналу установи.</w:t>
      </w:r>
    </w:p>
    <w:p w14:paraId="4554804C" w14:textId="6C0E37FF" w:rsidR="009D1207" w:rsidRPr="00AB1146" w:rsidRDefault="009D1207"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lang w:val="en-US"/>
        </w:rPr>
        <w:t xml:space="preserve">Одним з більш доцільних методів лікування суїцидальної поведінки є використання медикаментів. Однак, відомо, що побічні ефекти цих препаратів також посилюють суїцидальні тенденції. Депресанти, що використовуються для полегшення емоційних криз або хронічного психозу, викликають стан пасивності, зменшують збудження та агресію, а також перепади настрою, пов'язані з важкими психотичними розладами. Однак, оскільки ці препарати зазвичай мають медичні побічні ефекти, для усунення цих побічних ефектів використовуються антидепресанти. В результаті, ув'язнені, яких лікують цими препаратами, коливаються між ейфорією та депресією, і </w:t>
      </w:r>
      <w:r w:rsidRPr="00AB1146">
        <w:rPr>
          <w:rFonts w:ascii="Times New Roman" w:hAnsi="Times New Roman" w:cs="Times New Roman"/>
          <w:bCs/>
          <w:color w:val="0D0D0D" w:themeColor="text1" w:themeTint="F2"/>
          <w:sz w:val="28"/>
          <w:szCs w:val="28"/>
          <w:lang w:val="en-US"/>
        </w:rPr>
        <w:lastRenderedPageBreak/>
        <w:t>під таким впливом депресивні люди, які вже потенційно схильні до суїцидальних намірів, часто здійснюють спроби самогубства.</w:t>
      </w:r>
    </w:p>
    <w:p w14:paraId="78873356" w14:textId="26E37B07" w:rsidR="009D1207" w:rsidRPr="009E18D3" w:rsidRDefault="009D1207"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lang w:val="en-US"/>
        </w:rPr>
        <w:t>Ефективним методом різкого зменшення кількості випадків самогубств є впровадження програм взаємодопомоги ув'язнених. Програма «Самаритяни» Драмхеллера в Альберті та програма V.I.V.A. Леклерка в Квебеку – два яскравих приклади програм взаємодопомоги ув'язнених. Оскільки співкамерники часто першими розпізнають ув'язненого, який перебуває у стресовому стані або має суїцидальні наміри, а також той факт, що ув'язнені можуть охочіше довіряти свої думки одноліткам, такі програми справді мають корисний ефект</w:t>
      </w:r>
      <w:r w:rsidR="009E18D3">
        <w:rPr>
          <w:rFonts w:ascii="Times New Roman" w:hAnsi="Times New Roman" w:cs="Times New Roman"/>
          <w:bCs/>
          <w:color w:val="0D0D0D" w:themeColor="text1" w:themeTint="F2"/>
          <w:sz w:val="28"/>
          <w:szCs w:val="28"/>
          <w:lang w:val="en-US"/>
        </w:rPr>
        <w:t xml:space="preserve"> [43].</w:t>
      </w:r>
    </w:p>
    <w:p w14:paraId="17A226C1" w14:textId="77777777" w:rsidR="00B94470" w:rsidRDefault="005A35A6"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lang w:val="en-US"/>
        </w:rPr>
        <w:t xml:space="preserve">Для тих ув'язнених, яких було визначено як таких, що мають ризик самоушкодження/самогубства, Англія та Уельс, Шотландія та Австралія розробили багатопрофільні системи планування догляду для планування, нагляду та догляду за ув'язненими, які перебувають у кризових ситуаціях. Такі системи планування догляду можуть включати посилений нагляд та спостереження, посилену соціальну підтримку, консультування та спеціальне розміщення. </w:t>
      </w:r>
    </w:p>
    <w:p w14:paraId="497B7A83" w14:textId="77777777" w:rsidR="00B94470" w:rsidRDefault="005A35A6"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Д</w:t>
      </w:r>
      <w:r w:rsidRPr="00AB1146">
        <w:rPr>
          <w:rFonts w:ascii="Times New Roman" w:hAnsi="Times New Roman" w:cs="Times New Roman"/>
          <w:bCs/>
          <w:color w:val="0D0D0D" w:themeColor="text1" w:themeTint="F2"/>
          <w:sz w:val="28"/>
          <w:szCs w:val="28"/>
          <w:lang w:val="en-US"/>
        </w:rPr>
        <w:t>ослідження, які оцінювали системи управління ризиками та планування догляду, виявили,</w:t>
      </w:r>
      <w:r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lang w:val="en-US"/>
        </w:rPr>
        <w:t>що як міждисциплінарна робота, так і комплексне навчання персоналу виявилися</w:t>
      </w:r>
      <w:r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lang w:val="en-US"/>
        </w:rPr>
        <w:t>ключовими для забезпечення ефективного догляду та підтримки ув'язнених, що перебувають у групі ризику</w:t>
      </w:r>
      <w:r w:rsidRPr="00AB1146">
        <w:rPr>
          <w:rFonts w:ascii="Times New Roman" w:hAnsi="Times New Roman" w:cs="Times New Roman"/>
          <w:bCs/>
          <w:color w:val="0D0D0D" w:themeColor="text1" w:themeTint="F2"/>
          <w:sz w:val="28"/>
          <w:szCs w:val="28"/>
        </w:rPr>
        <w:t>, і скринінг на самогубство має проводитися негайно під час прийому до в'язниці, щоб забезпечити оцінку та виявлення ризику. Фахівець з психічного здоров'я повинен якомога швидше оцінити стан ув'язненого, щоб визначити клінічну потребу та зробити будь-які відповідні направлення до спеціалістів з психічного здоров'я</w:t>
      </w:r>
      <w:r w:rsidR="00867CD7" w:rsidRPr="00AB1146">
        <w:rPr>
          <w:rFonts w:ascii="Times New Roman" w:hAnsi="Times New Roman" w:cs="Times New Roman"/>
          <w:bCs/>
          <w:color w:val="0D0D0D" w:themeColor="text1" w:themeTint="F2"/>
          <w:sz w:val="28"/>
          <w:szCs w:val="28"/>
        </w:rPr>
        <w:t xml:space="preserve">. </w:t>
      </w:r>
    </w:p>
    <w:p w14:paraId="0F777B73" w14:textId="34F732D1" w:rsidR="00867CD7" w:rsidRPr="00AB1146" w:rsidRDefault="00867CD7"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Ключовим елементом багатьох стратегій запобігання самогубствам у європейських країнах, США, Канаді та Австралії є навчання персоналу з питань психічного здоров'я та обізнаності про тему самогубства. Велика Британія має давню традицію розробки, підтримки та перегляду стратегій зниження ризику </w:t>
      </w:r>
      <w:r w:rsidRPr="00AB1146">
        <w:rPr>
          <w:rFonts w:ascii="Times New Roman" w:hAnsi="Times New Roman" w:cs="Times New Roman"/>
          <w:bCs/>
          <w:color w:val="0D0D0D" w:themeColor="text1" w:themeTint="F2"/>
          <w:sz w:val="28"/>
          <w:szCs w:val="28"/>
        </w:rPr>
        <w:lastRenderedPageBreak/>
        <w:t>самоушкодження/самогубства у в'язницях. У 1994 році Пенітенціарна служба запровадила нову стратегію для ув'язнених, які перебувають під загрозою самогубства, під назвою «Турбота про суїцидальни</w:t>
      </w:r>
      <w:r w:rsidR="00EE2447" w:rsidRPr="00AB1146">
        <w:rPr>
          <w:rFonts w:ascii="Times New Roman" w:hAnsi="Times New Roman" w:cs="Times New Roman"/>
          <w:bCs/>
          <w:color w:val="0D0D0D" w:themeColor="text1" w:themeTint="F2"/>
          <w:sz w:val="28"/>
          <w:szCs w:val="28"/>
        </w:rPr>
        <w:t>ків</w:t>
      </w:r>
      <w:r w:rsidRPr="00AB1146">
        <w:rPr>
          <w:rFonts w:ascii="Times New Roman" w:hAnsi="Times New Roman" w:cs="Times New Roman"/>
          <w:bCs/>
          <w:color w:val="0D0D0D" w:themeColor="text1" w:themeTint="F2"/>
          <w:sz w:val="28"/>
          <w:szCs w:val="28"/>
        </w:rPr>
        <w:t xml:space="preserve"> під час ув'язнення».</w:t>
      </w:r>
      <w:r w:rsidR="00EE2447" w:rsidRPr="00AB1146">
        <w:rPr>
          <w:rFonts w:ascii="Times New Roman" w:hAnsi="Times New Roman" w:cs="Times New Roman"/>
          <w:bCs/>
          <w:color w:val="0D0D0D" w:themeColor="text1" w:themeTint="F2"/>
          <w:sz w:val="28"/>
          <w:szCs w:val="28"/>
        </w:rPr>
        <w:t xml:space="preserve"> Ключовими особливостями стратегії були міждисциплінарний підхід, місцева команда з підвищення обізнаності про самогубства в кожній пенітенціарній установі та конференції з розгляду випадків для ув'язнених, які перебувають під ризиком</w:t>
      </w:r>
      <w:r w:rsidR="009E18D3">
        <w:rPr>
          <w:rFonts w:ascii="Times New Roman" w:hAnsi="Times New Roman" w:cs="Times New Roman"/>
          <w:bCs/>
          <w:color w:val="0D0D0D" w:themeColor="text1" w:themeTint="F2"/>
          <w:sz w:val="28"/>
          <w:szCs w:val="28"/>
          <w:lang w:val="en-US"/>
        </w:rPr>
        <w:t xml:space="preserve"> [44]</w:t>
      </w:r>
      <w:r w:rsidR="00EE2447" w:rsidRPr="00AB1146">
        <w:rPr>
          <w:rFonts w:ascii="Times New Roman" w:hAnsi="Times New Roman" w:cs="Times New Roman"/>
          <w:bCs/>
          <w:color w:val="0D0D0D" w:themeColor="text1" w:themeTint="F2"/>
          <w:sz w:val="28"/>
          <w:szCs w:val="28"/>
        </w:rPr>
        <w:t>.</w:t>
      </w:r>
    </w:p>
    <w:p w14:paraId="6A58C5A5" w14:textId="77777777" w:rsidR="00B94470" w:rsidRDefault="00B66B91"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У дослідженні «</w:t>
      </w:r>
      <w:r w:rsidR="000262FF" w:rsidRPr="00AB1146">
        <w:rPr>
          <w:rFonts w:ascii="Times New Roman" w:hAnsi="Times New Roman" w:cs="Times New Roman"/>
          <w:bCs/>
          <w:color w:val="0D0D0D" w:themeColor="text1" w:themeTint="F2"/>
          <w:sz w:val="28"/>
          <w:szCs w:val="28"/>
        </w:rPr>
        <w:t>Попередження суїцидів в тюрмах</w:t>
      </w:r>
      <w:r w:rsidRPr="00AB1146">
        <w:rPr>
          <w:rFonts w:ascii="Times New Roman" w:hAnsi="Times New Roman" w:cs="Times New Roman"/>
          <w:bCs/>
          <w:color w:val="0D0D0D" w:themeColor="text1" w:themeTint="F2"/>
          <w:sz w:val="28"/>
          <w:szCs w:val="28"/>
        </w:rPr>
        <w:t>»</w:t>
      </w:r>
      <w:r w:rsidR="00577AAD" w:rsidRPr="00AB1146">
        <w:rPr>
          <w:rFonts w:ascii="Times New Roman" w:hAnsi="Times New Roman" w:cs="Times New Roman"/>
          <w:bCs/>
          <w:color w:val="0D0D0D" w:themeColor="text1" w:themeTint="F2"/>
          <w:sz w:val="28"/>
          <w:szCs w:val="28"/>
          <w:lang w:val="en-US"/>
        </w:rPr>
        <w:t xml:space="preserve"> </w:t>
      </w:r>
      <w:r w:rsidR="00577AAD" w:rsidRPr="00AB1146">
        <w:rPr>
          <w:rFonts w:ascii="Times New Roman" w:hAnsi="Times New Roman" w:cs="Times New Roman"/>
          <w:bCs/>
          <w:color w:val="0D0D0D" w:themeColor="text1" w:themeTint="F2"/>
          <w:sz w:val="28"/>
          <w:szCs w:val="28"/>
        </w:rPr>
        <w:t>було установлено найкращі практики по попереденню суїцидів в тюрмах</w:t>
      </w:r>
      <w:r w:rsidR="000262FF" w:rsidRPr="00AB1146">
        <w:rPr>
          <w:rFonts w:ascii="Times New Roman" w:hAnsi="Times New Roman" w:cs="Times New Roman"/>
          <w:bCs/>
          <w:color w:val="0D0D0D" w:themeColor="text1" w:themeTint="F2"/>
          <w:sz w:val="28"/>
          <w:szCs w:val="28"/>
        </w:rPr>
        <w:t xml:space="preserve">. </w:t>
      </w:r>
    </w:p>
    <w:p w14:paraId="15EB3797" w14:textId="77777777" w:rsidR="00B94470" w:rsidRDefault="000262F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Першою такою практикою є п</w:t>
      </w:r>
      <w:r w:rsidR="00577AAD" w:rsidRPr="00AB1146">
        <w:rPr>
          <w:rFonts w:ascii="Times New Roman" w:hAnsi="Times New Roman" w:cs="Times New Roman"/>
          <w:bCs/>
          <w:color w:val="0D0D0D" w:themeColor="text1" w:themeTint="F2"/>
          <w:sz w:val="28"/>
          <w:szCs w:val="28"/>
        </w:rPr>
        <w:t>рограм</w:t>
      </w:r>
      <w:r w:rsidRPr="00AB1146">
        <w:rPr>
          <w:rFonts w:ascii="Times New Roman" w:hAnsi="Times New Roman" w:cs="Times New Roman"/>
          <w:bCs/>
          <w:color w:val="0D0D0D" w:themeColor="text1" w:themeTint="F2"/>
          <w:sz w:val="28"/>
          <w:szCs w:val="28"/>
        </w:rPr>
        <w:t>и</w:t>
      </w:r>
      <w:r w:rsidR="00577AAD" w:rsidRPr="00AB1146">
        <w:rPr>
          <w:rFonts w:ascii="Times New Roman" w:hAnsi="Times New Roman" w:cs="Times New Roman"/>
          <w:bCs/>
          <w:color w:val="0D0D0D" w:themeColor="text1" w:themeTint="F2"/>
          <w:sz w:val="28"/>
          <w:szCs w:val="28"/>
        </w:rPr>
        <w:t xml:space="preserve"> навчання (включаючи оновлення знань) для персоналу виправних установ та осіб, що здійснюють догляд, щоб допомогти їм розпізнавати ув'язнених із суїцидальними намірами та відповідно реагувати на ув'язнених у суїцидальних кризах.</w:t>
      </w:r>
      <w:r w:rsidRPr="00AB1146">
        <w:rPr>
          <w:rFonts w:ascii="Times New Roman" w:hAnsi="Times New Roman" w:cs="Times New Roman"/>
          <w:bCs/>
          <w:color w:val="0D0D0D" w:themeColor="text1" w:themeTint="F2"/>
          <w:sz w:val="28"/>
          <w:szCs w:val="28"/>
        </w:rPr>
        <w:t xml:space="preserve"> </w:t>
      </w:r>
    </w:p>
    <w:p w14:paraId="5ED45B56" w14:textId="7BC05818" w:rsidR="00B94470" w:rsidRDefault="000262FF" w:rsidP="00B94470">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Другою практикою є покращення</w:t>
      </w:r>
      <w:r w:rsidR="00577AAD" w:rsidRPr="00AB1146">
        <w:rPr>
          <w:rFonts w:ascii="Times New Roman" w:hAnsi="Times New Roman" w:cs="Times New Roman"/>
          <w:bCs/>
          <w:color w:val="0D0D0D" w:themeColor="text1" w:themeTint="F2"/>
          <w:sz w:val="28"/>
          <w:szCs w:val="28"/>
        </w:rPr>
        <w:t xml:space="preserve"> середовищ</w:t>
      </w:r>
      <w:r w:rsidRPr="00AB1146">
        <w:rPr>
          <w:rFonts w:ascii="Times New Roman" w:hAnsi="Times New Roman" w:cs="Times New Roman"/>
          <w:bCs/>
          <w:color w:val="0D0D0D" w:themeColor="text1" w:themeTint="F2"/>
          <w:sz w:val="28"/>
          <w:szCs w:val="28"/>
        </w:rPr>
        <w:t>а</w:t>
      </w:r>
      <w:r w:rsidR="00577AAD" w:rsidRPr="00AB1146">
        <w:rPr>
          <w:rFonts w:ascii="Times New Roman" w:hAnsi="Times New Roman" w:cs="Times New Roman"/>
          <w:bCs/>
          <w:color w:val="0D0D0D" w:themeColor="text1" w:themeTint="F2"/>
          <w:sz w:val="28"/>
          <w:szCs w:val="28"/>
        </w:rPr>
        <w:t xml:space="preserve"> в'язниці (рівень активності, безпека, культура та стосунки між персоналом та ув'язненими).</w:t>
      </w:r>
      <w:r w:rsidRPr="00AB1146">
        <w:rPr>
          <w:rFonts w:ascii="Times New Roman" w:hAnsi="Times New Roman" w:cs="Times New Roman"/>
          <w:bCs/>
          <w:color w:val="0D0D0D" w:themeColor="text1" w:themeTint="F2"/>
          <w:sz w:val="28"/>
          <w:szCs w:val="28"/>
        </w:rPr>
        <w:t xml:space="preserve"> </w:t>
      </w:r>
      <w:r w:rsidR="00577AAD" w:rsidRPr="00AB1146">
        <w:rPr>
          <w:rFonts w:ascii="Times New Roman" w:hAnsi="Times New Roman" w:cs="Times New Roman"/>
          <w:bCs/>
          <w:color w:val="0D0D0D" w:themeColor="text1" w:themeTint="F2"/>
          <w:sz w:val="28"/>
          <w:szCs w:val="28"/>
        </w:rPr>
        <w:t xml:space="preserve">Зокрема, якість соціального клімату в'язниць має вирішальне значення для мінімізації суїцидальної поведінки. Хоча в'язниці ніколи не можуть бути середовищем без стресу, адміністрація в'язниць повинна впроваджувати ефективні стратегії для мінімізації цькування та насильства у своїх установах, а також для максимізації підтримуючих стосунків між ув'язненими та персоналом. Якість взаємин між персоналом і ув'язненими має вирішальне значення для зниження рівня стресу ув'язнених, а саме максимізації ймовірності того, що ув'язнені достатньо довірятимуть персоналу, щоб розповісти їм, коли їхні ресурси для подолання стресу перевантажені, </w:t>
      </w:r>
      <w:r w:rsidRPr="00AB1146">
        <w:rPr>
          <w:rFonts w:ascii="Times New Roman" w:hAnsi="Times New Roman" w:cs="Times New Roman"/>
          <w:bCs/>
          <w:color w:val="0D0D0D" w:themeColor="text1" w:themeTint="F2"/>
          <w:sz w:val="28"/>
          <w:szCs w:val="28"/>
        </w:rPr>
        <w:t xml:space="preserve">коли вони мають </w:t>
      </w:r>
      <w:r w:rsidR="00577AAD" w:rsidRPr="00AB1146">
        <w:rPr>
          <w:rFonts w:ascii="Times New Roman" w:hAnsi="Times New Roman" w:cs="Times New Roman"/>
          <w:bCs/>
          <w:color w:val="0D0D0D" w:themeColor="text1" w:themeTint="F2"/>
          <w:sz w:val="28"/>
          <w:szCs w:val="28"/>
        </w:rPr>
        <w:t>відчуття безнадії та суїцидальні думки.</w:t>
      </w:r>
      <w:r w:rsidR="00C12E11" w:rsidRPr="00AB1146">
        <w:rPr>
          <w:rFonts w:ascii="Times New Roman" w:hAnsi="Times New Roman" w:cs="Times New Roman"/>
          <w:bCs/>
          <w:color w:val="0D0D0D" w:themeColor="text1" w:themeTint="F2"/>
          <w:sz w:val="28"/>
          <w:szCs w:val="28"/>
        </w:rPr>
        <w:t xml:space="preserve"> </w:t>
      </w:r>
    </w:p>
    <w:p w14:paraId="39FDFCE5" w14:textId="77777777" w:rsidR="00B94470" w:rsidRDefault="000262F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Третьою практикою є п</w:t>
      </w:r>
      <w:r w:rsidR="00577AAD" w:rsidRPr="00AB1146">
        <w:rPr>
          <w:rFonts w:ascii="Times New Roman" w:hAnsi="Times New Roman" w:cs="Times New Roman"/>
          <w:bCs/>
          <w:color w:val="0D0D0D" w:themeColor="text1" w:themeTint="F2"/>
          <w:sz w:val="28"/>
          <w:szCs w:val="28"/>
        </w:rPr>
        <w:t>роцедури систематичного обстеження ув'язнених після їх прибуття до закладу та протягом усього їхнього перебування з метою виявлення тих, хто може перебувати в групі високого ризику.</w:t>
      </w:r>
      <w:r w:rsidRPr="00AB1146">
        <w:rPr>
          <w:rFonts w:ascii="Times New Roman" w:hAnsi="Times New Roman" w:cs="Times New Roman"/>
          <w:bCs/>
          <w:color w:val="0D0D0D" w:themeColor="text1" w:themeTint="F2"/>
          <w:sz w:val="28"/>
          <w:szCs w:val="28"/>
        </w:rPr>
        <w:t xml:space="preserve"> </w:t>
      </w:r>
    </w:p>
    <w:p w14:paraId="0B291E29" w14:textId="77777777" w:rsidR="00B94470" w:rsidRDefault="000262F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Четвертою практикою є м</w:t>
      </w:r>
      <w:r w:rsidR="00577AAD" w:rsidRPr="00AB1146">
        <w:rPr>
          <w:rFonts w:ascii="Times New Roman" w:hAnsi="Times New Roman" w:cs="Times New Roman"/>
          <w:bCs/>
          <w:color w:val="0D0D0D" w:themeColor="text1" w:themeTint="F2"/>
          <w:sz w:val="28"/>
          <w:szCs w:val="28"/>
        </w:rPr>
        <w:t>еханізм підтримки комунікації між співробітниками щодо ув'язнених з високим ризиком.</w:t>
      </w:r>
      <w:r w:rsidRPr="00AB1146">
        <w:rPr>
          <w:rFonts w:ascii="Times New Roman" w:hAnsi="Times New Roman" w:cs="Times New Roman"/>
          <w:bCs/>
          <w:color w:val="0D0D0D" w:themeColor="text1" w:themeTint="F2"/>
          <w:sz w:val="28"/>
          <w:szCs w:val="28"/>
        </w:rPr>
        <w:t xml:space="preserve"> </w:t>
      </w:r>
    </w:p>
    <w:p w14:paraId="3C5580FD" w14:textId="77777777" w:rsidR="00B94470" w:rsidRDefault="000262FF" w:rsidP="000005E1">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lastRenderedPageBreak/>
        <w:t>П</w:t>
      </w:r>
      <w:r w:rsidRPr="00AB1146">
        <w:rPr>
          <w:rFonts w:ascii="Times New Roman" w:hAnsi="Times New Roman" w:cs="Times New Roman"/>
          <w:bCs/>
          <w:color w:val="0D0D0D" w:themeColor="text1" w:themeTint="F2"/>
          <w:sz w:val="28"/>
          <w:szCs w:val="28"/>
          <w:lang w:val="en-US"/>
        </w:rPr>
        <w:t>’</w:t>
      </w:r>
      <w:r w:rsidRPr="00AB1146">
        <w:rPr>
          <w:rFonts w:ascii="Times New Roman" w:hAnsi="Times New Roman" w:cs="Times New Roman"/>
          <w:bCs/>
          <w:color w:val="0D0D0D" w:themeColor="text1" w:themeTint="F2"/>
          <w:sz w:val="28"/>
          <w:szCs w:val="28"/>
        </w:rPr>
        <w:t>ятою практикою є р</w:t>
      </w:r>
      <w:r w:rsidR="00577AAD" w:rsidRPr="00AB1146">
        <w:rPr>
          <w:rFonts w:ascii="Times New Roman" w:hAnsi="Times New Roman" w:cs="Times New Roman"/>
          <w:bCs/>
          <w:color w:val="0D0D0D" w:themeColor="text1" w:themeTint="F2"/>
          <w:sz w:val="28"/>
          <w:szCs w:val="28"/>
        </w:rPr>
        <w:t>егулярні візуальні перевірки та постійне спостереження за ув'язненими з гострими суїцидальними схильностями</w:t>
      </w:r>
      <w:r w:rsidRPr="00AB1146">
        <w:rPr>
          <w:rFonts w:ascii="Times New Roman" w:hAnsi="Times New Roman" w:cs="Times New Roman"/>
          <w:bCs/>
          <w:color w:val="0D0D0D" w:themeColor="text1" w:themeTint="F2"/>
          <w:sz w:val="28"/>
          <w:szCs w:val="28"/>
        </w:rPr>
        <w:t xml:space="preserve">. </w:t>
      </w:r>
    </w:p>
    <w:p w14:paraId="2768CDAD" w14:textId="6CE621DC" w:rsidR="00577AAD" w:rsidRPr="009E18D3" w:rsidRDefault="000262FF" w:rsidP="000005E1">
      <w:pPr>
        <w:spacing w:after="0" w:line="360" w:lineRule="auto"/>
        <w:ind w:firstLine="709"/>
        <w:jc w:val="both"/>
        <w:rPr>
          <w:rFonts w:ascii="Times New Roman" w:hAnsi="Times New Roman" w:cs="Times New Roman"/>
          <w:bCs/>
          <w:color w:val="0D0D0D" w:themeColor="text1" w:themeTint="F2"/>
          <w:sz w:val="28"/>
          <w:szCs w:val="28"/>
          <w:lang w:val="en-US"/>
        </w:rPr>
      </w:pPr>
      <w:r w:rsidRPr="00AB1146">
        <w:rPr>
          <w:rFonts w:ascii="Times New Roman" w:hAnsi="Times New Roman" w:cs="Times New Roman"/>
          <w:bCs/>
          <w:color w:val="0D0D0D" w:themeColor="text1" w:themeTint="F2"/>
          <w:sz w:val="28"/>
          <w:szCs w:val="28"/>
        </w:rPr>
        <w:t>Шостою практикою є те, що у</w:t>
      </w:r>
      <w:r w:rsidR="00577AAD" w:rsidRPr="00AB1146">
        <w:rPr>
          <w:rFonts w:ascii="Times New Roman" w:hAnsi="Times New Roman" w:cs="Times New Roman"/>
          <w:bCs/>
          <w:color w:val="0D0D0D" w:themeColor="text1" w:themeTint="F2"/>
          <w:sz w:val="28"/>
          <w:szCs w:val="28"/>
        </w:rPr>
        <w:t>в'язнені з психічними розладами, які потребують лікування, повинні отримувати його (фармакологічні або психосоціальні втручання) та перебувати під суворим наглядом</w:t>
      </w:r>
      <w:r w:rsidR="009E18D3">
        <w:rPr>
          <w:rFonts w:ascii="Times New Roman" w:hAnsi="Times New Roman" w:cs="Times New Roman"/>
          <w:bCs/>
          <w:color w:val="0D0D0D" w:themeColor="text1" w:themeTint="F2"/>
          <w:sz w:val="28"/>
          <w:szCs w:val="28"/>
          <w:lang w:val="en-US"/>
        </w:rPr>
        <w:t xml:space="preserve"> [56]</w:t>
      </w:r>
      <w:r w:rsidR="00577AAD" w:rsidRPr="00AB1146">
        <w:rPr>
          <w:rFonts w:ascii="Times New Roman" w:hAnsi="Times New Roman" w:cs="Times New Roman"/>
          <w:bCs/>
          <w:color w:val="0D0D0D" w:themeColor="text1" w:themeTint="F2"/>
          <w:sz w:val="28"/>
          <w:szCs w:val="28"/>
        </w:rPr>
        <w:t>.</w:t>
      </w:r>
    </w:p>
    <w:p w14:paraId="07C9A15F" w14:textId="20C746EE" w:rsidR="00867CD7" w:rsidRPr="009E18D3" w:rsidRDefault="00577AAD" w:rsidP="000005E1">
      <w:pPr>
        <w:spacing w:after="0" w:line="360" w:lineRule="auto"/>
        <w:ind w:firstLine="709"/>
        <w:jc w:val="both"/>
        <w:rPr>
          <w:rFonts w:ascii="Times New Roman" w:eastAsia="Times New Roman" w:hAnsi="Times New Roman" w:cs="Times New Roman"/>
          <w:color w:val="0D0D0D" w:themeColor="text1" w:themeTint="F2"/>
          <w:sz w:val="28"/>
          <w:szCs w:val="28"/>
          <w:lang w:val="en-US"/>
        </w:rPr>
      </w:pPr>
      <w:r w:rsidRPr="00AB1146">
        <w:rPr>
          <w:rFonts w:ascii="Times New Roman" w:eastAsia="Times New Roman" w:hAnsi="Times New Roman" w:cs="Times New Roman"/>
          <w:color w:val="0D0D0D" w:themeColor="text1" w:themeTint="F2"/>
          <w:sz w:val="28"/>
          <w:szCs w:val="28"/>
        </w:rPr>
        <w:t>В статті «Самогубства серед ув’язнених – засуджених: сутність та запобігання»</w:t>
      </w:r>
      <w:r w:rsidR="00D3510B" w:rsidRPr="00AB1146">
        <w:rPr>
          <w:rFonts w:ascii="Times New Roman" w:eastAsia="Times New Roman" w:hAnsi="Times New Roman" w:cs="Times New Roman"/>
          <w:color w:val="0D0D0D" w:themeColor="text1" w:themeTint="F2"/>
          <w:sz w:val="28"/>
          <w:szCs w:val="28"/>
        </w:rPr>
        <w:t xml:space="preserve"> вказаний розподіл ролей між працівниками в</w:t>
      </w:r>
      <w:r w:rsidR="00D3510B" w:rsidRPr="00AB1146">
        <w:rPr>
          <w:rFonts w:ascii="Times New Roman" w:eastAsia="Times New Roman" w:hAnsi="Times New Roman" w:cs="Times New Roman"/>
          <w:color w:val="0D0D0D" w:themeColor="text1" w:themeTint="F2"/>
          <w:sz w:val="28"/>
          <w:szCs w:val="28"/>
          <w:lang w:val="en-US"/>
        </w:rPr>
        <w:t>’</w:t>
      </w:r>
      <w:r w:rsidR="00D3510B" w:rsidRPr="00AB1146">
        <w:rPr>
          <w:rFonts w:ascii="Times New Roman" w:eastAsia="Times New Roman" w:hAnsi="Times New Roman" w:cs="Times New Roman"/>
          <w:color w:val="0D0D0D" w:themeColor="text1" w:themeTint="F2"/>
          <w:sz w:val="28"/>
          <w:szCs w:val="28"/>
        </w:rPr>
        <w:t>язниці в попередженні суїцидів. Зокрема, вказано, що психолог пенітенціарного закладу виконує такі обов</w:t>
      </w:r>
      <w:r w:rsidR="00D3510B" w:rsidRPr="00AB1146">
        <w:rPr>
          <w:rFonts w:ascii="Times New Roman" w:eastAsia="Times New Roman" w:hAnsi="Times New Roman" w:cs="Times New Roman"/>
          <w:color w:val="0D0D0D" w:themeColor="text1" w:themeTint="F2"/>
          <w:sz w:val="28"/>
          <w:szCs w:val="28"/>
          <w:lang w:val="en-US"/>
        </w:rPr>
        <w:t>’</w:t>
      </w:r>
      <w:r w:rsidR="00D3510B" w:rsidRPr="00AB1146">
        <w:rPr>
          <w:rFonts w:ascii="Times New Roman" w:eastAsia="Times New Roman" w:hAnsi="Times New Roman" w:cs="Times New Roman"/>
          <w:color w:val="0D0D0D" w:themeColor="text1" w:themeTint="F2"/>
          <w:sz w:val="28"/>
          <w:szCs w:val="28"/>
        </w:rPr>
        <w:t>язки: Психолог установи здійснює дагностичну (первинна, поточна, планова, позапланова), профілактичну — (первинна, безпосередня, опосередкована), корекційну — (підтримка, інтервенщя), корек</w:t>
      </w:r>
      <w:r w:rsidR="009E18D3">
        <w:rPr>
          <w:rFonts w:ascii="Times New Roman" w:eastAsia="Times New Roman" w:hAnsi="Times New Roman" w:cs="Times New Roman"/>
          <w:color w:val="0D0D0D" w:themeColor="text1" w:themeTint="F2"/>
          <w:sz w:val="28"/>
          <w:szCs w:val="28"/>
        </w:rPr>
        <w:t>ці</w:t>
      </w:r>
      <w:r w:rsidR="00D3510B" w:rsidRPr="00AB1146">
        <w:rPr>
          <w:rFonts w:ascii="Times New Roman" w:eastAsia="Times New Roman" w:hAnsi="Times New Roman" w:cs="Times New Roman"/>
          <w:color w:val="0D0D0D" w:themeColor="text1" w:themeTint="F2"/>
          <w:sz w:val="28"/>
          <w:szCs w:val="28"/>
        </w:rPr>
        <w:t>йну та консультативно-терапевтичну роботу з ув’язненими/ засудженими. Психологічна діагностика оріентована на виявлення су</w:t>
      </w:r>
      <w:r w:rsidR="00A058EE" w:rsidRPr="00AB1146">
        <w:rPr>
          <w:rFonts w:ascii="Times New Roman" w:eastAsia="Times New Roman" w:hAnsi="Times New Roman" w:cs="Times New Roman"/>
          <w:color w:val="0D0D0D" w:themeColor="text1" w:themeTint="F2"/>
          <w:sz w:val="28"/>
          <w:szCs w:val="28"/>
        </w:rPr>
        <w:t>ї</w:t>
      </w:r>
      <w:r w:rsidR="00D3510B" w:rsidRPr="00AB1146">
        <w:rPr>
          <w:rFonts w:ascii="Times New Roman" w:eastAsia="Times New Roman" w:hAnsi="Times New Roman" w:cs="Times New Roman"/>
          <w:color w:val="0D0D0D" w:themeColor="text1" w:themeTint="F2"/>
          <w:sz w:val="28"/>
          <w:szCs w:val="28"/>
        </w:rPr>
        <w:t>цидального ризику та осіб, схильних до самогубства. Проф</w:t>
      </w:r>
      <w:r w:rsidR="00A058EE" w:rsidRPr="00AB1146">
        <w:rPr>
          <w:rFonts w:ascii="Times New Roman" w:eastAsia="Times New Roman" w:hAnsi="Times New Roman" w:cs="Times New Roman"/>
          <w:color w:val="0D0D0D" w:themeColor="text1" w:themeTint="F2"/>
          <w:sz w:val="28"/>
          <w:szCs w:val="28"/>
        </w:rPr>
        <w:t>і</w:t>
      </w:r>
      <w:r w:rsidR="00D3510B" w:rsidRPr="00AB1146">
        <w:rPr>
          <w:rFonts w:ascii="Times New Roman" w:eastAsia="Times New Roman" w:hAnsi="Times New Roman" w:cs="Times New Roman"/>
          <w:color w:val="0D0D0D" w:themeColor="text1" w:themeTint="F2"/>
          <w:sz w:val="28"/>
          <w:szCs w:val="28"/>
        </w:rPr>
        <w:t>лактична робота спрямована на покращення соціально-психологічного кл</w:t>
      </w:r>
      <w:r w:rsidR="00A058EE" w:rsidRPr="00AB1146">
        <w:rPr>
          <w:rFonts w:ascii="Times New Roman" w:eastAsia="Times New Roman" w:hAnsi="Times New Roman" w:cs="Times New Roman"/>
          <w:color w:val="0D0D0D" w:themeColor="text1" w:themeTint="F2"/>
          <w:sz w:val="28"/>
          <w:szCs w:val="28"/>
        </w:rPr>
        <w:t>і</w:t>
      </w:r>
      <w:r w:rsidR="00D3510B" w:rsidRPr="00AB1146">
        <w:rPr>
          <w:rFonts w:ascii="Times New Roman" w:eastAsia="Times New Roman" w:hAnsi="Times New Roman" w:cs="Times New Roman"/>
          <w:color w:val="0D0D0D" w:themeColor="text1" w:themeTint="F2"/>
          <w:sz w:val="28"/>
          <w:szCs w:val="28"/>
        </w:rPr>
        <w:t>мату серед ув’язнених/ засуджених та виявлення й усунення чинників, які сприяють формуванню суїцидальної поведінки. Корек</w:t>
      </w:r>
      <w:r w:rsidR="000262FF" w:rsidRPr="00AB1146">
        <w:rPr>
          <w:rFonts w:ascii="Times New Roman" w:eastAsia="Times New Roman" w:hAnsi="Times New Roman" w:cs="Times New Roman"/>
          <w:color w:val="0D0D0D" w:themeColor="text1" w:themeTint="F2"/>
          <w:sz w:val="28"/>
          <w:szCs w:val="28"/>
        </w:rPr>
        <w:t>ці</w:t>
      </w:r>
      <w:r w:rsidR="00D3510B" w:rsidRPr="00AB1146">
        <w:rPr>
          <w:rFonts w:ascii="Times New Roman" w:eastAsia="Times New Roman" w:hAnsi="Times New Roman" w:cs="Times New Roman"/>
          <w:color w:val="0D0D0D" w:themeColor="text1" w:themeTint="F2"/>
          <w:sz w:val="28"/>
          <w:szCs w:val="28"/>
        </w:rPr>
        <w:t>йна робота покликана скорегувати негативні психічні стани та посилити самоусвідомлення — ув’язнених/засуджених, які схильні дo самогубства. Консультативно-терапевтична робота передбачае когнітивац</w:t>
      </w:r>
      <w:r w:rsidR="00A058EE" w:rsidRPr="00AB1146">
        <w:rPr>
          <w:rFonts w:ascii="Times New Roman" w:eastAsia="Times New Roman" w:hAnsi="Times New Roman" w:cs="Times New Roman"/>
          <w:color w:val="0D0D0D" w:themeColor="text1" w:themeTint="F2"/>
          <w:sz w:val="28"/>
          <w:szCs w:val="28"/>
        </w:rPr>
        <w:t>і</w:t>
      </w:r>
      <w:r w:rsidR="00D3510B" w:rsidRPr="00AB1146">
        <w:rPr>
          <w:rFonts w:ascii="Times New Roman" w:eastAsia="Times New Roman" w:hAnsi="Times New Roman" w:cs="Times New Roman"/>
          <w:color w:val="0D0D0D" w:themeColor="text1" w:themeTint="F2"/>
          <w:sz w:val="28"/>
          <w:szCs w:val="28"/>
        </w:rPr>
        <w:t xml:space="preserve">ю суїцидальних конструктів (думок, задумів, нaмipiв) ув’язнених/засуджених </w:t>
      </w:r>
      <w:r w:rsidR="009E18D3">
        <w:rPr>
          <w:rFonts w:ascii="Times New Roman" w:eastAsia="Times New Roman" w:hAnsi="Times New Roman" w:cs="Times New Roman"/>
          <w:color w:val="0D0D0D" w:themeColor="text1" w:themeTint="F2"/>
          <w:sz w:val="28"/>
          <w:szCs w:val="28"/>
          <w:lang w:val="en-US"/>
        </w:rPr>
        <w:t>[2].</w:t>
      </w:r>
    </w:p>
    <w:p w14:paraId="495A43F5" w14:textId="13EB01EB" w:rsidR="004118D1" w:rsidRPr="00AB1146" w:rsidRDefault="004118D1"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Ув'язнених, що є в зоні риику самогубства слід позбавляти потенційно небезпечних предметів. А ув'язненим з психотичними розладами забезпечувати доступом до психіатричної госпіталізації, коли це можливо</w:t>
      </w:r>
      <w:r w:rsidR="00A34FF1">
        <w:rPr>
          <w:rFonts w:ascii="Times New Roman" w:eastAsia="Times New Roman" w:hAnsi="Times New Roman" w:cs="Times New Roman"/>
          <w:color w:val="0D0D0D" w:themeColor="text1" w:themeTint="F2"/>
          <w:sz w:val="28"/>
          <w:szCs w:val="28"/>
          <w:lang w:val="en-US"/>
        </w:rPr>
        <w:t xml:space="preserve"> [37]</w:t>
      </w:r>
      <w:r w:rsidRPr="00AB1146">
        <w:rPr>
          <w:rFonts w:ascii="Times New Roman" w:eastAsia="Times New Roman" w:hAnsi="Times New Roman" w:cs="Times New Roman"/>
          <w:color w:val="0D0D0D" w:themeColor="text1" w:themeTint="F2"/>
          <w:sz w:val="28"/>
          <w:szCs w:val="28"/>
        </w:rPr>
        <w:t xml:space="preserve">. </w:t>
      </w:r>
    </w:p>
    <w:p w14:paraId="08890961" w14:textId="267521D0" w:rsidR="004335EF" w:rsidRPr="00AB1146" w:rsidRDefault="004118D1"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Програма попередження суїциді</w:t>
      </w:r>
      <w:r w:rsidR="004335EF" w:rsidRPr="00AB1146">
        <w:rPr>
          <w:rFonts w:ascii="Times New Roman" w:eastAsia="Times New Roman" w:hAnsi="Times New Roman" w:cs="Times New Roman"/>
          <w:color w:val="0D0D0D" w:themeColor="text1" w:themeTint="F2"/>
          <w:sz w:val="28"/>
          <w:szCs w:val="28"/>
        </w:rPr>
        <w:t>в</w:t>
      </w:r>
      <w:r w:rsidRPr="00AB1146">
        <w:rPr>
          <w:rFonts w:ascii="Times New Roman" w:eastAsia="Times New Roman" w:hAnsi="Times New Roman" w:cs="Times New Roman"/>
          <w:color w:val="0D0D0D" w:themeColor="text1" w:themeTint="F2"/>
          <w:sz w:val="28"/>
          <w:szCs w:val="28"/>
        </w:rPr>
        <w:t xml:space="preserve"> </w:t>
      </w:r>
      <w:r w:rsidR="004335EF" w:rsidRPr="00AB1146">
        <w:rPr>
          <w:rFonts w:ascii="Times New Roman" w:eastAsia="Times New Roman" w:hAnsi="Times New Roman" w:cs="Times New Roman"/>
          <w:color w:val="0D0D0D" w:themeColor="text1" w:themeTint="F2"/>
          <w:sz w:val="28"/>
          <w:szCs w:val="28"/>
        </w:rPr>
        <w:t xml:space="preserve">у виправному центрі Елейн Хант у Луїзіані, США враховувала шість основних компонентів успішної програми, включаючи навчання персоналу, скринінг/ оцінку при прийомі, належне житло ув'язнених із суїцидальними схильностями, відповідний рівень нагляду відповідно до ризику активного самогубства, процедури втручання у разі спроби (перша допомога персоналу </w:t>
      </w:r>
      <w:r w:rsidR="004335EF" w:rsidRPr="00AB1146">
        <w:rPr>
          <w:rFonts w:ascii="Times New Roman" w:eastAsia="Times New Roman" w:hAnsi="Times New Roman" w:cs="Times New Roman"/>
          <w:color w:val="0D0D0D" w:themeColor="text1" w:themeTint="F2"/>
          <w:sz w:val="28"/>
          <w:szCs w:val="28"/>
        </w:rPr>
        <w:lastRenderedPageBreak/>
        <w:t>та наявність карети швидкої допомоги для транспортування до лікарні) та адміністративний перегляд після самогубства</w:t>
      </w:r>
      <w:r w:rsidR="00A34FF1">
        <w:rPr>
          <w:rFonts w:ascii="Times New Roman" w:eastAsia="Times New Roman" w:hAnsi="Times New Roman" w:cs="Times New Roman"/>
          <w:color w:val="0D0D0D" w:themeColor="text1" w:themeTint="F2"/>
          <w:sz w:val="28"/>
          <w:szCs w:val="28"/>
          <w:lang w:val="en-US"/>
        </w:rPr>
        <w:t xml:space="preserve"> [25]</w:t>
      </w:r>
      <w:r w:rsidR="004335EF" w:rsidRPr="00AB1146">
        <w:rPr>
          <w:rFonts w:ascii="Times New Roman" w:eastAsia="Times New Roman" w:hAnsi="Times New Roman" w:cs="Times New Roman"/>
          <w:color w:val="0D0D0D" w:themeColor="text1" w:themeTint="F2"/>
          <w:sz w:val="28"/>
          <w:szCs w:val="28"/>
        </w:rPr>
        <w:t>.</w:t>
      </w:r>
    </w:p>
    <w:p w14:paraId="6C40DBF0" w14:textId="515D4F41" w:rsidR="003E64E7" w:rsidRPr="00A34FF1" w:rsidRDefault="003E64E7" w:rsidP="000005E1">
      <w:pPr>
        <w:spacing w:after="0" w:line="360" w:lineRule="auto"/>
        <w:ind w:firstLine="709"/>
        <w:jc w:val="both"/>
        <w:rPr>
          <w:rFonts w:ascii="Times New Roman" w:eastAsia="Times New Roman" w:hAnsi="Times New Roman" w:cs="Times New Roman"/>
          <w:color w:val="0D0D0D" w:themeColor="text1" w:themeTint="F2"/>
          <w:sz w:val="28"/>
          <w:szCs w:val="28"/>
          <w:lang w:val="en-US"/>
        </w:rPr>
      </w:pPr>
      <w:r w:rsidRPr="00AB1146">
        <w:rPr>
          <w:rFonts w:ascii="Times New Roman" w:eastAsia="Times New Roman" w:hAnsi="Times New Roman" w:cs="Times New Roman"/>
          <w:color w:val="0D0D0D" w:themeColor="text1" w:themeTint="F2"/>
          <w:sz w:val="28"/>
          <w:szCs w:val="28"/>
        </w:rPr>
        <w:t>Дослідження проведене Коксом та Морсхаузером в штаті Нью-Йорк між 1983 та 1984 роками мало на меті протестувати програму попередження самогубств. Програма отримала назву «Місцева програма кризових служб з питань судово-медичної профілактики самогубств». Ця програма включала багато компонентів, що й раніше згадані програми, такі як обстеження ув'язнених,</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нагляд за ув'язненими з високим рівнем ризику,</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та навчання персоналу. Крім того, вона включала</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деталі процесу перевірки після самогубства,</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що сталося, щоб запобігти майбутнім інцидентам, та</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розбір інформації з персоналом для надання підтримки</w:t>
      </w:r>
      <w:r w:rsidR="00CA263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персоналу, причетному до інциденту</w:t>
      </w:r>
      <w:r w:rsidR="00CA2637" w:rsidRPr="00AB1146">
        <w:rPr>
          <w:rFonts w:ascii="Times New Roman" w:eastAsia="Times New Roman" w:hAnsi="Times New Roman" w:cs="Times New Roman"/>
          <w:color w:val="0D0D0D" w:themeColor="text1" w:themeTint="F2"/>
          <w:sz w:val="28"/>
          <w:szCs w:val="28"/>
        </w:rPr>
        <w:t xml:space="preserve">. Кокс та Моршаузер повідомляють, що програма мала великий успіх по всьому штату, зі зменшенням кількості самогубств з 26 у 1984 році до 9 у 1996 році, незважаючи на подвоєння кількості ув'язнених </w:t>
      </w:r>
      <w:r w:rsidR="00A34FF1">
        <w:rPr>
          <w:rFonts w:ascii="Times New Roman" w:eastAsia="Times New Roman" w:hAnsi="Times New Roman" w:cs="Times New Roman"/>
          <w:color w:val="0D0D0D" w:themeColor="text1" w:themeTint="F2"/>
          <w:sz w:val="28"/>
          <w:szCs w:val="28"/>
          <w:lang w:val="en-US"/>
        </w:rPr>
        <w:t>[29]</w:t>
      </w:r>
      <w:r w:rsidR="00B349DE">
        <w:rPr>
          <w:rFonts w:ascii="Times New Roman" w:eastAsia="Times New Roman" w:hAnsi="Times New Roman" w:cs="Times New Roman"/>
          <w:color w:val="0D0D0D" w:themeColor="text1" w:themeTint="F2"/>
          <w:sz w:val="28"/>
          <w:szCs w:val="28"/>
          <w:lang w:val="en-US"/>
        </w:rPr>
        <w:t>.</w:t>
      </w:r>
    </w:p>
    <w:p w14:paraId="3FD8AD7A" w14:textId="18D3E895" w:rsidR="00D23D0F" w:rsidRPr="00AB1146" w:rsidRDefault="00185B0A"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Ефективні багатофакторні програми попередження самогубств можуть включати скринінг та оцінку ув'язнених під час прийому, покращене навчання персоналу, спостереження після прийому на предмет ризику самогубства, моніторинг та психологічне лікування ув'язнених із суїцидальними схильностями, обмежене використання ізоляції та посилену соціальну підтримку, а також безпечне житло для осіб з групи ризику</w:t>
      </w:r>
      <w:r w:rsidR="00A34FF1">
        <w:rPr>
          <w:rFonts w:ascii="Times New Roman" w:eastAsia="Times New Roman" w:hAnsi="Times New Roman" w:cs="Times New Roman"/>
          <w:color w:val="0D0D0D" w:themeColor="text1" w:themeTint="F2"/>
          <w:sz w:val="28"/>
          <w:szCs w:val="28"/>
          <w:lang w:val="en-US"/>
        </w:rPr>
        <w:t xml:space="preserve"> [42]</w:t>
      </w:r>
      <w:r w:rsidRPr="00AB1146">
        <w:rPr>
          <w:rFonts w:ascii="Times New Roman" w:eastAsia="Times New Roman" w:hAnsi="Times New Roman" w:cs="Times New Roman"/>
          <w:color w:val="0D0D0D" w:themeColor="text1" w:themeTint="F2"/>
          <w:sz w:val="28"/>
          <w:szCs w:val="28"/>
        </w:rPr>
        <w:t xml:space="preserve">. </w:t>
      </w:r>
    </w:p>
    <w:p w14:paraId="5601FCF0" w14:textId="21E0043B" w:rsidR="00D23D0F" w:rsidRPr="00AB1146" w:rsidRDefault="00D23D0F"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В Оксфордських дослідженнях понад половина ув'язнених у чоловічій та жіночій вибірках повідомили, що їхнім спробам можна було запобігти</w:t>
      </w:r>
      <w:r w:rsidR="00A34FF1">
        <w:rPr>
          <w:rFonts w:ascii="Times New Roman" w:eastAsia="Times New Roman" w:hAnsi="Times New Roman" w:cs="Times New Roman"/>
          <w:color w:val="0D0D0D" w:themeColor="text1" w:themeTint="F2"/>
          <w:sz w:val="28"/>
          <w:szCs w:val="28"/>
          <w:lang w:val="en-US"/>
        </w:rPr>
        <w:t xml:space="preserve"> [49]</w:t>
      </w:r>
      <w:r w:rsidR="009A1FC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 xml:space="preserve">Можливість поговорити з кимось була найчастіше цитованою пропозицією щодо профілактики, як у контексті неформальної підтримки однолітків та персоналу, так і в рамках консультаційного втручання. Важливість розмови з кимось – і того, щоб тебе вислухали – також була головною темою серед жінок-ув'язнених. Подальші рекомендації у трьох дослідженнях включають: покращення загального тюремного режиму (наприклад, більше часу на вільні камери, спільне перебування в одній камері з іншим ув'язненим); </w:t>
      </w:r>
      <w:r w:rsidRPr="00AB1146">
        <w:rPr>
          <w:rFonts w:ascii="Times New Roman" w:eastAsia="Times New Roman" w:hAnsi="Times New Roman" w:cs="Times New Roman"/>
          <w:color w:val="0D0D0D" w:themeColor="text1" w:themeTint="F2"/>
          <w:sz w:val="28"/>
          <w:szCs w:val="28"/>
        </w:rPr>
        <w:lastRenderedPageBreak/>
        <w:t>навчання та підтримку персоналу; спеціалізовану допомогу тим, хто постраждав від травм та психічних захворювань; покращений доступ до ліків та їхнє введення; та кращу підтримку після стресових життєвих подій.</w:t>
      </w:r>
    </w:p>
    <w:p w14:paraId="6C217FC0" w14:textId="7FD87E0D" w:rsidR="00CC79C9" w:rsidRPr="00AB1146" w:rsidRDefault="0083298C"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Спроби самогубства були пов'язані з високим рівнем суїцидального наміру та відбувалися на ранніх періодах утримання під вартою. Це підтверджує висновки попередніх</w:t>
      </w:r>
      <w:r w:rsidR="005527A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досліджень, які показують, що ризик самогубства підвищується на ранніх</w:t>
      </w:r>
      <w:r w:rsidR="005527A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періодах утримання під вартою, що посилює заклики до покращення</w:t>
      </w:r>
      <w:r w:rsidR="005527A7"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скринінгу ризику самогубства під час прийому</w:t>
      </w:r>
      <w:r w:rsidR="00A34FF1">
        <w:rPr>
          <w:rFonts w:ascii="Times New Roman" w:eastAsia="Times New Roman" w:hAnsi="Times New Roman" w:cs="Times New Roman"/>
          <w:color w:val="0D0D0D" w:themeColor="text1" w:themeTint="F2"/>
          <w:sz w:val="28"/>
          <w:szCs w:val="28"/>
          <w:lang w:val="en-US"/>
        </w:rPr>
        <w:t xml:space="preserve"> [34] [60]</w:t>
      </w:r>
      <w:r w:rsidR="005527A7" w:rsidRPr="00AB1146">
        <w:rPr>
          <w:rFonts w:ascii="Times New Roman" w:eastAsia="Times New Roman" w:hAnsi="Times New Roman" w:cs="Times New Roman"/>
          <w:color w:val="0D0D0D" w:themeColor="text1" w:themeTint="F2"/>
          <w:sz w:val="28"/>
          <w:szCs w:val="28"/>
        </w:rPr>
        <w:t>.</w:t>
      </w:r>
      <w:r w:rsidR="00A34FF1">
        <w:rPr>
          <w:rFonts w:ascii="Times New Roman" w:eastAsia="Times New Roman" w:hAnsi="Times New Roman" w:cs="Times New Roman"/>
          <w:color w:val="0D0D0D" w:themeColor="text1" w:themeTint="F2"/>
          <w:sz w:val="28"/>
          <w:szCs w:val="28"/>
          <w:lang w:val="en-US"/>
        </w:rPr>
        <w:t xml:space="preserve"> </w:t>
      </w:r>
      <w:r w:rsidR="00CC79C9" w:rsidRPr="00AB1146">
        <w:rPr>
          <w:rFonts w:ascii="Times New Roman" w:eastAsia="Times New Roman" w:hAnsi="Times New Roman" w:cs="Times New Roman"/>
          <w:color w:val="0D0D0D" w:themeColor="text1" w:themeTint="F2"/>
          <w:sz w:val="28"/>
          <w:szCs w:val="28"/>
        </w:rPr>
        <w:t>Виявилено, що корисні пункти скринінгу для ув'язнених чоловічої статі включали питання про: поточні суїцидальні думки, безнадію, психічний розлад, історію психіатричного лікування, попереднє самоушкодження або спробу самогубства (у в'язниці чи за її межами), сімейний анамнез самогубств та/або самоушкодження, погану соціальну підтримку, нещодавню безпритульність, перебування під опікою місцевих органів влади до 16 років та попереднє ув'язнення. Для жінок-ув'язнених найкраща модель включала такі фактори: статус попереднього ув'язнення (очікування суду або вироку), перебування під вартою за насильницький злочин, поточні суїцидальні думки, безнадійність, психічний розлад, попереднє самопошкодження або спроба самогубства (у в'язниці чи поза нею), історія психіатричного лікування, сімейний анамнез самогубств, погана соціальна підтримка та переживання смерті партнера або дитини.</w:t>
      </w:r>
    </w:p>
    <w:p w14:paraId="202E5DCE" w14:textId="4B8A350E" w:rsidR="00D53C65" w:rsidRPr="00AB1146" w:rsidRDefault="00D53C65"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Лікування психологічних проблем (наприклад, межового розладу особистості, ПТСР, чи депресії) може включати терапевтичні втручання (наприклад, когнітивно-поведінкову терапію). Також слід розглянути терапевтичні втручання, спрямовані на зменшення безнадії та імпульсивної поведінки</w:t>
      </w:r>
      <w:r w:rsidR="00A34FF1">
        <w:rPr>
          <w:rFonts w:ascii="Times New Roman" w:eastAsia="Times New Roman" w:hAnsi="Times New Roman" w:cs="Times New Roman"/>
          <w:color w:val="0D0D0D" w:themeColor="text1" w:themeTint="F2"/>
          <w:sz w:val="28"/>
          <w:szCs w:val="28"/>
          <w:lang w:val="en-US"/>
        </w:rPr>
        <w:t xml:space="preserve"> [26]</w:t>
      </w:r>
      <w:r w:rsidRPr="00AB1146">
        <w:rPr>
          <w:rFonts w:ascii="Times New Roman" w:eastAsia="Times New Roman" w:hAnsi="Times New Roman" w:cs="Times New Roman"/>
          <w:color w:val="0D0D0D" w:themeColor="text1" w:themeTint="F2"/>
          <w:sz w:val="28"/>
          <w:szCs w:val="28"/>
        </w:rPr>
        <w:t xml:space="preserve">. </w:t>
      </w:r>
    </w:p>
    <w:p w14:paraId="56FBBC17" w14:textId="53A6BB9D" w:rsidR="009C400C" w:rsidRPr="00AB1146" w:rsidRDefault="00307951"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 xml:space="preserve">Сім із восьми розглянутих </w:t>
      </w:r>
      <w:r w:rsidR="00FE789C" w:rsidRPr="00AB1146">
        <w:rPr>
          <w:rFonts w:ascii="Times New Roman" w:eastAsia="Times New Roman" w:hAnsi="Times New Roman" w:cs="Times New Roman"/>
          <w:color w:val="0D0D0D" w:themeColor="text1" w:themeTint="F2"/>
          <w:sz w:val="28"/>
          <w:szCs w:val="28"/>
        </w:rPr>
        <w:t>статей в дослідженні «Огляд ініціатив, заснованих на систематичному досліджені спроб самогубства»</w:t>
      </w:r>
      <w:r w:rsidRPr="00AB1146">
        <w:rPr>
          <w:rFonts w:ascii="Times New Roman" w:eastAsia="Times New Roman" w:hAnsi="Times New Roman" w:cs="Times New Roman"/>
          <w:color w:val="0D0D0D" w:themeColor="text1" w:themeTint="F2"/>
          <w:sz w:val="28"/>
          <w:szCs w:val="28"/>
        </w:rPr>
        <w:t xml:space="preserve"> повідомляли про зв'язок</w:t>
      </w:r>
      <w:r w:rsidR="00FE789C"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між суїцидальною поведінкою з високим рівнем летальності та факторами,</w:t>
      </w:r>
      <w:r w:rsidR="00FE789C"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пов'язаними з тюремним середовищем, особливо з булінгом</w:t>
      </w:r>
      <w:r w:rsidR="00FE789C" w:rsidRPr="00AB1146">
        <w:rPr>
          <w:rFonts w:ascii="Times New Roman" w:eastAsia="Times New Roman" w:hAnsi="Times New Roman" w:cs="Times New Roman"/>
          <w:color w:val="0D0D0D" w:themeColor="text1" w:themeTint="F2"/>
          <w:sz w:val="28"/>
          <w:szCs w:val="28"/>
        </w:rPr>
        <w:t xml:space="preserve"> </w:t>
      </w:r>
      <w:r w:rsidRPr="00AB1146">
        <w:rPr>
          <w:rFonts w:ascii="Times New Roman" w:eastAsia="Times New Roman" w:hAnsi="Times New Roman" w:cs="Times New Roman"/>
          <w:color w:val="0D0D0D" w:themeColor="text1" w:themeTint="F2"/>
          <w:sz w:val="28"/>
          <w:szCs w:val="28"/>
        </w:rPr>
        <w:t>та соціальною ізоляцією.</w:t>
      </w:r>
      <w:r w:rsidR="00FE789C" w:rsidRPr="00AB1146">
        <w:rPr>
          <w:rFonts w:ascii="Times New Roman" w:eastAsia="Times New Roman" w:hAnsi="Times New Roman" w:cs="Times New Roman"/>
          <w:color w:val="0D0D0D" w:themeColor="text1" w:themeTint="F2"/>
          <w:sz w:val="28"/>
          <w:szCs w:val="28"/>
        </w:rPr>
        <w:t xml:space="preserve"> Тому може </w:t>
      </w:r>
      <w:r w:rsidR="00FE789C" w:rsidRPr="00AB1146">
        <w:rPr>
          <w:rFonts w:ascii="Times New Roman" w:eastAsia="Times New Roman" w:hAnsi="Times New Roman" w:cs="Times New Roman"/>
          <w:color w:val="0D0D0D" w:themeColor="text1" w:themeTint="F2"/>
          <w:sz w:val="28"/>
          <w:szCs w:val="28"/>
        </w:rPr>
        <w:lastRenderedPageBreak/>
        <w:t>знадобитись вводити наступні ініціативи:</w:t>
      </w:r>
      <w:r w:rsidR="000262FF" w:rsidRPr="00AB1146">
        <w:rPr>
          <w:rFonts w:ascii="Times New Roman" w:eastAsia="Times New Roman" w:hAnsi="Times New Roman" w:cs="Times New Roman"/>
          <w:color w:val="0D0D0D" w:themeColor="text1" w:themeTint="F2"/>
          <w:sz w:val="28"/>
          <w:szCs w:val="28"/>
        </w:rPr>
        <w:t xml:space="preserve"> в</w:t>
      </w:r>
      <w:r w:rsidR="00FE789C" w:rsidRPr="00AB1146">
        <w:rPr>
          <w:rFonts w:ascii="Times New Roman" w:eastAsia="Times New Roman" w:hAnsi="Times New Roman" w:cs="Times New Roman"/>
          <w:color w:val="0D0D0D" w:themeColor="text1" w:themeTint="F2"/>
          <w:sz w:val="28"/>
          <w:szCs w:val="28"/>
        </w:rPr>
        <w:t>тручання проти булінгу</w:t>
      </w:r>
      <w:r w:rsidR="000262FF" w:rsidRPr="00AB1146">
        <w:rPr>
          <w:rFonts w:ascii="Times New Roman" w:eastAsia="Times New Roman" w:hAnsi="Times New Roman" w:cs="Times New Roman"/>
          <w:color w:val="0D0D0D" w:themeColor="text1" w:themeTint="F2"/>
          <w:sz w:val="28"/>
          <w:szCs w:val="28"/>
        </w:rPr>
        <w:t>; з</w:t>
      </w:r>
      <w:r w:rsidR="009C400C" w:rsidRPr="00AB1146">
        <w:rPr>
          <w:rFonts w:ascii="Times New Roman" w:eastAsia="Times New Roman" w:hAnsi="Times New Roman" w:cs="Times New Roman"/>
          <w:color w:val="0D0D0D" w:themeColor="text1" w:themeTint="F2"/>
          <w:sz w:val="28"/>
          <w:szCs w:val="28"/>
        </w:rPr>
        <w:t>аохочення</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доступу до спеціально навчених «приятелів», «інсайдерів»</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 xml:space="preserve">або «слухачів» ув’язнених </w:t>
      </w:r>
      <w:r w:rsidR="00A34FF1">
        <w:rPr>
          <w:rFonts w:ascii="Times New Roman" w:hAnsi="Times New Roman" w:cs="Times New Roman"/>
          <w:color w:val="0D0D0D" w:themeColor="text1" w:themeTint="F2"/>
          <w:sz w:val="28"/>
          <w:szCs w:val="28"/>
          <w:lang w:val="en-US"/>
        </w:rPr>
        <w:t xml:space="preserve">[40] </w:t>
      </w:r>
      <w:r w:rsidR="009C400C" w:rsidRPr="00AB1146">
        <w:rPr>
          <w:rFonts w:ascii="Times New Roman" w:eastAsia="Times New Roman" w:hAnsi="Times New Roman" w:cs="Times New Roman"/>
          <w:color w:val="0D0D0D" w:themeColor="text1" w:themeTint="F2"/>
          <w:sz w:val="28"/>
          <w:szCs w:val="28"/>
        </w:rPr>
        <w:t>та телефонних ліній допомоги</w:t>
      </w:r>
      <w:r w:rsidR="000262FF" w:rsidRPr="00AB1146">
        <w:rPr>
          <w:rFonts w:ascii="Times New Roman" w:eastAsia="Times New Roman" w:hAnsi="Times New Roman" w:cs="Times New Roman"/>
          <w:color w:val="0D0D0D" w:themeColor="text1" w:themeTint="F2"/>
          <w:sz w:val="28"/>
          <w:szCs w:val="28"/>
        </w:rPr>
        <w:t>; с</w:t>
      </w:r>
      <w:r w:rsidR="009C400C" w:rsidRPr="00AB1146">
        <w:rPr>
          <w:rFonts w:ascii="Times New Roman" w:eastAsia="Times New Roman" w:hAnsi="Times New Roman" w:cs="Times New Roman"/>
          <w:color w:val="0D0D0D" w:themeColor="text1" w:themeTint="F2"/>
          <w:sz w:val="28"/>
          <w:szCs w:val="28"/>
        </w:rPr>
        <w:t>прияння контактам з родиною</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та, де це доречно, їх залученню до</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процесу управління ризиками</w:t>
      </w:r>
      <w:r w:rsidR="000262FF" w:rsidRPr="00AB1146">
        <w:rPr>
          <w:rFonts w:ascii="Times New Roman" w:eastAsia="Times New Roman" w:hAnsi="Times New Roman" w:cs="Times New Roman"/>
          <w:color w:val="0D0D0D" w:themeColor="text1" w:themeTint="F2"/>
          <w:sz w:val="28"/>
          <w:szCs w:val="28"/>
        </w:rPr>
        <w:t>; с</w:t>
      </w:r>
      <w:r w:rsidR="009C400C" w:rsidRPr="00AB1146">
        <w:rPr>
          <w:rFonts w:ascii="Times New Roman" w:eastAsia="Times New Roman" w:hAnsi="Times New Roman" w:cs="Times New Roman"/>
          <w:color w:val="0D0D0D" w:themeColor="text1" w:themeTint="F2"/>
          <w:sz w:val="28"/>
          <w:szCs w:val="28"/>
        </w:rPr>
        <w:t>творення центрів першої ночі</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(спеціалізованих відділень для</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ув’язнених, які щойно</w:t>
      </w:r>
      <w:r w:rsidR="009C400C" w:rsidRPr="00AB1146">
        <w:rPr>
          <w:rFonts w:ascii="Times New Roman" w:eastAsia="Times New Roman" w:hAnsi="Times New Roman" w:cs="Times New Roman"/>
          <w:color w:val="0D0D0D" w:themeColor="text1" w:themeTint="F2"/>
          <w:sz w:val="28"/>
          <w:szCs w:val="28"/>
          <w:lang w:val="en-US"/>
        </w:rPr>
        <w:t xml:space="preserve"> </w:t>
      </w:r>
      <w:r w:rsidR="009C400C" w:rsidRPr="00AB1146">
        <w:rPr>
          <w:rFonts w:ascii="Times New Roman" w:eastAsia="Times New Roman" w:hAnsi="Times New Roman" w:cs="Times New Roman"/>
          <w:color w:val="0D0D0D" w:themeColor="text1" w:themeTint="F2"/>
          <w:sz w:val="28"/>
          <w:szCs w:val="28"/>
        </w:rPr>
        <w:t>прибули під варту) та спеціалізованих відділень для безпечного лікування та управління ув’язненими, які страждають на залежність від психоактивних речовин.</w:t>
      </w:r>
    </w:p>
    <w:p w14:paraId="63AEA45F" w14:textId="7790387B" w:rsidR="009C400C" w:rsidRDefault="009C400C"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 xml:space="preserve">Результати дослідження «Профілактика суїцидальної поведінки у в'язницях» свідчать про те, що багато ув'язнених вважали рівень догляду, який вони отримали після самоушкодження, недостатнім, і що можливість поговорити з кимось (включаючи персонал) могла б допомоти запобігти їхньому вчинку. Збільшення обсягів навчання, підтримки та нагляду за працівниками в'язниць та іншим персоналом (включаючи медичних працівників), залученим до догляду за ув'язненими, що перебувають у групі ризику, може призвести </w:t>
      </w:r>
      <w:r w:rsidR="000F4E09">
        <w:rPr>
          <w:rFonts w:ascii="Times New Roman" w:eastAsia="Times New Roman" w:hAnsi="Times New Roman" w:cs="Times New Roman"/>
          <w:color w:val="0D0D0D" w:themeColor="text1" w:themeTint="F2"/>
          <w:sz w:val="28"/>
          <w:szCs w:val="28"/>
        </w:rPr>
        <w:t xml:space="preserve">до </w:t>
      </w:r>
      <w:r w:rsidRPr="00AB1146">
        <w:rPr>
          <w:rFonts w:ascii="Times New Roman" w:eastAsia="Times New Roman" w:hAnsi="Times New Roman" w:cs="Times New Roman"/>
          <w:color w:val="0D0D0D" w:themeColor="text1" w:themeTint="F2"/>
          <w:sz w:val="28"/>
          <w:szCs w:val="28"/>
        </w:rPr>
        <w:t>кращого реагування та подальшого догляду після спроби самогубства, а також може допомогти покращити їхню здатність виявляти тих, хто перебуває у групі ризику самогубства</w:t>
      </w:r>
      <w:r w:rsidR="00A34FF1">
        <w:rPr>
          <w:rFonts w:ascii="Times New Roman" w:eastAsia="Times New Roman" w:hAnsi="Times New Roman" w:cs="Times New Roman"/>
          <w:color w:val="0D0D0D" w:themeColor="text1" w:themeTint="F2"/>
          <w:sz w:val="28"/>
          <w:szCs w:val="28"/>
          <w:lang w:val="en-US"/>
        </w:rPr>
        <w:t xml:space="preserve"> [50]</w:t>
      </w:r>
      <w:r w:rsidR="00C046BA" w:rsidRPr="00AB1146">
        <w:rPr>
          <w:rFonts w:ascii="Times New Roman" w:eastAsia="Times New Roman" w:hAnsi="Times New Roman" w:cs="Times New Roman"/>
          <w:color w:val="0D0D0D" w:themeColor="text1" w:themeTint="F2"/>
          <w:sz w:val="28"/>
          <w:szCs w:val="28"/>
        </w:rPr>
        <w:t xml:space="preserve">. </w:t>
      </w:r>
    </w:p>
    <w:p w14:paraId="0423C89D" w14:textId="7217C18C" w:rsidR="000F4E09" w:rsidRPr="00A34FF1" w:rsidRDefault="000F4E09" w:rsidP="000005E1">
      <w:pPr>
        <w:spacing w:after="0" w:line="360" w:lineRule="auto"/>
        <w:ind w:firstLine="709"/>
        <w:jc w:val="both"/>
        <w:rPr>
          <w:rFonts w:ascii="Times New Roman" w:eastAsia="Times New Roman" w:hAnsi="Times New Roman" w:cs="Times New Roman"/>
          <w:color w:val="0D0D0D" w:themeColor="text1" w:themeTint="F2"/>
          <w:sz w:val="28"/>
          <w:szCs w:val="28"/>
          <w:lang w:val="en-US"/>
        </w:rPr>
      </w:pPr>
      <w:r>
        <w:rPr>
          <w:rFonts w:ascii="Times New Roman" w:eastAsia="Times New Roman" w:hAnsi="Times New Roman" w:cs="Times New Roman"/>
          <w:color w:val="0D0D0D" w:themeColor="text1" w:themeTint="F2"/>
          <w:sz w:val="28"/>
          <w:szCs w:val="28"/>
        </w:rPr>
        <w:t>У документі «</w:t>
      </w:r>
      <w:r w:rsidRPr="007E2C3D">
        <w:rPr>
          <w:rFonts w:ascii="Times New Roman" w:eastAsia="Times New Roman" w:hAnsi="Times New Roman" w:cs="Times New Roman"/>
          <w:color w:val="0D0D0D" w:themeColor="text1" w:themeTint="F2"/>
          <w:sz w:val="28"/>
          <w:szCs w:val="28"/>
        </w:rPr>
        <w:t>Політика щодо запобігання суїцидальної поведінки в установах виконання покара</w:t>
      </w:r>
      <w:r>
        <w:rPr>
          <w:rFonts w:ascii="Times New Roman" w:eastAsia="Times New Roman" w:hAnsi="Times New Roman" w:cs="Times New Roman"/>
          <w:color w:val="0D0D0D" w:themeColor="text1" w:themeTint="F2"/>
          <w:sz w:val="28"/>
          <w:szCs w:val="28"/>
        </w:rPr>
        <w:t>нь та у слідчих ізоляторах України» вказані напрямки, по яких має працювати психолог виправної установи для профілактики суїцидальної поведінки: соціально-психологічний напрям (</w:t>
      </w:r>
      <w:r w:rsidRPr="000F4E09">
        <w:rPr>
          <w:rFonts w:ascii="Times New Roman" w:eastAsia="Times New Roman" w:hAnsi="Times New Roman" w:cs="Times New Roman"/>
          <w:color w:val="0D0D0D" w:themeColor="text1" w:themeTint="F2"/>
          <w:sz w:val="28"/>
          <w:szCs w:val="28"/>
        </w:rPr>
        <w:t>плану</w:t>
      </w:r>
      <w:r>
        <w:rPr>
          <w:rFonts w:ascii="Times New Roman" w:eastAsia="Times New Roman" w:hAnsi="Times New Roman" w:cs="Times New Roman"/>
          <w:color w:val="0D0D0D" w:themeColor="text1" w:themeTint="F2"/>
          <w:sz w:val="28"/>
          <w:szCs w:val="28"/>
        </w:rPr>
        <w:t>вання</w:t>
      </w:r>
      <w:r w:rsidRPr="000F4E09">
        <w:rPr>
          <w:rFonts w:ascii="Times New Roman" w:eastAsia="Times New Roman" w:hAnsi="Times New Roman" w:cs="Times New Roman"/>
          <w:color w:val="0D0D0D" w:themeColor="text1" w:themeTint="F2"/>
          <w:sz w:val="28"/>
          <w:szCs w:val="28"/>
        </w:rPr>
        <w:t xml:space="preserve"> та організ</w:t>
      </w:r>
      <w:r>
        <w:rPr>
          <w:rFonts w:ascii="Times New Roman" w:eastAsia="Times New Roman" w:hAnsi="Times New Roman" w:cs="Times New Roman"/>
          <w:color w:val="0D0D0D" w:themeColor="text1" w:themeTint="F2"/>
          <w:sz w:val="28"/>
          <w:szCs w:val="28"/>
        </w:rPr>
        <w:t xml:space="preserve">ація </w:t>
      </w:r>
      <w:r w:rsidRPr="000F4E09">
        <w:rPr>
          <w:rFonts w:ascii="Times New Roman" w:eastAsia="Times New Roman" w:hAnsi="Times New Roman" w:cs="Times New Roman"/>
          <w:color w:val="0D0D0D" w:themeColor="text1" w:themeTint="F2"/>
          <w:sz w:val="28"/>
          <w:szCs w:val="28"/>
        </w:rPr>
        <w:t>заходів соціального, психологічного, педагогічного та релігійного характеру</w:t>
      </w:r>
      <w:r>
        <w:rPr>
          <w:rFonts w:ascii="Times New Roman" w:eastAsia="Times New Roman" w:hAnsi="Times New Roman" w:cs="Times New Roman"/>
          <w:color w:val="0D0D0D" w:themeColor="text1" w:themeTint="F2"/>
          <w:sz w:val="28"/>
          <w:szCs w:val="28"/>
        </w:rPr>
        <w:t>), о</w:t>
      </w:r>
      <w:r w:rsidRPr="000F4E09">
        <w:rPr>
          <w:rFonts w:ascii="Times New Roman" w:eastAsia="Times New Roman" w:hAnsi="Times New Roman" w:cs="Times New Roman"/>
          <w:color w:val="0D0D0D" w:themeColor="text1" w:themeTint="F2"/>
          <w:sz w:val="28"/>
          <w:szCs w:val="28"/>
        </w:rPr>
        <w:t>рганізаційно-управлінський</w:t>
      </w:r>
      <w:r>
        <w:rPr>
          <w:rFonts w:ascii="Times New Roman" w:eastAsia="Times New Roman" w:hAnsi="Times New Roman" w:cs="Times New Roman"/>
          <w:color w:val="0D0D0D" w:themeColor="text1" w:themeTint="F2"/>
          <w:sz w:val="28"/>
          <w:szCs w:val="28"/>
        </w:rPr>
        <w:t xml:space="preserve"> </w:t>
      </w:r>
      <w:r w:rsidRPr="000F4E09">
        <w:rPr>
          <w:rFonts w:ascii="Times New Roman" w:eastAsia="Times New Roman" w:hAnsi="Times New Roman" w:cs="Times New Roman"/>
          <w:color w:val="0D0D0D" w:themeColor="text1" w:themeTint="F2"/>
          <w:sz w:val="28"/>
          <w:szCs w:val="28"/>
        </w:rPr>
        <w:t>напрям</w:t>
      </w:r>
      <w:r>
        <w:rPr>
          <w:rFonts w:ascii="Times New Roman" w:eastAsia="Times New Roman" w:hAnsi="Times New Roman" w:cs="Times New Roman"/>
          <w:color w:val="0D0D0D" w:themeColor="text1" w:themeTint="F2"/>
          <w:sz w:val="28"/>
          <w:szCs w:val="28"/>
        </w:rPr>
        <w:t xml:space="preserve"> (</w:t>
      </w:r>
      <w:r w:rsidRPr="000F4E09">
        <w:rPr>
          <w:rFonts w:ascii="Times New Roman" w:eastAsia="Times New Roman" w:hAnsi="Times New Roman" w:cs="Times New Roman"/>
          <w:color w:val="0D0D0D" w:themeColor="text1" w:themeTint="F2"/>
          <w:sz w:val="28"/>
          <w:szCs w:val="28"/>
        </w:rPr>
        <w:t>спрямову</w:t>
      </w:r>
      <w:r>
        <w:rPr>
          <w:rFonts w:ascii="Times New Roman" w:eastAsia="Times New Roman" w:hAnsi="Times New Roman" w:cs="Times New Roman"/>
          <w:color w:val="0D0D0D" w:themeColor="text1" w:themeTint="F2"/>
          <w:sz w:val="28"/>
          <w:szCs w:val="28"/>
        </w:rPr>
        <w:t>вання</w:t>
      </w:r>
      <w:r w:rsidRPr="000F4E09">
        <w:rPr>
          <w:rFonts w:ascii="Times New Roman" w:eastAsia="Times New Roman" w:hAnsi="Times New Roman" w:cs="Times New Roman"/>
          <w:color w:val="0D0D0D" w:themeColor="text1" w:themeTint="F2"/>
          <w:sz w:val="28"/>
          <w:szCs w:val="28"/>
        </w:rPr>
        <w:t xml:space="preserve"> робот</w:t>
      </w:r>
      <w:r>
        <w:rPr>
          <w:rFonts w:ascii="Times New Roman" w:eastAsia="Times New Roman" w:hAnsi="Times New Roman" w:cs="Times New Roman"/>
          <w:color w:val="0D0D0D" w:themeColor="text1" w:themeTint="F2"/>
          <w:sz w:val="28"/>
          <w:szCs w:val="28"/>
        </w:rPr>
        <w:t>и</w:t>
      </w:r>
      <w:r w:rsidRPr="000F4E09">
        <w:rPr>
          <w:rFonts w:ascii="Times New Roman" w:eastAsia="Times New Roman" w:hAnsi="Times New Roman" w:cs="Times New Roman"/>
          <w:color w:val="0D0D0D" w:themeColor="text1" w:themeTint="F2"/>
          <w:sz w:val="28"/>
          <w:szCs w:val="28"/>
        </w:rPr>
        <w:t xml:space="preserve"> персона</w:t>
      </w:r>
      <w:r>
        <w:rPr>
          <w:rFonts w:ascii="Times New Roman" w:eastAsia="Times New Roman" w:hAnsi="Times New Roman" w:cs="Times New Roman"/>
          <w:color w:val="0D0D0D" w:themeColor="text1" w:themeTint="F2"/>
          <w:sz w:val="28"/>
          <w:szCs w:val="28"/>
        </w:rPr>
        <w:t>лу</w:t>
      </w:r>
      <w:r w:rsidRPr="000F4E09">
        <w:rPr>
          <w:rFonts w:ascii="Times New Roman" w:eastAsia="Times New Roman" w:hAnsi="Times New Roman" w:cs="Times New Roman"/>
          <w:color w:val="0D0D0D" w:themeColor="text1" w:themeTint="F2"/>
          <w:sz w:val="28"/>
          <w:szCs w:val="28"/>
        </w:rPr>
        <w:t xml:space="preserve"> на виявлення умов, що сприяють скоєнню самогубств</w:t>
      </w:r>
      <w:r>
        <w:rPr>
          <w:rFonts w:ascii="Times New Roman" w:eastAsia="Times New Roman" w:hAnsi="Times New Roman" w:cs="Times New Roman"/>
          <w:color w:val="0D0D0D" w:themeColor="text1" w:themeTint="F2"/>
          <w:sz w:val="28"/>
          <w:szCs w:val="28"/>
        </w:rPr>
        <w:t xml:space="preserve">), режимно-безпековий напрям (обмеження доступу до засобів скоєння самогубства), </w:t>
      </w:r>
      <w:r w:rsidR="003303FF">
        <w:rPr>
          <w:rFonts w:ascii="Times New Roman" w:eastAsia="Times New Roman" w:hAnsi="Times New Roman" w:cs="Times New Roman"/>
          <w:color w:val="0D0D0D" w:themeColor="text1" w:themeTint="F2"/>
          <w:sz w:val="28"/>
          <w:szCs w:val="28"/>
        </w:rPr>
        <w:t>освітньо-інформаційний напрям (</w:t>
      </w:r>
      <w:r w:rsidR="003303FF" w:rsidRPr="003303FF">
        <w:rPr>
          <w:rFonts w:ascii="Times New Roman" w:eastAsia="Times New Roman" w:hAnsi="Times New Roman" w:cs="Times New Roman"/>
          <w:color w:val="0D0D0D" w:themeColor="text1" w:themeTint="F2"/>
          <w:sz w:val="28"/>
          <w:szCs w:val="28"/>
        </w:rPr>
        <w:t>підвищенн</w:t>
      </w:r>
      <w:r w:rsidR="003303FF">
        <w:rPr>
          <w:rFonts w:ascii="Times New Roman" w:eastAsia="Times New Roman" w:hAnsi="Times New Roman" w:cs="Times New Roman"/>
          <w:color w:val="0D0D0D" w:themeColor="text1" w:themeTint="F2"/>
          <w:sz w:val="28"/>
          <w:szCs w:val="28"/>
        </w:rPr>
        <w:t>я</w:t>
      </w:r>
      <w:r w:rsidR="003303FF" w:rsidRPr="003303FF">
        <w:rPr>
          <w:rFonts w:ascii="Times New Roman" w:eastAsia="Times New Roman" w:hAnsi="Times New Roman" w:cs="Times New Roman"/>
          <w:color w:val="0D0D0D" w:themeColor="text1" w:themeTint="F2"/>
          <w:sz w:val="28"/>
          <w:szCs w:val="28"/>
        </w:rPr>
        <w:t xml:space="preserve"> обізнаності персонал</w:t>
      </w:r>
      <w:r w:rsidR="003303FF">
        <w:rPr>
          <w:rFonts w:ascii="Times New Roman" w:eastAsia="Times New Roman" w:hAnsi="Times New Roman" w:cs="Times New Roman"/>
          <w:color w:val="0D0D0D" w:themeColor="text1" w:themeTint="F2"/>
          <w:sz w:val="28"/>
          <w:szCs w:val="28"/>
        </w:rPr>
        <w:t>у</w:t>
      </w:r>
      <w:r w:rsidR="003303FF" w:rsidRPr="003303FF">
        <w:rPr>
          <w:rFonts w:ascii="Times New Roman" w:eastAsia="Times New Roman" w:hAnsi="Times New Roman" w:cs="Times New Roman"/>
          <w:color w:val="0D0D0D" w:themeColor="text1" w:themeTint="F2"/>
          <w:sz w:val="28"/>
          <w:szCs w:val="28"/>
        </w:rPr>
        <w:t xml:space="preserve"> з питань запобігання суїцидальної поведінки</w:t>
      </w:r>
      <w:r w:rsidR="003303FF">
        <w:rPr>
          <w:rFonts w:ascii="Times New Roman" w:eastAsia="Times New Roman" w:hAnsi="Times New Roman" w:cs="Times New Roman"/>
          <w:color w:val="0D0D0D" w:themeColor="text1" w:themeTint="F2"/>
          <w:sz w:val="28"/>
          <w:szCs w:val="28"/>
        </w:rPr>
        <w:t>)</w:t>
      </w:r>
      <w:r w:rsidR="0096089B">
        <w:rPr>
          <w:rFonts w:ascii="Times New Roman" w:eastAsia="Times New Roman" w:hAnsi="Times New Roman" w:cs="Times New Roman"/>
          <w:color w:val="0D0D0D" w:themeColor="text1" w:themeTint="F2"/>
          <w:sz w:val="28"/>
          <w:szCs w:val="28"/>
        </w:rPr>
        <w:t>, і</w:t>
      </w:r>
      <w:r w:rsidR="0096089B" w:rsidRPr="0096089B">
        <w:rPr>
          <w:rFonts w:ascii="Times New Roman" w:eastAsia="Times New Roman" w:hAnsi="Times New Roman" w:cs="Times New Roman"/>
          <w:color w:val="0D0D0D" w:themeColor="text1" w:themeTint="F2"/>
          <w:sz w:val="28"/>
          <w:szCs w:val="28"/>
        </w:rPr>
        <w:t>ндивідуально-профілактичний</w:t>
      </w:r>
      <w:r w:rsidR="0096089B">
        <w:rPr>
          <w:rFonts w:ascii="Times New Roman" w:eastAsia="Times New Roman" w:hAnsi="Times New Roman" w:cs="Times New Roman"/>
          <w:color w:val="0D0D0D" w:themeColor="text1" w:themeTint="F2"/>
          <w:sz w:val="28"/>
          <w:szCs w:val="28"/>
        </w:rPr>
        <w:t xml:space="preserve"> напрям (</w:t>
      </w:r>
      <w:r w:rsidR="0096089B" w:rsidRPr="0096089B">
        <w:rPr>
          <w:rFonts w:ascii="Times New Roman" w:eastAsia="Times New Roman" w:hAnsi="Times New Roman" w:cs="Times New Roman"/>
          <w:color w:val="0D0D0D" w:themeColor="text1" w:themeTint="F2"/>
          <w:sz w:val="28"/>
          <w:szCs w:val="28"/>
        </w:rPr>
        <w:t>веде</w:t>
      </w:r>
      <w:r w:rsidR="0096089B">
        <w:rPr>
          <w:rFonts w:ascii="Times New Roman" w:eastAsia="Times New Roman" w:hAnsi="Times New Roman" w:cs="Times New Roman"/>
          <w:color w:val="0D0D0D" w:themeColor="text1" w:themeTint="F2"/>
          <w:sz w:val="28"/>
          <w:szCs w:val="28"/>
        </w:rPr>
        <w:t>ння</w:t>
      </w:r>
      <w:r w:rsidR="0096089B" w:rsidRPr="0096089B">
        <w:rPr>
          <w:rFonts w:ascii="Times New Roman" w:eastAsia="Times New Roman" w:hAnsi="Times New Roman" w:cs="Times New Roman"/>
          <w:color w:val="0D0D0D" w:themeColor="text1" w:themeTint="F2"/>
          <w:sz w:val="28"/>
          <w:szCs w:val="28"/>
        </w:rPr>
        <w:t xml:space="preserve"> спис</w:t>
      </w:r>
      <w:r w:rsidR="0096089B">
        <w:rPr>
          <w:rFonts w:ascii="Times New Roman" w:eastAsia="Times New Roman" w:hAnsi="Times New Roman" w:cs="Times New Roman"/>
          <w:color w:val="0D0D0D" w:themeColor="text1" w:themeTint="F2"/>
          <w:sz w:val="28"/>
          <w:szCs w:val="28"/>
        </w:rPr>
        <w:t>ку</w:t>
      </w:r>
      <w:r w:rsidR="0096089B" w:rsidRPr="0096089B">
        <w:rPr>
          <w:rFonts w:ascii="Times New Roman" w:eastAsia="Times New Roman" w:hAnsi="Times New Roman" w:cs="Times New Roman"/>
          <w:color w:val="0D0D0D" w:themeColor="text1" w:themeTint="F2"/>
          <w:sz w:val="28"/>
          <w:szCs w:val="28"/>
        </w:rPr>
        <w:t xml:space="preserve"> осіб, які перебувають у групі ризику</w:t>
      </w:r>
      <w:r w:rsidR="0096089B">
        <w:rPr>
          <w:rFonts w:ascii="Times New Roman" w:eastAsia="Times New Roman" w:hAnsi="Times New Roman" w:cs="Times New Roman"/>
          <w:color w:val="0D0D0D" w:themeColor="text1" w:themeTint="F2"/>
          <w:sz w:val="28"/>
          <w:szCs w:val="28"/>
        </w:rPr>
        <w:t xml:space="preserve">, </w:t>
      </w:r>
      <w:r w:rsidR="0096089B" w:rsidRPr="0096089B">
        <w:rPr>
          <w:rFonts w:ascii="Times New Roman" w:eastAsia="Times New Roman" w:hAnsi="Times New Roman" w:cs="Times New Roman"/>
          <w:color w:val="0D0D0D" w:themeColor="text1" w:themeTint="F2"/>
          <w:sz w:val="28"/>
          <w:szCs w:val="28"/>
        </w:rPr>
        <w:t xml:space="preserve">залучення осіб, які перебувають у </w:t>
      </w:r>
      <w:r w:rsidR="0096089B" w:rsidRPr="0096089B">
        <w:rPr>
          <w:rFonts w:ascii="Times New Roman" w:eastAsia="Times New Roman" w:hAnsi="Times New Roman" w:cs="Times New Roman"/>
          <w:color w:val="0D0D0D" w:themeColor="text1" w:themeTint="F2"/>
          <w:sz w:val="28"/>
          <w:szCs w:val="28"/>
        </w:rPr>
        <w:lastRenderedPageBreak/>
        <w:t xml:space="preserve">групі ризику, </w:t>
      </w:r>
      <w:r w:rsidR="0096089B">
        <w:rPr>
          <w:rFonts w:ascii="Times New Roman" w:eastAsia="Times New Roman" w:hAnsi="Times New Roman" w:cs="Times New Roman"/>
          <w:color w:val="0D0D0D" w:themeColor="text1" w:themeTint="F2"/>
          <w:sz w:val="28"/>
          <w:szCs w:val="28"/>
        </w:rPr>
        <w:t>до</w:t>
      </w:r>
      <w:r w:rsidR="0096089B" w:rsidRPr="0096089B">
        <w:rPr>
          <w:rFonts w:ascii="Times New Roman" w:eastAsia="Times New Roman" w:hAnsi="Times New Roman" w:cs="Times New Roman"/>
          <w:color w:val="0D0D0D" w:themeColor="text1" w:themeTint="F2"/>
          <w:sz w:val="28"/>
          <w:szCs w:val="28"/>
        </w:rPr>
        <w:t xml:space="preserve"> заходів культурно-масового та фізкультурно-оздоровчого характеру</w:t>
      </w:r>
      <w:r w:rsidR="0096089B">
        <w:rPr>
          <w:rFonts w:ascii="Times New Roman" w:eastAsia="Times New Roman" w:hAnsi="Times New Roman" w:cs="Times New Roman"/>
          <w:color w:val="0D0D0D" w:themeColor="text1" w:themeTint="F2"/>
          <w:sz w:val="28"/>
          <w:szCs w:val="28"/>
        </w:rPr>
        <w:t>)</w:t>
      </w:r>
      <w:r w:rsidR="00A34FF1">
        <w:rPr>
          <w:rFonts w:ascii="Times New Roman" w:eastAsia="Times New Roman" w:hAnsi="Times New Roman" w:cs="Times New Roman"/>
          <w:color w:val="0D0D0D" w:themeColor="text1" w:themeTint="F2"/>
          <w:sz w:val="28"/>
          <w:szCs w:val="28"/>
          <w:lang w:val="en-US"/>
        </w:rPr>
        <w:t xml:space="preserve"> [16].</w:t>
      </w:r>
    </w:p>
    <w:p w14:paraId="02032763" w14:textId="77777777" w:rsidR="00B94470" w:rsidRDefault="00B04E7C"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t>У роботі</w:t>
      </w:r>
      <w:r w:rsidR="000D59AC">
        <w:rPr>
          <w:rFonts w:ascii="Times New Roman" w:eastAsia="Times New Roman" w:hAnsi="Times New Roman" w:cs="Times New Roman"/>
          <w:color w:val="0D0D0D" w:themeColor="text1" w:themeTint="F2"/>
          <w:sz w:val="28"/>
          <w:szCs w:val="28"/>
        </w:rPr>
        <w:t xml:space="preserve"> «П</w:t>
      </w:r>
      <w:r w:rsidR="000D59AC" w:rsidRPr="000D59AC">
        <w:rPr>
          <w:rFonts w:ascii="Times New Roman" w:eastAsia="Times New Roman" w:hAnsi="Times New Roman" w:cs="Times New Roman"/>
          <w:color w:val="0D0D0D" w:themeColor="text1" w:themeTint="F2"/>
          <w:sz w:val="28"/>
          <w:szCs w:val="28"/>
        </w:rPr>
        <w:t>сихологічні особливості засуджених-суїцидентів</w:t>
      </w:r>
      <w:r w:rsidR="000D59AC">
        <w:rPr>
          <w:rFonts w:ascii="Times New Roman" w:eastAsia="Times New Roman" w:hAnsi="Times New Roman" w:cs="Times New Roman"/>
          <w:color w:val="0D0D0D" w:themeColor="text1" w:themeTint="F2"/>
          <w:sz w:val="28"/>
          <w:szCs w:val="28"/>
        </w:rPr>
        <w:t xml:space="preserve">» В. Суліцький розробив </w:t>
      </w:r>
      <w:r w:rsidR="000D59AC" w:rsidRPr="000D59AC">
        <w:rPr>
          <w:rFonts w:ascii="Times New Roman" w:eastAsia="Times New Roman" w:hAnsi="Times New Roman" w:cs="Times New Roman"/>
          <w:color w:val="0D0D0D" w:themeColor="text1" w:themeTint="F2"/>
          <w:sz w:val="28"/>
          <w:szCs w:val="28"/>
        </w:rPr>
        <w:t>комплексн</w:t>
      </w:r>
      <w:r w:rsidR="000D59AC">
        <w:rPr>
          <w:rFonts w:ascii="Times New Roman" w:eastAsia="Times New Roman" w:hAnsi="Times New Roman" w:cs="Times New Roman"/>
          <w:color w:val="0D0D0D" w:themeColor="text1" w:themeTint="F2"/>
          <w:sz w:val="28"/>
          <w:szCs w:val="28"/>
        </w:rPr>
        <w:t>у</w:t>
      </w:r>
      <w:r w:rsidR="000D59AC" w:rsidRPr="000D59AC">
        <w:rPr>
          <w:rFonts w:ascii="Times New Roman" w:eastAsia="Times New Roman" w:hAnsi="Times New Roman" w:cs="Times New Roman"/>
          <w:color w:val="0D0D0D" w:themeColor="text1" w:themeTint="F2"/>
          <w:sz w:val="28"/>
          <w:szCs w:val="28"/>
        </w:rPr>
        <w:t xml:space="preserve"> систем</w:t>
      </w:r>
      <w:r w:rsidR="000D59AC">
        <w:rPr>
          <w:rFonts w:ascii="Times New Roman" w:eastAsia="Times New Roman" w:hAnsi="Times New Roman" w:cs="Times New Roman"/>
          <w:color w:val="0D0D0D" w:themeColor="text1" w:themeTint="F2"/>
          <w:sz w:val="28"/>
          <w:szCs w:val="28"/>
        </w:rPr>
        <w:t>у</w:t>
      </w:r>
      <w:r w:rsidR="000D59AC" w:rsidRPr="000D59AC">
        <w:rPr>
          <w:rFonts w:ascii="Times New Roman" w:eastAsia="Times New Roman" w:hAnsi="Times New Roman" w:cs="Times New Roman"/>
          <w:color w:val="0D0D0D" w:themeColor="text1" w:themeTint="F2"/>
          <w:sz w:val="28"/>
          <w:szCs w:val="28"/>
        </w:rPr>
        <w:t xml:space="preserve"> психологічних і спеціальних заходів первинної та вторинної профілактики самогубств</w:t>
      </w:r>
      <w:r w:rsidR="000D59AC">
        <w:rPr>
          <w:rFonts w:ascii="Times New Roman" w:eastAsia="Times New Roman" w:hAnsi="Times New Roman" w:cs="Times New Roman"/>
          <w:color w:val="0D0D0D" w:themeColor="text1" w:themeTint="F2"/>
          <w:sz w:val="28"/>
          <w:szCs w:val="28"/>
        </w:rPr>
        <w:t xml:space="preserve"> серед засуджених. </w:t>
      </w:r>
    </w:p>
    <w:p w14:paraId="0A1E1739" w14:textId="77777777" w:rsidR="00B94470" w:rsidRDefault="000D59AC" w:rsidP="000005E1">
      <w:pPr>
        <w:spacing w:after="0" w:line="360" w:lineRule="auto"/>
        <w:ind w:firstLine="709"/>
        <w:jc w:val="both"/>
        <w:rPr>
          <w:rFonts w:ascii="Times New Roman" w:eastAsia="Times New Roman" w:hAnsi="Times New Roman" w:cs="Times New Roman"/>
          <w:color w:val="0D0D0D" w:themeColor="text1" w:themeTint="F2"/>
          <w:sz w:val="28"/>
          <w:szCs w:val="28"/>
        </w:rPr>
      </w:pPr>
      <w:r w:rsidRPr="000D59AC">
        <w:rPr>
          <w:rFonts w:ascii="Times New Roman" w:eastAsia="Times New Roman" w:hAnsi="Times New Roman" w:cs="Times New Roman"/>
          <w:color w:val="0D0D0D" w:themeColor="text1" w:themeTint="F2"/>
          <w:sz w:val="28"/>
          <w:szCs w:val="28"/>
        </w:rPr>
        <w:t xml:space="preserve">Первинна профілактика суїцидальних спроб включає: психодіагностику, візуальну експертну оцінку емоційного стану засуджених, взаємодію працівників </w:t>
      </w:r>
      <w:r>
        <w:rPr>
          <w:rFonts w:ascii="Times New Roman" w:eastAsia="Times New Roman" w:hAnsi="Times New Roman" w:cs="Times New Roman"/>
          <w:color w:val="0D0D0D" w:themeColor="text1" w:themeTint="F2"/>
          <w:sz w:val="28"/>
          <w:szCs w:val="28"/>
        </w:rPr>
        <w:t xml:space="preserve">пенітенціарної установи </w:t>
      </w:r>
      <w:r w:rsidRPr="000D59AC">
        <w:rPr>
          <w:rFonts w:ascii="Times New Roman" w:eastAsia="Times New Roman" w:hAnsi="Times New Roman" w:cs="Times New Roman"/>
          <w:color w:val="0D0D0D" w:themeColor="text1" w:themeTint="F2"/>
          <w:sz w:val="28"/>
          <w:szCs w:val="28"/>
        </w:rPr>
        <w:t xml:space="preserve">з метою запобігання спроб самогубства, навчання персоналу формам і методам роботи із засудженими-суїцидентами. </w:t>
      </w:r>
    </w:p>
    <w:p w14:paraId="0B91F064" w14:textId="038DB4F6" w:rsidR="0096089B" w:rsidRPr="00A34FF1" w:rsidRDefault="000D59AC" w:rsidP="000005E1">
      <w:pPr>
        <w:spacing w:after="0" w:line="360" w:lineRule="auto"/>
        <w:ind w:firstLine="709"/>
        <w:jc w:val="both"/>
        <w:rPr>
          <w:rFonts w:ascii="Times New Roman" w:eastAsia="Times New Roman" w:hAnsi="Times New Roman" w:cs="Times New Roman"/>
          <w:color w:val="0D0D0D" w:themeColor="text1" w:themeTint="F2"/>
          <w:sz w:val="28"/>
          <w:szCs w:val="28"/>
          <w:lang w:val="en-US"/>
        </w:rPr>
      </w:pPr>
      <w:r w:rsidRPr="000D59AC">
        <w:rPr>
          <w:rFonts w:ascii="Times New Roman" w:eastAsia="Times New Roman" w:hAnsi="Times New Roman" w:cs="Times New Roman"/>
          <w:color w:val="0D0D0D" w:themeColor="text1" w:themeTint="F2"/>
          <w:sz w:val="28"/>
          <w:szCs w:val="28"/>
        </w:rPr>
        <w:t xml:space="preserve">Вторинна профілактика суїцидальних спроб включає: психіатричне втручання, психіатричне супроводження (для психічно хворих засуджених), психотерапевтичне втручання, психотерапевтичне супроводження (при граничних психічних станах засуджених), психологічне втручання, психологічне супроводження (якщо суїцидент </w:t>
      </w:r>
      <w:r w:rsidR="00DB114A">
        <w:rPr>
          <w:rFonts w:ascii="Times New Roman" w:eastAsia="Times New Roman" w:hAnsi="Times New Roman" w:cs="Times New Roman"/>
          <w:color w:val="0D0D0D" w:themeColor="text1" w:themeTint="F2"/>
          <w:sz w:val="28"/>
          <w:szCs w:val="28"/>
        </w:rPr>
        <w:t>є</w:t>
      </w:r>
      <w:r w:rsidRPr="000D59AC">
        <w:rPr>
          <w:rFonts w:ascii="Times New Roman" w:eastAsia="Times New Roman" w:hAnsi="Times New Roman" w:cs="Times New Roman"/>
          <w:color w:val="0D0D0D" w:themeColor="text1" w:themeTint="F2"/>
          <w:sz w:val="28"/>
          <w:szCs w:val="28"/>
        </w:rPr>
        <w:t xml:space="preserve"> психічно здоровою людиною)</w:t>
      </w:r>
      <w:r w:rsidR="006B5166">
        <w:rPr>
          <w:rFonts w:ascii="Times New Roman" w:eastAsia="Times New Roman" w:hAnsi="Times New Roman" w:cs="Times New Roman"/>
          <w:color w:val="0D0D0D" w:themeColor="text1" w:themeTint="F2"/>
          <w:sz w:val="28"/>
          <w:szCs w:val="28"/>
        </w:rPr>
        <w:t xml:space="preserve"> </w:t>
      </w:r>
      <w:r w:rsidR="00A34FF1">
        <w:rPr>
          <w:rFonts w:ascii="Times New Roman" w:eastAsia="Times New Roman" w:hAnsi="Times New Roman" w:cs="Times New Roman"/>
          <w:color w:val="0D0D0D" w:themeColor="text1" w:themeTint="F2"/>
          <w:sz w:val="28"/>
          <w:szCs w:val="28"/>
          <w:lang w:val="en-US"/>
        </w:rPr>
        <w:t>[19].</w:t>
      </w:r>
    </w:p>
    <w:p w14:paraId="3F6295AB" w14:textId="165F33DA" w:rsidR="0047010A" w:rsidRDefault="006B5166" w:rsidP="0047010A">
      <w:pPr>
        <w:spacing w:after="0" w:line="360" w:lineRule="auto"/>
        <w:ind w:firstLine="709"/>
        <w:jc w:val="both"/>
        <w:rPr>
          <w:rFonts w:ascii="Times New Roman" w:eastAsia="Times New Roman" w:hAnsi="Times New Roman" w:cs="Times New Roman"/>
          <w:color w:val="0D0D0D" w:themeColor="text1" w:themeTint="F2"/>
          <w:sz w:val="28"/>
          <w:szCs w:val="28"/>
          <w:lang w:val="en-US"/>
        </w:rPr>
      </w:pPr>
      <w:r>
        <w:rPr>
          <w:rFonts w:ascii="Times New Roman" w:eastAsia="Times New Roman" w:hAnsi="Times New Roman" w:cs="Times New Roman"/>
          <w:color w:val="0D0D0D" w:themeColor="text1" w:themeTint="F2"/>
          <w:sz w:val="28"/>
          <w:szCs w:val="28"/>
        </w:rPr>
        <w:t xml:space="preserve">У документі «Профілатика самогубств серед осіб позбавлених волі» була запропонована програма профілактики суїцидів, описана далі. </w:t>
      </w:r>
      <w:r w:rsidR="006933B9">
        <w:rPr>
          <w:rFonts w:ascii="Times New Roman" w:eastAsia="Times New Roman" w:hAnsi="Times New Roman" w:cs="Times New Roman"/>
          <w:color w:val="0D0D0D" w:themeColor="text1" w:themeTint="F2"/>
          <w:sz w:val="28"/>
          <w:szCs w:val="28"/>
        </w:rPr>
        <w:t>Першим її етапом є в</w:t>
      </w:r>
      <w:r w:rsidR="006933B9" w:rsidRPr="006933B9">
        <w:rPr>
          <w:rFonts w:ascii="Times New Roman" w:eastAsia="Times New Roman" w:hAnsi="Times New Roman" w:cs="Times New Roman"/>
          <w:color w:val="0D0D0D" w:themeColor="text1" w:themeTint="F2"/>
          <w:sz w:val="28"/>
          <w:szCs w:val="28"/>
        </w:rPr>
        <w:t>ступна співбесіда працівника пенітенціарної служби</w:t>
      </w:r>
      <w:r w:rsidR="006933B9">
        <w:rPr>
          <w:rFonts w:ascii="Times New Roman" w:eastAsia="Times New Roman" w:hAnsi="Times New Roman" w:cs="Times New Roman"/>
          <w:color w:val="0D0D0D" w:themeColor="text1" w:themeTint="F2"/>
          <w:sz w:val="28"/>
          <w:szCs w:val="28"/>
        </w:rPr>
        <w:t xml:space="preserve"> </w:t>
      </w:r>
      <w:r w:rsidR="006933B9" w:rsidRPr="006933B9">
        <w:rPr>
          <w:rFonts w:ascii="Times New Roman" w:eastAsia="Times New Roman" w:hAnsi="Times New Roman" w:cs="Times New Roman"/>
          <w:color w:val="0D0D0D" w:themeColor="text1" w:themeTint="F2"/>
          <w:sz w:val="28"/>
          <w:szCs w:val="28"/>
        </w:rPr>
        <w:t>з ув’язненим по прибутті до тюремного закладу для виявлення ризику самогубства</w:t>
      </w:r>
      <w:r w:rsidR="006933B9">
        <w:rPr>
          <w:rFonts w:ascii="Times New Roman" w:eastAsia="Times New Roman" w:hAnsi="Times New Roman" w:cs="Times New Roman"/>
          <w:color w:val="0D0D0D" w:themeColor="text1" w:themeTint="F2"/>
          <w:sz w:val="28"/>
          <w:szCs w:val="28"/>
        </w:rPr>
        <w:t xml:space="preserve"> та </w:t>
      </w:r>
      <w:r w:rsidR="006933B9" w:rsidRPr="006933B9">
        <w:rPr>
          <w:rFonts w:ascii="Times New Roman" w:eastAsia="Times New Roman" w:hAnsi="Times New Roman" w:cs="Times New Roman"/>
          <w:color w:val="0D0D0D" w:themeColor="text1" w:themeTint="F2"/>
          <w:sz w:val="28"/>
          <w:szCs w:val="28"/>
        </w:rPr>
        <w:t>підвищення компетентності персоналу</w:t>
      </w:r>
      <w:r w:rsidR="006933B9">
        <w:rPr>
          <w:rFonts w:ascii="Times New Roman" w:eastAsia="Times New Roman" w:hAnsi="Times New Roman" w:cs="Times New Roman"/>
          <w:color w:val="0D0D0D" w:themeColor="text1" w:themeTint="F2"/>
          <w:sz w:val="28"/>
          <w:szCs w:val="28"/>
        </w:rPr>
        <w:t xml:space="preserve"> </w:t>
      </w:r>
      <w:r w:rsidR="006933B9" w:rsidRPr="006933B9">
        <w:rPr>
          <w:rFonts w:ascii="Times New Roman" w:eastAsia="Times New Roman" w:hAnsi="Times New Roman" w:cs="Times New Roman"/>
          <w:color w:val="0D0D0D" w:themeColor="text1" w:themeTint="F2"/>
          <w:sz w:val="28"/>
          <w:szCs w:val="28"/>
        </w:rPr>
        <w:t>пенітенціарних служб щодо оцінки рівня ризику самогубств</w:t>
      </w:r>
      <w:r w:rsidR="006933B9">
        <w:rPr>
          <w:rFonts w:ascii="Times New Roman" w:eastAsia="Times New Roman" w:hAnsi="Times New Roman" w:cs="Times New Roman"/>
          <w:color w:val="0D0D0D" w:themeColor="text1" w:themeTint="F2"/>
          <w:sz w:val="28"/>
          <w:szCs w:val="28"/>
        </w:rPr>
        <w:t xml:space="preserve">. Другим етапом є </w:t>
      </w:r>
      <w:r w:rsidR="006933B9" w:rsidRPr="006933B9">
        <w:rPr>
          <w:rFonts w:ascii="Times New Roman" w:eastAsia="Times New Roman" w:hAnsi="Times New Roman" w:cs="Times New Roman"/>
          <w:color w:val="0D0D0D" w:themeColor="text1" w:themeTint="F2"/>
          <w:sz w:val="28"/>
          <w:szCs w:val="28"/>
        </w:rPr>
        <w:t>визначення ступеня ризику суїцидальної поведінки (діагноз) серед осіб позбавлених волі</w:t>
      </w:r>
      <w:r w:rsidR="006933B9">
        <w:rPr>
          <w:rFonts w:ascii="Times New Roman" w:eastAsia="Times New Roman" w:hAnsi="Times New Roman" w:cs="Times New Roman"/>
          <w:color w:val="0D0D0D" w:themeColor="text1" w:themeTint="F2"/>
          <w:sz w:val="28"/>
          <w:szCs w:val="28"/>
        </w:rPr>
        <w:t xml:space="preserve">. Третім етапом є </w:t>
      </w:r>
      <w:r w:rsidR="006933B9" w:rsidRPr="006933B9">
        <w:rPr>
          <w:rFonts w:ascii="Times New Roman" w:eastAsia="Times New Roman" w:hAnsi="Times New Roman" w:cs="Times New Roman"/>
          <w:color w:val="0D0D0D" w:themeColor="text1" w:themeTint="F2"/>
          <w:sz w:val="28"/>
          <w:szCs w:val="28"/>
        </w:rPr>
        <w:t>виконання відповідних втручань (інтервенцій)</w:t>
      </w:r>
      <w:r w:rsidR="006933B9">
        <w:rPr>
          <w:rFonts w:ascii="Times New Roman" w:eastAsia="Times New Roman" w:hAnsi="Times New Roman" w:cs="Times New Roman"/>
          <w:color w:val="0D0D0D" w:themeColor="text1" w:themeTint="F2"/>
          <w:sz w:val="28"/>
          <w:szCs w:val="28"/>
        </w:rPr>
        <w:t xml:space="preserve"> </w:t>
      </w:r>
      <w:r w:rsidR="006933B9" w:rsidRPr="006933B9">
        <w:rPr>
          <w:rFonts w:ascii="Times New Roman" w:eastAsia="Times New Roman" w:hAnsi="Times New Roman" w:cs="Times New Roman"/>
          <w:color w:val="0D0D0D" w:themeColor="text1" w:themeTint="F2"/>
          <w:sz w:val="28"/>
          <w:szCs w:val="28"/>
        </w:rPr>
        <w:t>з метою мінімізації ризику самогубства</w:t>
      </w:r>
      <w:r w:rsidR="006933B9">
        <w:rPr>
          <w:rFonts w:ascii="Times New Roman" w:eastAsia="Times New Roman" w:hAnsi="Times New Roman" w:cs="Times New Roman"/>
          <w:color w:val="0D0D0D" w:themeColor="text1" w:themeTint="F2"/>
          <w:sz w:val="28"/>
          <w:szCs w:val="28"/>
        </w:rPr>
        <w:t>. Четвертим етапом є оцінка ефективності впроваджених втручань</w:t>
      </w:r>
      <w:r w:rsidR="00A34FF1">
        <w:rPr>
          <w:rFonts w:ascii="Times New Roman" w:eastAsia="Times New Roman" w:hAnsi="Times New Roman" w:cs="Times New Roman"/>
          <w:color w:val="0D0D0D" w:themeColor="text1" w:themeTint="F2"/>
          <w:sz w:val="28"/>
          <w:szCs w:val="28"/>
          <w:lang w:val="en-US"/>
        </w:rPr>
        <w:t xml:space="preserve"> [15]</w:t>
      </w:r>
      <w:r w:rsidR="006933B9">
        <w:rPr>
          <w:rFonts w:ascii="Times New Roman" w:eastAsia="Times New Roman" w:hAnsi="Times New Roman" w:cs="Times New Roman"/>
          <w:color w:val="0D0D0D" w:themeColor="text1" w:themeTint="F2"/>
          <w:sz w:val="28"/>
          <w:szCs w:val="28"/>
        </w:rPr>
        <w:t>.</w:t>
      </w:r>
    </w:p>
    <w:p w14:paraId="41C534F5" w14:textId="77777777" w:rsidR="0047010A" w:rsidRDefault="0047010A" w:rsidP="0047010A">
      <w:pPr>
        <w:spacing w:after="0" w:line="360" w:lineRule="auto"/>
        <w:jc w:val="center"/>
        <w:rPr>
          <w:rFonts w:ascii="Times New Roman" w:eastAsia="Times New Roman" w:hAnsi="Times New Roman" w:cs="Times New Roman"/>
          <w:b/>
          <w:color w:val="0D0D0D" w:themeColor="text1" w:themeTint="F2"/>
          <w:sz w:val="28"/>
          <w:szCs w:val="28"/>
        </w:rPr>
      </w:pPr>
    </w:p>
    <w:p w14:paraId="0ED0E0FF" w14:textId="358B72F0" w:rsidR="00035F1B" w:rsidRPr="0047010A" w:rsidRDefault="00035F1B" w:rsidP="00B22854">
      <w:pPr>
        <w:spacing w:after="0" w:line="360" w:lineRule="auto"/>
        <w:jc w:val="center"/>
        <w:outlineLvl w:val="0"/>
        <w:rPr>
          <w:rFonts w:ascii="Times New Roman" w:eastAsia="Times New Roman" w:hAnsi="Times New Roman" w:cs="Times New Roman"/>
          <w:color w:val="0D0D0D" w:themeColor="text1" w:themeTint="F2"/>
          <w:sz w:val="28"/>
          <w:szCs w:val="28"/>
          <w:lang w:val="en-US"/>
        </w:rPr>
      </w:pPr>
      <w:bookmarkStart w:id="10" w:name="_Toc225356144"/>
      <w:r w:rsidRPr="0047010A">
        <w:rPr>
          <w:rFonts w:ascii="Times New Roman" w:eastAsia="Times New Roman" w:hAnsi="Times New Roman" w:cs="Times New Roman"/>
          <w:b/>
          <w:color w:val="0D0D0D" w:themeColor="text1" w:themeTint="F2"/>
          <w:sz w:val="28"/>
          <w:szCs w:val="28"/>
        </w:rPr>
        <w:t>Висновки до Розділу 1</w:t>
      </w:r>
      <w:bookmarkEnd w:id="10"/>
    </w:p>
    <w:p w14:paraId="44E07DF3" w14:textId="77777777" w:rsidR="00B94470" w:rsidRDefault="00BA2771" w:rsidP="00685523">
      <w:pPr>
        <w:pStyle w:val="a7"/>
        <w:spacing w:before="0" w:beforeAutospacing="0" w:after="0" w:afterAutospacing="0" w:line="360" w:lineRule="auto"/>
        <w:ind w:firstLine="709"/>
        <w:jc w:val="both"/>
        <w:rPr>
          <w:color w:val="0D0D0D" w:themeColor="text1" w:themeTint="F2"/>
          <w:sz w:val="28"/>
          <w:szCs w:val="28"/>
        </w:rPr>
      </w:pPr>
      <w:r w:rsidRPr="00AB1146">
        <w:rPr>
          <w:color w:val="0D0D0D" w:themeColor="text1" w:themeTint="F2"/>
          <w:sz w:val="28"/>
          <w:szCs w:val="28"/>
        </w:rPr>
        <w:t xml:space="preserve">Отже, українська пенітенціарна психологія керується наступними принципами: </w:t>
      </w:r>
      <w:r w:rsidR="00A95544" w:rsidRPr="00AB1146">
        <w:rPr>
          <w:color w:val="0D0D0D" w:themeColor="text1" w:themeTint="F2"/>
          <w:sz w:val="28"/>
          <w:szCs w:val="28"/>
        </w:rPr>
        <w:t>і</w:t>
      </w:r>
      <w:r w:rsidRPr="00AB1146">
        <w:rPr>
          <w:color w:val="0D0D0D" w:themeColor="text1" w:themeTint="F2"/>
          <w:sz w:val="28"/>
          <w:szCs w:val="28"/>
        </w:rPr>
        <w:t>ндивідуальн</w:t>
      </w:r>
      <w:r w:rsidR="00A95544" w:rsidRPr="00AB1146">
        <w:rPr>
          <w:color w:val="0D0D0D" w:themeColor="text1" w:themeTint="F2"/>
          <w:sz w:val="28"/>
          <w:szCs w:val="28"/>
        </w:rPr>
        <w:t>ий</w:t>
      </w:r>
      <w:r w:rsidRPr="00AB1146">
        <w:rPr>
          <w:color w:val="0D0D0D" w:themeColor="text1" w:themeTint="F2"/>
          <w:sz w:val="28"/>
          <w:szCs w:val="28"/>
        </w:rPr>
        <w:t xml:space="preserve"> підх</w:t>
      </w:r>
      <w:r w:rsidR="00A95544" w:rsidRPr="00AB1146">
        <w:rPr>
          <w:color w:val="0D0D0D" w:themeColor="text1" w:themeTint="F2"/>
          <w:sz w:val="28"/>
          <w:szCs w:val="28"/>
        </w:rPr>
        <w:t xml:space="preserve">ід, організованість, ієрархічність, дисципліна, працетерапія, терапія </w:t>
      </w:r>
      <w:r w:rsidR="00A95544" w:rsidRPr="00AB1146">
        <w:rPr>
          <w:color w:val="0D0D0D" w:themeColor="text1" w:themeTint="F2"/>
          <w:sz w:val="28"/>
          <w:szCs w:val="28"/>
        </w:rPr>
        <w:lastRenderedPageBreak/>
        <w:t>навчанням, регулярність, зайнятість вільного часу, співпраця з іншими службами установи.</w:t>
      </w:r>
    </w:p>
    <w:p w14:paraId="7CD713B7" w14:textId="7700D527" w:rsidR="00A95544" w:rsidRPr="00AB1146" w:rsidRDefault="00B94470" w:rsidP="00685523">
      <w:pPr>
        <w:pStyle w:val="a7"/>
        <w:spacing w:before="0" w:beforeAutospacing="0" w:after="0" w:afterAutospacing="0" w:line="360" w:lineRule="auto"/>
        <w:ind w:firstLine="709"/>
        <w:jc w:val="both"/>
        <w:rPr>
          <w:bCs/>
          <w:color w:val="0D0D0D" w:themeColor="text1" w:themeTint="F2"/>
          <w:sz w:val="28"/>
          <w:szCs w:val="28"/>
        </w:rPr>
      </w:pPr>
      <w:r>
        <w:rPr>
          <w:color w:val="0D0D0D" w:themeColor="text1" w:themeTint="F2"/>
          <w:sz w:val="28"/>
          <w:szCs w:val="28"/>
        </w:rPr>
        <w:t>Українська пенітенціарна психологія</w:t>
      </w:r>
      <w:r w:rsidR="00A95544" w:rsidRPr="00AB1146">
        <w:rPr>
          <w:color w:val="0D0D0D" w:themeColor="text1" w:themeTint="F2"/>
          <w:sz w:val="28"/>
          <w:szCs w:val="28"/>
        </w:rPr>
        <w:t xml:space="preserve"> має наступні навдання: виправлення та ресоціалізація засуджених; забезпечення оптимальних умов відбування покарання; всебічний розвиток засуджених; виправлення засудженого; співпраця в соціально-психологічній роботі з засудженими з їх родичами та представниками організацій, які проводять роботу в установі; перевірки щодо типу та сроку засудження; професійна ресоціалізація ув</w:t>
      </w:r>
      <w:r w:rsidR="00A95544" w:rsidRPr="00AB1146">
        <w:rPr>
          <w:color w:val="0D0D0D" w:themeColor="text1" w:themeTint="F2"/>
          <w:sz w:val="28"/>
          <w:szCs w:val="28"/>
          <w:lang w:val="en-US"/>
        </w:rPr>
        <w:t>’</w:t>
      </w:r>
      <w:r w:rsidR="00A95544" w:rsidRPr="00AB1146">
        <w:rPr>
          <w:color w:val="0D0D0D" w:themeColor="text1" w:themeTint="F2"/>
          <w:sz w:val="28"/>
          <w:szCs w:val="28"/>
        </w:rPr>
        <w:t xml:space="preserve">язнених у місці позбавлення свободи; надання освіти у місці позбавлення свободи; забезпечення психологічної підтримки для осіб, які перебувають під вартою або вже засуджені; розробка та впровадження індивідуальних і групових психокорекційних та педагогічних програм спільно з персоналом установи, з урахуванням особистісних характеристик засуджених і рівня їх соціально-педагогічної занедбаності; підвищення рівня психологічної компетентності співробітників установи; вивчення, </w:t>
      </w:r>
      <w:r w:rsidR="00746851" w:rsidRPr="00AB1146">
        <w:rPr>
          <w:color w:val="0D0D0D" w:themeColor="text1" w:themeTint="F2"/>
          <w:sz w:val="28"/>
          <w:szCs w:val="28"/>
        </w:rPr>
        <w:t xml:space="preserve">та </w:t>
      </w:r>
      <w:r w:rsidR="00A95544" w:rsidRPr="00AB1146">
        <w:rPr>
          <w:color w:val="0D0D0D" w:themeColor="text1" w:themeTint="F2"/>
          <w:sz w:val="28"/>
          <w:szCs w:val="28"/>
        </w:rPr>
        <w:t>впровадж</w:t>
      </w:r>
      <w:r w:rsidR="00746851" w:rsidRPr="00AB1146">
        <w:rPr>
          <w:color w:val="0D0D0D" w:themeColor="text1" w:themeTint="F2"/>
          <w:sz w:val="28"/>
          <w:szCs w:val="28"/>
        </w:rPr>
        <w:t>ення</w:t>
      </w:r>
      <w:r w:rsidR="00A95544" w:rsidRPr="00AB1146">
        <w:rPr>
          <w:color w:val="0D0D0D" w:themeColor="text1" w:themeTint="F2"/>
          <w:sz w:val="28"/>
          <w:szCs w:val="28"/>
        </w:rPr>
        <w:t xml:space="preserve"> сучасн</w:t>
      </w:r>
      <w:r w:rsidR="00746851" w:rsidRPr="00AB1146">
        <w:rPr>
          <w:color w:val="0D0D0D" w:themeColor="text1" w:themeTint="F2"/>
          <w:sz w:val="28"/>
          <w:szCs w:val="28"/>
        </w:rPr>
        <w:t>их</w:t>
      </w:r>
      <w:r w:rsidR="00A95544" w:rsidRPr="00AB1146">
        <w:rPr>
          <w:color w:val="0D0D0D" w:themeColor="text1" w:themeTint="F2"/>
          <w:sz w:val="28"/>
          <w:szCs w:val="28"/>
        </w:rPr>
        <w:t xml:space="preserve"> методик психолого-педагогічного впливу у</w:t>
      </w:r>
      <w:r w:rsidR="00746851" w:rsidRPr="00AB1146">
        <w:rPr>
          <w:color w:val="0D0D0D" w:themeColor="text1" w:themeTint="F2"/>
          <w:sz w:val="28"/>
          <w:szCs w:val="28"/>
        </w:rPr>
        <w:t xml:space="preserve"> </w:t>
      </w:r>
      <w:r w:rsidR="00A95544" w:rsidRPr="00AB1146">
        <w:rPr>
          <w:color w:val="0D0D0D" w:themeColor="text1" w:themeTint="F2"/>
          <w:sz w:val="28"/>
          <w:szCs w:val="28"/>
        </w:rPr>
        <w:t>практику роботи установи</w:t>
      </w:r>
      <w:r w:rsidR="00746851" w:rsidRPr="00AB1146">
        <w:rPr>
          <w:color w:val="0D0D0D" w:themeColor="text1" w:themeTint="F2"/>
          <w:sz w:val="28"/>
          <w:szCs w:val="28"/>
        </w:rPr>
        <w:t>; проведення психологічного вивчення засуджених, які прибувають до установи; розроблення індивідуальних програм соціально-виховної роботи з засудженими та ін.</w:t>
      </w:r>
    </w:p>
    <w:p w14:paraId="7EB53C70" w14:textId="3FD16AF4" w:rsidR="00746851" w:rsidRPr="00AB1146" w:rsidRDefault="00A95544" w:rsidP="00685523">
      <w:pPr>
        <w:spacing w:after="0" w:line="360" w:lineRule="auto"/>
        <w:ind w:firstLine="709"/>
        <w:jc w:val="both"/>
        <w:rPr>
          <w:rFonts w:ascii="Times New Roman" w:eastAsia="Times New Roman" w:hAnsi="Times New Roman" w:cs="Times New Roman"/>
          <w:bCs/>
          <w:color w:val="0D0D0D" w:themeColor="text1" w:themeTint="F2"/>
          <w:kern w:val="0"/>
          <w:sz w:val="28"/>
          <w:szCs w:val="28"/>
          <w:lang w:eastAsia="uk-UA"/>
          <w14:ligatures w14:val="none"/>
        </w:rPr>
      </w:pPr>
      <w:r w:rsidRPr="00AB1146">
        <w:rPr>
          <w:rFonts w:ascii="Times New Roman" w:hAnsi="Times New Roman" w:cs="Times New Roman"/>
          <w:bCs/>
          <w:color w:val="0D0D0D" w:themeColor="text1" w:themeTint="F2"/>
          <w:sz w:val="28"/>
          <w:szCs w:val="28"/>
        </w:rPr>
        <w:t xml:space="preserve">Психолог установи відбування покарань керується </w:t>
      </w:r>
      <w:r w:rsidRPr="00AB1146">
        <w:rPr>
          <w:rFonts w:ascii="Times New Roman" w:hAnsi="Times New Roman" w:cs="Times New Roman"/>
          <w:color w:val="0D0D0D" w:themeColor="text1" w:themeTint="F2"/>
          <w:sz w:val="28"/>
          <w:szCs w:val="28"/>
        </w:rPr>
        <w:t>Етичним кодексом пенітенціарного психолога.</w:t>
      </w:r>
      <w:r w:rsidR="00746851" w:rsidRPr="00AB1146">
        <w:rPr>
          <w:rFonts w:ascii="Times New Roman" w:hAnsi="Times New Roman" w:cs="Times New Roman"/>
          <w:color w:val="0D0D0D" w:themeColor="text1" w:themeTint="F2"/>
          <w:sz w:val="28"/>
          <w:szCs w:val="28"/>
        </w:rPr>
        <w:t xml:space="preserve"> </w:t>
      </w:r>
      <w:r w:rsidR="00746851" w:rsidRPr="00AB1146">
        <w:rPr>
          <w:rFonts w:ascii="Times New Roman" w:hAnsi="Times New Roman" w:cs="Times New Roman"/>
          <w:bCs/>
          <w:color w:val="0D0D0D" w:themeColor="text1" w:themeTint="F2"/>
          <w:sz w:val="28"/>
          <w:szCs w:val="28"/>
        </w:rPr>
        <w:t xml:space="preserve">Функції психолога пенетенціарного закладу: </w:t>
      </w:r>
      <w:r w:rsidR="00746851" w:rsidRPr="00AB1146">
        <w:rPr>
          <w:rFonts w:ascii="Times New Roman" w:eastAsia="Times New Roman" w:hAnsi="Times New Roman" w:cs="Times New Roman"/>
          <w:bCs/>
          <w:color w:val="0D0D0D" w:themeColor="text1" w:themeTint="F2"/>
          <w:kern w:val="0"/>
          <w:sz w:val="28"/>
          <w:szCs w:val="28"/>
          <w:lang w:eastAsia="uk-UA"/>
          <w14:ligatures w14:val="none"/>
        </w:rPr>
        <w:t>психодіагностична, прогностична, профілактична, корекційна, консультативна, просвітницька, дослідницька.</w:t>
      </w:r>
    </w:p>
    <w:p w14:paraId="1C83131F" w14:textId="68A97598" w:rsidR="00746851" w:rsidRPr="00AB1146" w:rsidRDefault="00746851" w:rsidP="00685523">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Основні напрями роботи працівників психологічного бюро з особами, які відбувають покарання або перебувають під вартою: психодіагностика та формування особових справ; робота з новоприбулими; участь у прийнятті адміністративних рішень; адаптація до умов позбавлення волі; виявлення деструктивної поведінки; профілактика негативних явищ; оцінка соціально-психологічної ситуації; психокорекційна робота; консультування та підтримка.</w:t>
      </w:r>
    </w:p>
    <w:p w14:paraId="6000DF4A" w14:textId="194B1964" w:rsidR="00746851" w:rsidRPr="00AB1146" w:rsidRDefault="006C6739" w:rsidP="00685523">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lastRenderedPageBreak/>
        <w:t xml:space="preserve">Суїцидальна поведінка ув’язнених є багатофакторним явищем, що вимагає інтегрованого підходу до виявлення ризику, ретельної психіатричної оцінки, врахування соціального та психологічного контексту, а також покращення умов утримання. А рівень суїцидів у в’язницях суттєво вищий, ніж у загальній популяції. Самогубство є однією з провідних причин смерті серед ув'язнених. </w:t>
      </w:r>
    </w:p>
    <w:p w14:paraId="7119D18A" w14:textId="2531FD65" w:rsidR="006C6739" w:rsidRPr="00AB1146" w:rsidRDefault="00490141" w:rsidP="00685523">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Можна перелічити наступні</w:t>
      </w:r>
      <w:r w:rsidR="006C6739" w:rsidRPr="00AB1146">
        <w:rPr>
          <w:rFonts w:ascii="Times New Roman" w:hAnsi="Times New Roman" w:cs="Times New Roman"/>
          <w:color w:val="0D0D0D" w:themeColor="text1" w:themeTint="F2"/>
          <w:sz w:val="28"/>
          <w:szCs w:val="28"/>
        </w:rPr>
        <w:t xml:space="preserve"> фактори ризику суїцидальної поведінки</w:t>
      </w:r>
      <w:r w:rsidRPr="00AB1146">
        <w:rPr>
          <w:rFonts w:ascii="Times New Roman" w:hAnsi="Times New Roman" w:cs="Times New Roman"/>
          <w:color w:val="0D0D0D" w:themeColor="text1" w:themeTint="F2"/>
          <w:sz w:val="28"/>
          <w:szCs w:val="28"/>
        </w:rPr>
        <w:t>: д</w:t>
      </w:r>
      <w:r w:rsidR="006C6739" w:rsidRPr="00AB1146">
        <w:rPr>
          <w:rFonts w:ascii="Times New Roman" w:hAnsi="Times New Roman" w:cs="Times New Roman"/>
          <w:color w:val="0D0D0D" w:themeColor="text1" w:themeTint="F2"/>
          <w:sz w:val="28"/>
          <w:szCs w:val="28"/>
        </w:rPr>
        <w:t>емографічні</w:t>
      </w:r>
      <w:r w:rsidRPr="00AB1146">
        <w:rPr>
          <w:rFonts w:ascii="Times New Roman" w:hAnsi="Times New Roman" w:cs="Times New Roman"/>
          <w:color w:val="0D0D0D" w:themeColor="text1" w:themeTint="F2"/>
          <w:sz w:val="28"/>
          <w:szCs w:val="28"/>
        </w:rPr>
        <w:t xml:space="preserve"> (м</w:t>
      </w:r>
      <w:r w:rsidR="006C6739" w:rsidRPr="00AB1146">
        <w:rPr>
          <w:rFonts w:ascii="Times New Roman" w:hAnsi="Times New Roman" w:cs="Times New Roman"/>
          <w:color w:val="0D0D0D" w:themeColor="text1" w:themeTint="F2"/>
          <w:sz w:val="28"/>
          <w:szCs w:val="28"/>
        </w:rPr>
        <w:t>олодий вік</w:t>
      </w:r>
      <w:r w:rsidRPr="00AB1146">
        <w:rPr>
          <w:rFonts w:ascii="Times New Roman" w:hAnsi="Times New Roman" w:cs="Times New Roman"/>
          <w:color w:val="0D0D0D" w:themeColor="text1" w:themeTint="F2"/>
          <w:sz w:val="28"/>
          <w:szCs w:val="28"/>
        </w:rPr>
        <w:t>, ч</w:t>
      </w:r>
      <w:r w:rsidR="006C6739" w:rsidRPr="00AB1146">
        <w:rPr>
          <w:rFonts w:ascii="Times New Roman" w:hAnsi="Times New Roman" w:cs="Times New Roman"/>
          <w:color w:val="0D0D0D" w:themeColor="text1" w:themeTint="F2"/>
          <w:sz w:val="28"/>
          <w:szCs w:val="28"/>
        </w:rPr>
        <w:t>оловіча стать</w:t>
      </w:r>
      <w:r w:rsidRPr="00AB1146">
        <w:rPr>
          <w:rFonts w:ascii="Times New Roman" w:hAnsi="Times New Roman" w:cs="Times New Roman"/>
          <w:color w:val="0D0D0D" w:themeColor="text1" w:themeTint="F2"/>
          <w:sz w:val="28"/>
          <w:szCs w:val="28"/>
        </w:rPr>
        <w:t>, н</w:t>
      </w:r>
      <w:r w:rsidR="006C6739" w:rsidRPr="00AB1146">
        <w:rPr>
          <w:rFonts w:ascii="Times New Roman" w:hAnsi="Times New Roman" w:cs="Times New Roman"/>
          <w:color w:val="0D0D0D" w:themeColor="text1" w:themeTint="F2"/>
          <w:sz w:val="28"/>
          <w:szCs w:val="28"/>
        </w:rPr>
        <w:t>еодружений статус</w:t>
      </w:r>
      <w:r w:rsidRPr="00AB1146">
        <w:rPr>
          <w:rFonts w:ascii="Times New Roman" w:hAnsi="Times New Roman" w:cs="Times New Roman"/>
          <w:color w:val="0D0D0D" w:themeColor="text1" w:themeTint="F2"/>
          <w:sz w:val="28"/>
          <w:szCs w:val="28"/>
        </w:rPr>
        <w:t>, н</w:t>
      </w:r>
      <w:r w:rsidR="006C6739" w:rsidRPr="00AB1146">
        <w:rPr>
          <w:rFonts w:ascii="Times New Roman" w:hAnsi="Times New Roman" w:cs="Times New Roman"/>
          <w:color w:val="0D0D0D" w:themeColor="text1" w:themeTint="F2"/>
          <w:sz w:val="28"/>
          <w:szCs w:val="28"/>
        </w:rPr>
        <w:t>изький рівень освіти</w:t>
      </w:r>
      <w:r w:rsidRPr="00AB1146">
        <w:rPr>
          <w:rFonts w:ascii="Times New Roman" w:hAnsi="Times New Roman" w:cs="Times New Roman"/>
          <w:color w:val="0D0D0D" w:themeColor="text1" w:themeTint="F2"/>
          <w:sz w:val="28"/>
          <w:szCs w:val="28"/>
        </w:rPr>
        <w:t>, н</w:t>
      </w:r>
      <w:r w:rsidR="006C6739" w:rsidRPr="00AB1146">
        <w:rPr>
          <w:rFonts w:ascii="Times New Roman" w:hAnsi="Times New Roman" w:cs="Times New Roman"/>
          <w:color w:val="0D0D0D" w:themeColor="text1" w:themeTint="F2"/>
          <w:sz w:val="28"/>
          <w:szCs w:val="28"/>
        </w:rPr>
        <w:t>аявність кримінального минулого</w:t>
      </w:r>
      <w:r w:rsidRPr="00AB1146">
        <w:rPr>
          <w:rFonts w:ascii="Times New Roman" w:hAnsi="Times New Roman" w:cs="Times New Roman"/>
          <w:color w:val="0D0D0D" w:themeColor="text1" w:themeTint="F2"/>
          <w:sz w:val="28"/>
          <w:szCs w:val="28"/>
        </w:rPr>
        <w:t xml:space="preserve">), </w:t>
      </w:r>
      <w:r w:rsidR="006C6739" w:rsidRPr="00AB1146">
        <w:rPr>
          <w:rFonts w:ascii="Times New Roman" w:hAnsi="Times New Roman" w:cs="Times New Roman"/>
          <w:color w:val="0D0D0D" w:themeColor="text1" w:themeTint="F2"/>
          <w:sz w:val="28"/>
          <w:szCs w:val="28"/>
        </w:rPr>
        <w:t>психіатричні</w:t>
      </w:r>
      <w:r w:rsidRPr="00AB1146">
        <w:rPr>
          <w:rFonts w:ascii="Times New Roman" w:hAnsi="Times New Roman" w:cs="Times New Roman"/>
          <w:color w:val="0D0D0D" w:themeColor="text1" w:themeTint="F2"/>
          <w:sz w:val="28"/>
          <w:szCs w:val="28"/>
        </w:rPr>
        <w:t xml:space="preserve"> (д</w:t>
      </w:r>
      <w:r w:rsidR="006C6739" w:rsidRPr="00AB1146">
        <w:rPr>
          <w:rFonts w:ascii="Times New Roman" w:hAnsi="Times New Roman" w:cs="Times New Roman"/>
          <w:color w:val="0D0D0D" w:themeColor="text1" w:themeTint="F2"/>
          <w:sz w:val="28"/>
          <w:szCs w:val="28"/>
        </w:rPr>
        <w:t>епресія, біполярний розлад, шизофренія, ПТСР</w:t>
      </w:r>
      <w:r w:rsidRPr="00AB1146">
        <w:rPr>
          <w:rFonts w:ascii="Times New Roman" w:hAnsi="Times New Roman" w:cs="Times New Roman"/>
          <w:color w:val="0D0D0D" w:themeColor="text1" w:themeTint="F2"/>
          <w:sz w:val="28"/>
          <w:szCs w:val="28"/>
        </w:rPr>
        <w:t xml:space="preserve">, </w:t>
      </w:r>
      <w:r w:rsidR="006C6739" w:rsidRPr="00AB1146">
        <w:rPr>
          <w:rFonts w:ascii="Times New Roman" w:hAnsi="Times New Roman" w:cs="Times New Roman"/>
          <w:color w:val="0D0D0D" w:themeColor="text1" w:themeTint="F2"/>
          <w:sz w:val="28"/>
          <w:szCs w:val="28"/>
        </w:rPr>
        <w:t>Психотичні симптоми, тривожні розлади</w:t>
      </w:r>
      <w:r w:rsidRPr="00AB1146">
        <w:rPr>
          <w:rFonts w:ascii="Times New Roman" w:hAnsi="Times New Roman" w:cs="Times New Roman"/>
          <w:color w:val="0D0D0D" w:themeColor="text1" w:themeTint="F2"/>
          <w:sz w:val="28"/>
          <w:szCs w:val="28"/>
        </w:rPr>
        <w:t>), п</w:t>
      </w:r>
      <w:r w:rsidR="006C6739" w:rsidRPr="00AB1146">
        <w:rPr>
          <w:rFonts w:ascii="Times New Roman" w:hAnsi="Times New Roman" w:cs="Times New Roman"/>
          <w:color w:val="0D0D0D" w:themeColor="text1" w:themeTint="F2"/>
          <w:sz w:val="28"/>
          <w:szCs w:val="28"/>
        </w:rPr>
        <w:t>сихосоціальні</w:t>
      </w:r>
      <w:r w:rsidRPr="00AB1146">
        <w:rPr>
          <w:rFonts w:ascii="Times New Roman" w:hAnsi="Times New Roman" w:cs="Times New Roman"/>
          <w:color w:val="0D0D0D" w:themeColor="text1" w:themeTint="F2"/>
          <w:sz w:val="28"/>
          <w:szCs w:val="28"/>
        </w:rPr>
        <w:t xml:space="preserve"> (п</w:t>
      </w:r>
      <w:r w:rsidR="006C6739" w:rsidRPr="00AB1146">
        <w:rPr>
          <w:rFonts w:ascii="Times New Roman" w:hAnsi="Times New Roman" w:cs="Times New Roman"/>
          <w:color w:val="0D0D0D" w:themeColor="text1" w:themeTint="F2"/>
          <w:sz w:val="28"/>
          <w:szCs w:val="28"/>
        </w:rPr>
        <w:t>очуття провини, сорому</w:t>
      </w:r>
      <w:r w:rsidRPr="00AB1146">
        <w:rPr>
          <w:rFonts w:ascii="Times New Roman" w:hAnsi="Times New Roman" w:cs="Times New Roman"/>
          <w:color w:val="0D0D0D" w:themeColor="text1" w:themeTint="F2"/>
          <w:sz w:val="28"/>
          <w:szCs w:val="28"/>
        </w:rPr>
        <w:t>, п</w:t>
      </w:r>
      <w:r w:rsidR="006C6739" w:rsidRPr="00AB1146">
        <w:rPr>
          <w:rFonts w:ascii="Times New Roman" w:hAnsi="Times New Roman" w:cs="Times New Roman"/>
          <w:color w:val="0D0D0D" w:themeColor="text1" w:themeTint="F2"/>
          <w:sz w:val="28"/>
          <w:szCs w:val="28"/>
        </w:rPr>
        <w:t>огана здатність до адаптації</w:t>
      </w:r>
      <w:r w:rsidRPr="00AB1146">
        <w:rPr>
          <w:rFonts w:ascii="Times New Roman" w:hAnsi="Times New Roman" w:cs="Times New Roman"/>
          <w:color w:val="0D0D0D" w:themeColor="text1" w:themeTint="F2"/>
          <w:sz w:val="28"/>
          <w:szCs w:val="28"/>
        </w:rPr>
        <w:t>, м</w:t>
      </w:r>
      <w:r w:rsidR="006C6739" w:rsidRPr="00AB1146">
        <w:rPr>
          <w:rFonts w:ascii="Times New Roman" w:hAnsi="Times New Roman" w:cs="Times New Roman"/>
          <w:color w:val="0D0D0D" w:themeColor="text1" w:themeTint="F2"/>
          <w:sz w:val="28"/>
          <w:szCs w:val="28"/>
        </w:rPr>
        <w:t>инулі спроби самогубства</w:t>
      </w:r>
      <w:r w:rsidRPr="00AB1146">
        <w:rPr>
          <w:rFonts w:ascii="Times New Roman" w:hAnsi="Times New Roman" w:cs="Times New Roman"/>
          <w:color w:val="0D0D0D" w:themeColor="text1" w:themeTint="F2"/>
          <w:sz w:val="28"/>
          <w:szCs w:val="28"/>
        </w:rPr>
        <w:t>), і</w:t>
      </w:r>
      <w:r w:rsidR="006C6739" w:rsidRPr="00AB1146">
        <w:rPr>
          <w:rFonts w:ascii="Times New Roman" w:hAnsi="Times New Roman" w:cs="Times New Roman"/>
          <w:color w:val="0D0D0D" w:themeColor="text1" w:themeTint="F2"/>
          <w:sz w:val="28"/>
          <w:szCs w:val="28"/>
        </w:rPr>
        <w:t>нституційні</w:t>
      </w:r>
      <w:r w:rsidRPr="00AB1146">
        <w:rPr>
          <w:rFonts w:ascii="Times New Roman" w:hAnsi="Times New Roman" w:cs="Times New Roman"/>
          <w:color w:val="0D0D0D" w:themeColor="text1" w:themeTint="F2"/>
          <w:sz w:val="28"/>
          <w:szCs w:val="28"/>
        </w:rPr>
        <w:t xml:space="preserve"> (п</w:t>
      </w:r>
      <w:r w:rsidR="006C6739" w:rsidRPr="00AB1146">
        <w:rPr>
          <w:rFonts w:ascii="Times New Roman" w:hAnsi="Times New Roman" w:cs="Times New Roman"/>
          <w:color w:val="0D0D0D" w:themeColor="text1" w:themeTint="F2"/>
          <w:sz w:val="28"/>
          <w:szCs w:val="28"/>
        </w:rPr>
        <w:t>ереповненість в’язниць, ізоляція, булінг</w:t>
      </w:r>
      <w:r w:rsidRPr="00AB1146">
        <w:rPr>
          <w:rFonts w:ascii="Times New Roman" w:hAnsi="Times New Roman" w:cs="Times New Roman"/>
          <w:color w:val="0D0D0D" w:themeColor="text1" w:themeTint="F2"/>
          <w:sz w:val="28"/>
          <w:szCs w:val="28"/>
        </w:rPr>
        <w:t>, в</w:t>
      </w:r>
      <w:r w:rsidR="006C6739" w:rsidRPr="00AB1146">
        <w:rPr>
          <w:rFonts w:ascii="Times New Roman" w:hAnsi="Times New Roman" w:cs="Times New Roman"/>
          <w:color w:val="0D0D0D" w:themeColor="text1" w:themeTint="F2"/>
          <w:sz w:val="28"/>
          <w:szCs w:val="28"/>
        </w:rPr>
        <w:t>ідсутність соціальної підтримки</w:t>
      </w:r>
      <w:r w:rsidRPr="00AB1146">
        <w:rPr>
          <w:rFonts w:ascii="Times New Roman" w:hAnsi="Times New Roman" w:cs="Times New Roman"/>
          <w:color w:val="0D0D0D" w:themeColor="text1" w:themeTint="F2"/>
          <w:sz w:val="28"/>
          <w:szCs w:val="28"/>
        </w:rPr>
        <w:t>, п</w:t>
      </w:r>
      <w:r w:rsidR="006C6739" w:rsidRPr="00AB1146">
        <w:rPr>
          <w:rFonts w:ascii="Times New Roman" w:hAnsi="Times New Roman" w:cs="Times New Roman"/>
          <w:color w:val="0D0D0D" w:themeColor="text1" w:themeTint="F2"/>
          <w:sz w:val="28"/>
          <w:szCs w:val="28"/>
        </w:rPr>
        <w:t>очатковий етап ув’язнення</w:t>
      </w:r>
      <w:r w:rsidRPr="00AB1146">
        <w:rPr>
          <w:rFonts w:ascii="Times New Roman" w:hAnsi="Times New Roman" w:cs="Times New Roman"/>
          <w:color w:val="0D0D0D" w:themeColor="text1" w:themeTint="F2"/>
          <w:sz w:val="28"/>
          <w:szCs w:val="28"/>
        </w:rPr>
        <w:t>).</w:t>
      </w:r>
    </w:p>
    <w:p w14:paraId="47DBB97E" w14:textId="6D127384" w:rsidR="00A95544" w:rsidRPr="00AB1146" w:rsidRDefault="006C6739" w:rsidP="00685523">
      <w:pPr>
        <w:spacing w:after="0" w:line="360" w:lineRule="auto"/>
        <w:ind w:firstLine="709"/>
        <w:jc w:val="both"/>
        <w:rPr>
          <w:rFonts w:ascii="Times New Roman" w:hAnsi="Times New Roman" w:cs="Times New Roman"/>
          <w:color w:val="0D0D0D" w:themeColor="text1" w:themeTint="F2"/>
          <w:sz w:val="28"/>
          <w:szCs w:val="28"/>
        </w:rPr>
      </w:pPr>
      <w:r w:rsidRPr="00AB1146">
        <w:rPr>
          <w:rFonts w:ascii="Times New Roman" w:hAnsi="Times New Roman" w:cs="Times New Roman"/>
          <w:color w:val="0D0D0D" w:themeColor="text1" w:themeTint="F2"/>
          <w:sz w:val="28"/>
          <w:szCs w:val="28"/>
        </w:rPr>
        <w:t>Групи ув’язнених з підвищеним ризиком:</w:t>
      </w:r>
      <w:r w:rsidR="00490141" w:rsidRPr="00AB1146">
        <w:rPr>
          <w:rFonts w:ascii="Times New Roman" w:hAnsi="Times New Roman" w:cs="Times New Roman"/>
          <w:color w:val="0D0D0D" w:themeColor="text1" w:themeTint="F2"/>
          <w:sz w:val="28"/>
          <w:szCs w:val="28"/>
        </w:rPr>
        <w:t xml:space="preserve"> т</w:t>
      </w:r>
      <w:r w:rsidRPr="00AB1146">
        <w:rPr>
          <w:rFonts w:ascii="Times New Roman" w:hAnsi="Times New Roman" w:cs="Times New Roman"/>
          <w:color w:val="0D0D0D" w:themeColor="text1" w:themeTint="F2"/>
          <w:sz w:val="28"/>
          <w:szCs w:val="28"/>
        </w:rPr>
        <w:t>і, хто не може адаптуватися до тюремного життя</w:t>
      </w:r>
      <w:r w:rsidR="00490141" w:rsidRPr="00AB1146">
        <w:rPr>
          <w:rFonts w:ascii="Times New Roman" w:hAnsi="Times New Roman" w:cs="Times New Roman"/>
          <w:color w:val="0D0D0D" w:themeColor="text1" w:themeTint="F2"/>
          <w:sz w:val="28"/>
          <w:szCs w:val="28"/>
        </w:rPr>
        <w:t>, о</w:t>
      </w:r>
      <w:r w:rsidRPr="00AB1146">
        <w:rPr>
          <w:rFonts w:ascii="Times New Roman" w:hAnsi="Times New Roman" w:cs="Times New Roman"/>
          <w:color w:val="0D0D0D" w:themeColor="text1" w:themeTint="F2"/>
          <w:sz w:val="28"/>
          <w:szCs w:val="28"/>
        </w:rPr>
        <w:t>соби з психотичними симптомами</w:t>
      </w:r>
      <w:r w:rsidR="00490141" w:rsidRPr="00AB1146">
        <w:rPr>
          <w:rFonts w:ascii="Times New Roman" w:hAnsi="Times New Roman" w:cs="Times New Roman"/>
          <w:color w:val="0D0D0D" w:themeColor="text1" w:themeTint="F2"/>
          <w:sz w:val="28"/>
          <w:szCs w:val="28"/>
        </w:rPr>
        <w:t>, т</w:t>
      </w:r>
      <w:r w:rsidRPr="00AB1146">
        <w:rPr>
          <w:rFonts w:ascii="Times New Roman" w:hAnsi="Times New Roman" w:cs="Times New Roman"/>
          <w:color w:val="0D0D0D" w:themeColor="text1" w:themeTint="F2"/>
          <w:sz w:val="28"/>
          <w:szCs w:val="28"/>
        </w:rPr>
        <w:t>і, хто має інструментальний мотив (наприклад, хоче переведення)</w:t>
      </w:r>
      <w:r w:rsidR="00490141" w:rsidRPr="00AB1146">
        <w:rPr>
          <w:rFonts w:ascii="Times New Roman" w:hAnsi="Times New Roman" w:cs="Times New Roman"/>
          <w:color w:val="0D0D0D" w:themeColor="text1" w:themeTint="F2"/>
          <w:sz w:val="28"/>
          <w:szCs w:val="28"/>
        </w:rPr>
        <w:t>.</w:t>
      </w:r>
    </w:p>
    <w:p w14:paraId="6E47D18D" w14:textId="41304985" w:rsidR="005450FB" w:rsidRPr="00AB1146" w:rsidRDefault="005450FB" w:rsidP="00685523">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Запобігання самогубствам у виправних установах вимагає системного, багаторівневого та міждисциплінарного підходу, що охоплює як загальні превентивні заходи, так і цілеспрямовані дії щодо осіб із високим ризиком.</w:t>
      </w:r>
    </w:p>
    <w:p w14:paraId="6AFAE640" w14:textId="073EAD0E" w:rsidR="005450FB" w:rsidRPr="00AB1146" w:rsidRDefault="005450FB" w:rsidP="00685523">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Основні компоненти ефективної профілактики</w:t>
      </w:r>
      <w:r w:rsidR="00490141" w:rsidRPr="00AB1146">
        <w:rPr>
          <w:rFonts w:ascii="Times New Roman" w:hAnsi="Times New Roman" w:cs="Times New Roman"/>
          <w:bCs/>
          <w:color w:val="0D0D0D" w:themeColor="text1" w:themeTint="F2"/>
          <w:sz w:val="28"/>
          <w:szCs w:val="28"/>
        </w:rPr>
        <w:t xml:space="preserve"> наступні. </w:t>
      </w:r>
      <w:r w:rsidRPr="00AB1146">
        <w:rPr>
          <w:rFonts w:ascii="Times New Roman" w:hAnsi="Times New Roman" w:cs="Times New Roman"/>
          <w:bCs/>
          <w:color w:val="0D0D0D" w:themeColor="text1" w:themeTint="F2"/>
          <w:sz w:val="28"/>
          <w:szCs w:val="28"/>
        </w:rPr>
        <w:t>Первинна профілактика передбачає зменшення загального рівня самогубств шляхом зміни середовища (зменшення насильства, покращення клімату), навчання персоналу та розвитку довірчих стосунків між ув’язненими й співробітниками.</w:t>
      </w:r>
      <w:r w:rsidR="00490141" w:rsidRPr="00AB1146">
        <w:rPr>
          <w:rFonts w:ascii="Times New Roman" w:hAnsi="Times New Roman" w:cs="Times New Roman"/>
          <w:bCs/>
          <w:color w:val="0D0D0D" w:themeColor="text1" w:themeTint="F2"/>
          <w:sz w:val="28"/>
          <w:szCs w:val="28"/>
        </w:rPr>
        <w:t xml:space="preserve"> </w:t>
      </w:r>
      <w:r w:rsidRPr="00AB1146">
        <w:rPr>
          <w:rFonts w:ascii="Times New Roman" w:hAnsi="Times New Roman" w:cs="Times New Roman"/>
          <w:bCs/>
          <w:color w:val="0D0D0D" w:themeColor="text1" w:themeTint="F2"/>
          <w:sz w:val="28"/>
          <w:szCs w:val="28"/>
        </w:rPr>
        <w:t>Вторинна профілактика орієнтована на тих, хто вже демонструє ознаки ризику: нагляд, спеціалізоване розміщення, підтримка родини, терапевтична робота, скринінг під час прийому до установи.</w:t>
      </w:r>
    </w:p>
    <w:p w14:paraId="258EADD5" w14:textId="437D8562" w:rsidR="001E5BAA" w:rsidRPr="00AB1146" w:rsidRDefault="005450FB" w:rsidP="00685523">
      <w:pPr>
        <w:spacing w:after="0" w:line="360" w:lineRule="auto"/>
        <w:ind w:firstLine="709"/>
        <w:jc w:val="both"/>
        <w:rPr>
          <w:rFonts w:ascii="Times New Roman" w:hAnsi="Times New Roman" w:cs="Times New Roman"/>
          <w:bCs/>
          <w:color w:val="0D0D0D" w:themeColor="text1" w:themeTint="F2"/>
          <w:sz w:val="28"/>
          <w:szCs w:val="28"/>
        </w:rPr>
      </w:pPr>
      <w:r w:rsidRPr="00AB1146">
        <w:rPr>
          <w:rFonts w:ascii="Times New Roman" w:hAnsi="Times New Roman" w:cs="Times New Roman"/>
          <w:bCs/>
          <w:color w:val="0D0D0D" w:themeColor="text1" w:themeTint="F2"/>
          <w:sz w:val="28"/>
          <w:szCs w:val="28"/>
        </w:rPr>
        <w:t xml:space="preserve">Успішна профілактика самогубств серед ув’язнених потребує інтегрованого підходу, що поєднує медичну, психологічну та соціальну підтримку. Особлива увага має приділятися навчанню персоналу, скринінгу при прийомі, налагодженню довірливих </w:t>
      </w:r>
      <w:r w:rsidRPr="00AB1146">
        <w:rPr>
          <w:rFonts w:ascii="Times New Roman" w:hAnsi="Times New Roman" w:cs="Times New Roman"/>
          <w:bCs/>
          <w:color w:val="0D0D0D" w:themeColor="text1" w:themeTint="F2"/>
          <w:sz w:val="28"/>
          <w:szCs w:val="28"/>
        </w:rPr>
        <w:lastRenderedPageBreak/>
        <w:t>стосунків, створенню безпечного середовища, а також вчасному реагуванню на ознаки кризи. Ефективна система запобігання самогубствам повинна бути не просто реактивною, а проактивною та гуманною.</w:t>
      </w:r>
    </w:p>
    <w:p w14:paraId="72C227AB" w14:textId="5A512E09" w:rsidR="00C6350C" w:rsidRPr="00AB1146" w:rsidRDefault="00C6350C" w:rsidP="00685523">
      <w:pPr>
        <w:spacing w:after="0" w:line="360" w:lineRule="auto"/>
        <w:ind w:firstLine="709"/>
        <w:rPr>
          <w:rFonts w:ascii="Times New Roman" w:hAnsi="Times New Roman" w:cs="Times New Roman"/>
          <w:b/>
          <w:color w:val="0D0D0D" w:themeColor="text1" w:themeTint="F2"/>
          <w:sz w:val="28"/>
          <w:szCs w:val="28"/>
        </w:rPr>
      </w:pPr>
      <w:r w:rsidRPr="00AB1146">
        <w:rPr>
          <w:rFonts w:ascii="Times New Roman" w:hAnsi="Times New Roman" w:cs="Times New Roman"/>
          <w:b/>
          <w:color w:val="0D0D0D" w:themeColor="text1" w:themeTint="F2"/>
          <w:sz w:val="28"/>
          <w:szCs w:val="28"/>
        </w:rPr>
        <w:br w:type="page"/>
      </w:r>
    </w:p>
    <w:p w14:paraId="1DE6B984" w14:textId="77777777" w:rsidR="00035F1B" w:rsidRPr="00AB1146" w:rsidRDefault="00581E25" w:rsidP="00924F18">
      <w:pPr>
        <w:spacing w:after="0" w:line="360" w:lineRule="auto"/>
        <w:ind w:firstLine="709"/>
        <w:jc w:val="center"/>
        <w:outlineLvl w:val="0"/>
        <w:rPr>
          <w:rFonts w:ascii="Times New Roman" w:eastAsia="Times New Roman" w:hAnsi="Times New Roman" w:cs="Times New Roman"/>
          <w:b/>
          <w:bCs/>
          <w:color w:val="0D0D0D" w:themeColor="text1" w:themeTint="F2"/>
          <w:sz w:val="28"/>
          <w:szCs w:val="28"/>
        </w:rPr>
      </w:pPr>
      <w:bookmarkStart w:id="11" w:name="_Toc225356145"/>
      <w:r w:rsidRPr="00AB1146">
        <w:rPr>
          <w:rFonts w:ascii="Times New Roman" w:hAnsi="Times New Roman" w:cs="Times New Roman"/>
          <w:b/>
          <w:color w:val="0D0D0D" w:themeColor="text1" w:themeTint="F2"/>
          <w:sz w:val="28"/>
          <w:szCs w:val="28"/>
        </w:rPr>
        <w:lastRenderedPageBreak/>
        <w:t xml:space="preserve">РОЗДІЛ 2. ЕМПІРИЧНЕ ДОСЛІДЖЕННЯ </w:t>
      </w:r>
      <w:r w:rsidRPr="00AB1146">
        <w:rPr>
          <w:rFonts w:ascii="Times New Roman" w:eastAsia="Times New Roman" w:hAnsi="Times New Roman" w:cs="Times New Roman"/>
          <w:b/>
          <w:bCs/>
          <w:color w:val="0D0D0D" w:themeColor="text1" w:themeTint="F2"/>
          <w:sz w:val="28"/>
          <w:szCs w:val="28"/>
        </w:rPr>
        <w:t>СУЇЦИДАЛЬНОЇ ПОВЕДІНКИ В УМОВАХ ВІДБУВАННЯ ПОКАРАННЯ СЕРЕД ЗАСУДЖЕНИХ</w:t>
      </w:r>
      <w:bookmarkEnd w:id="11"/>
    </w:p>
    <w:p w14:paraId="46E21F08" w14:textId="526CC135" w:rsidR="00035F1B" w:rsidRPr="00927750" w:rsidRDefault="000F6D7C" w:rsidP="00924F18">
      <w:pPr>
        <w:pStyle w:val="a5"/>
        <w:numPr>
          <w:ilvl w:val="1"/>
          <w:numId w:val="2"/>
        </w:numPr>
        <w:spacing w:after="0" w:line="360" w:lineRule="auto"/>
        <w:ind w:left="357" w:firstLine="709"/>
        <w:outlineLvl w:val="1"/>
        <w:rPr>
          <w:rFonts w:ascii="Times New Roman" w:eastAsia="Times New Roman" w:hAnsi="Times New Roman" w:cs="Times New Roman"/>
          <w:b/>
          <w:bCs/>
          <w:color w:val="0D0D0D" w:themeColor="text1" w:themeTint="F2"/>
          <w:sz w:val="28"/>
          <w:szCs w:val="28"/>
        </w:rPr>
      </w:pPr>
      <w:r w:rsidRPr="00927750">
        <w:rPr>
          <w:rFonts w:ascii="Times New Roman" w:eastAsia="Times New Roman" w:hAnsi="Times New Roman" w:cs="Times New Roman"/>
          <w:b/>
          <w:bCs/>
          <w:color w:val="0D0D0D" w:themeColor="text1" w:themeTint="F2"/>
          <w:sz w:val="28"/>
          <w:szCs w:val="28"/>
        </w:rPr>
        <w:t xml:space="preserve"> </w:t>
      </w:r>
      <w:bookmarkStart w:id="12" w:name="_Toc225356146"/>
      <w:r w:rsidR="00581E25" w:rsidRPr="00927750">
        <w:rPr>
          <w:rFonts w:ascii="Times New Roman" w:eastAsia="Times New Roman" w:hAnsi="Times New Roman" w:cs="Times New Roman"/>
          <w:b/>
          <w:bCs/>
          <w:color w:val="0D0D0D" w:themeColor="text1" w:themeTint="F2"/>
          <w:sz w:val="28"/>
          <w:szCs w:val="28"/>
        </w:rPr>
        <w:t>Обгрунтування та опис методик і групи досліджуваних</w:t>
      </w:r>
      <w:bookmarkEnd w:id="12"/>
    </w:p>
    <w:p w14:paraId="11DBA047" w14:textId="2902347F" w:rsidR="00D95778" w:rsidRDefault="00D95778"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D505E6">
        <w:rPr>
          <w:rFonts w:ascii="Times New Roman" w:eastAsia="Times New Roman" w:hAnsi="Times New Roman" w:cs="Times New Roman"/>
          <w:bCs/>
          <w:color w:val="0D0D0D" w:themeColor="text1" w:themeTint="F2"/>
          <w:sz w:val="28"/>
          <w:szCs w:val="28"/>
        </w:rPr>
        <w:t>Суїцидальна</w:t>
      </w:r>
      <w:r w:rsidRPr="00D95778">
        <w:rPr>
          <w:rFonts w:ascii="Times New Roman" w:eastAsia="Times New Roman" w:hAnsi="Times New Roman" w:cs="Times New Roman"/>
          <w:bCs/>
          <w:color w:val="0D0D0D" w:themeColor="text1" w:themeTint="F2"/>
          <w:sz w:val="28"/>
          <w:szCs w:val="28"/>
        </w:rPr>
        <w:t xml:space="preserve"> поведінка серед засуджених є одним із найважливіших питань кримінально-виконавчої медицини та пенітенціарної психології через підвищений ризик суїциду в умовах ізоляції, обмежених ресурсів та високої поширеності психічних розладів.</w:t>
      </w:r>
      <w:r>
        <w:rPr>
          <w:rFonts w:ascii="Times New Roman" w:eastAsia="Times New Roman" w:hAnsi="Times New Roman" w:cs="Times New Roman"/>
          <w:bCs/>
          <w:color w:val="0D0D0D" w:themeColor="text1" w:themeTint="F2"/>
          <w:sz w:val="28"/>
          <w:szCs w:val="28"/>
        </w:rPr>
        <w:t xml:space="preserve"> Для того, щоб віднайти ті методи скрінінгу на предмет суїцидальних думок було проведено пошук серед методів діагностики психіки та створено порівняльну таблицю для вибору чотирьох найкращих методів діагностики.</w:t>
      </w:r>
      <w:r w:rsidR="002A534C">
        <w:rPr>
          <w:rFonts w:ascii="Times New Roman" w:eastAsia="Times New Roman" w:hAnsi="Times New Roman" w:cs="Times New Roman"/>
          <w:bCs/>
          <w:color w:val="0D0D0D" w:themeColor="text1" w:themeTint="F2"/>
          <w:sz w:val="28"/>
          <w:szCs w:val="28"/>
        </w:rPr>
        <w:t xml:space="preserve"> Визначено три сфери, в яких були проведені пошуки тестів та скринінгів: методика на визначення типу темпераменту, тест на схильність до суїциду, тест на </w:t>
      </w:r>
      <w:r w:rsidR="00DC0459">
        <w:rPr>
          <w:rFonts w:ascii="Times New Roman" w:eastAsia="Times New Roman" w:hAnsi="Times New Roman" w:cs="Times New Roman"/>
          <w:bCs/>
          <w:color w:val="0D0D0D" w:themeColor="text1" w:themeTint="F2"/>
          <w:sz w:val="28"/>
          <w:szCs w:val="28"/>
        </w:rPr>
        <w:t>розлади особистості</w:t>
      </w:r>
      <w:r w:rsidR="008B4583">
        <w:rPr>
          <w:rFonts w:ascii="Times New Roman" w:eastAsia="Times New Roman" w:hAnsi="Times New Roman" w:cs="Times New Roman"/>
          <w:bCs/>
          <w:color w:val="0D0D0D" w:themeColor="text1" w:themeTint="F2"/>
          <w:sz w:val="28"/>
          <w:szCs w:val="28"/>
        </w:rPr>
        <w:t>/ акцентуації</w:t>
      </w:r>
      <w:r w:rsidR="002A534C">
        <w:rPr>
          <w:rFonts w:ascii="Times New Roman" w:eastAsia="Times New Roman" w:hAnsi="Times New Roman" w:cs="Times New Roman"/>
          <w:bCs/>
          <w:color w:val="0D0D0D" w:themeColor="text1" w:themeTint="F2"/>
          <w:sz w:val="28"/>
          <w:szCs w:val="28"/>
        </w:rPr>
        <w:t>. Додатково було розроблено тест на визначення індикаторів суїцидальної поведінки.</w:t>
      </w:r>
    </w:p>
    <w:p w14:paraId="3732FE84" w14:textId="3C4C49F6" w:rsidR="002A534C" w:rsidRDefault="002A534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Щодо визначення типу темпераменту б</w:t>
      </w:r>
      <w:r w:rsidR="00A75CEF">
        <w:rPr>
          <w:rFonts w:ascii="Times New Roman" w:eastAsia="Times New Roman" w:hAnsi="Times New Roman" w:cs="Times New Roman"/>
          <w:bCs/>
          <w:color w:val="0D0D0D" w:themeColor="text1" w:themeTint="F2"/>
          <w:sz w:val="28"/>
          <w:szCs w:val="28"/>
        </w:rPr>
        <w:t>уло знайдено наступні методи діагностики:</w:t>
      </w:r>
      <w:r w:rsidR="00F46514">
        <w:rPr>
          <w:rFonts w:ascii="Times New Roman" w:eastAsia="Times New Roman" w:hAnsi="Times New Roman" w:cs="Times New Roman"/>
          <w:bCs/>
          <w:color w:val="0D0D0D" w:themeColor="text1" w:themeTint="F2"/>
          <w:sz w:val="28"/>
          <w:szCs w:val="28"/>
        </w:rPr>
        <w:t xml:space="preserve"> т</w:t>
      </w:r>
      <w:r w:rsidR="00F46514" w:rsidRPr="00F46514">
        <w:rPr>
          <w:rFonts w:ascii="Times New Roman" w:eastAsia="Times New Roman" w:hAnsi="Times New Roman" w:cs="Times New Roman"/>
          <w:bCs/>
          <w:color w:val="0D0D0D" w:themeColor="text1" w:themeTint="F2"/>
          <w:sz w:val="28"/>
          <w:szCs w:val="28"/>
        </w:rPr>
        <w:t>ест</w:t>
      </w:r>
      <w:r w:rsidR="00F46514">
        <w:rPr>
          <w:rFonts w:ascii="Times New Roman" w:eastAsia="Times New Roman" w:hAnsi="Times New Roman" w:cs="Times New Roman"/>
          <w:bCs/>
          <w:color w:val="0D0D0D" w:themeColor="text1" w:themeTint="F2"/>
          <w:sz w:val="28"/>
          <w:szCs w:val="28"/>
        </w:rPr>
        <w:t xml:space="preserve"> Айзенка на визначення типу темпераменту</w:t>
      </w:r>
      <w:r w:rsidR="001B5D26">
        <w:rPr>
          <w:rFonts w:ascii="Times New Roman" w:eastAsia="Times New Roman" w:hAnsi="Times New Roman" w:cs="Times New Roman"/>
          <w:bCs/>
          <w:color w:val="0D0D0D" w:themeColor="text1" w:themeTint="F2"/>
          <w:sz w:val="28"/>
          <w:szCs w:val="28"/>
        </w:rPr>
        <w:t xml:space="preserve"> </w:t>
      </w:r>
      <w:r w:rsidR="001B5D26">
        <w:rPr>
          <w:rFonts w:ascii="Times New Roman" w:eastAsia="Times New Roman" w:hAnsi="Times New Roman" w:cs="Times New Roman"/>
          <w:bCs/>
          <w:color w:val="0D0D0D" w:themeColor="text1" w:themeTint="F2"/>
          <w:sz w:val="28"/>
          <w:szCs w:val="28"/>
          <w:lang w:val="en-US"/>
        </w:rPr>
        <w:t>[14]</w:t>
      </w:r>
      <w:r w:rsidR="00F46514">
        <w:rPr>
          <w:rFonts w:ascii="Times New Roman" w:eastAsia="Times New Roman" w:hAnsi="Times New Roman" w:cs="Times New Roman"/>
          <w:bCs/>
          <w:color w:val="0D0D0D" w:themeColor="text1" w:themeTint="F2"/>
          <w:sz w:val="28"/>
          <w:szCs w:val="28"/>
        </w:rPr>
        <w:t>,</w:t>
      </w:r>
      <w:r>
        <w:rPr>
          <w:rFonts w:ascii="Times New Roman" w:eastAsia="Times New Roman" w:hAnsi="Times New Roman" w:cs="Times New Roman"/>
          <w:bCs/>
          <w:color w:val="0D0D0D" w:themeColor="text1" w:themeTint="F2"/>
          <w:sz w:val="28"/>
          <w:szCs w:val="28"/>
        </w:rPr>
        <w:t xml:space="preserve"> т</w:t>
      </w:r>
      <w:r w:rsidRPr="002A534C">
        <w:rPr>
          <w:rFonts w:ascii="Times New Roman" w:eastAsia="Times New Roman" w:hAnsi="Times New Roman" w:cs="Times New Roman"/>
          <w:bCs/>
          <w:color w:val="0D0D0D" w:themeColor="text1" w:themeTint="F2"/>
          <w:sz w:val="28"/>
          <w:szCs w:val="28"/>
        </w:rPr>
        <w:t>ест Хейманса на визначення темпераменту та соціотип</w:t>
      </w:r>
      <w:r>
        <w:rPr>
          <w:rFonts w:ascii="Times New Roman" w:eastAsia="Times New Roman" w:hAnsi="Times New Roman" w:cs="Times New Roman"/>
          <w:bCs/>
          <w:color w:val="0D0D0D" w:themeColor="text1" w:themeTint="F2"/>
          <w:sz w:val="28"/>
          <w:szCs w:val="28"/>
        </w:rPr>
        <w:t>у</w:t>
      </w:r>
      <w:r w:rsidR="001B5D26">
        <w:rPr>
          <w:rFonts w:ascii="Times New Roman" w:eastAsia="Times New Roman" w:hAnsi="Times New Roman" w:cs="Times New Roman"/>
          <w:bCs/>
          <w:color w:val="0D0D0D" w:themeColor="text1" w:themeTint="F2"/>
          <w:sz w:val="28"/>
          <w:szCs w:val="28"/>
          <w:lang w:val="en-US"/>
        </w:rPr>
        <w:t xml:space="preserve"> [22]</w:t>
      </w:r>
      <w:r>
        <w:rPr>
          <w:rFonts w:ascii="Times New Roman" w:eastAsia="Times New Roman" w:hAnsi="Times New Roman" w:cs="Times New Roman"/>
          <w:bCs/>
          <w:color w:val="0D0D0D" w:themeColor="text1" w:themeTint="F2"/>
          <w:sz w:val="28"/>
          <w:szCs w:val="28"/>
        </w:rPr>
        <w:t xml:space="preserve">, </w:t>
      </w:r>
      <w:r w:rsidRPr="002A534C">
        <w:rPr>
          <w:rFonts w:ascii="Times New Roman" w:eastAsia="Times New Roman" w:hAnsi="Times New Roman" w:cs="Times New Roman"/>
          <w:bCs/>
          <w:color w:val="0D0D0D" w:themeColor="text1" w:themeTint="F2"/>
          <w:sz w:val="28"/>
          <w:szCs w:val="28"/>
        </w:rPr>
        <w:t>тест для визначення типу особистості Myers – Briggs Type Indicator (MBTI)</w:t>
      </w:r>
      <w:r w:rsidR="001B5D26">
        <w:rPr>
          <w:rFonts w:ascii="Times New Roman" w:eastAsia="Times New Roman" w:hAnsi="Times New Roman" w:cs="Times New Roman"/>
          <w:bCs/>
          <w:color w:val="0D0D0D" w:themeColor="text1" w:themeTint="F2"/>
          <w:sz w:val="28"/>
          <w:szCs w:val="28"/>
          <w:lang w:val="en-US"/>
        </w:rPr>
        <w:t xml:space="preserve"> [24]</w:t>
      </w:r>
      <w:r>
        <w:rPr>
          <w:rFonts w:ascii="Times New Roman" w:eastAsia="Times New Roman" w:hAnsi="Times New Roman" w:cs="Times New Roman"/>
          <w:bCs/>
          <w:color w:val="0D0D0D" w:themeColor="text1" w:themeTint="F2"/>
          <w:sz w:val="28"/>
          <w:szCs w:val="28"/>
        </w:rPr>
        <w:t>.</w:t>
      </w:r>
    </w:p>
    <w:p w14:paraId="4D3A63BB" w14:textId="7856AFC4" w:rsidR="00917A80" w:rsidRDefault="00917A80" w:rsidP="000005E1">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Було розроблено наступну порівняльну таблицю:</w:t>
      </w:r>
    </w:p>
    <w:p w14:paraId="735762B7" w14:textId="6D9B2CDE" w:rsidR="00E40232" w:rsidRDefault="00E40232" w:rsidP="000005E1">
      <w:pPr>
        <w:spacing w:after="0" w:line="360" w:lineRule="auto"/>
        <w:jc w:val="right"/>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Таблиця 2.1</w:t>
      </w:r>
    </w:p>
    <w:p w14:paraId="7515390E" w14:textId="233CBDB6" w:rsidR="00E40232" w:rsidRPr="0047010A" w:rsidRDefault="00E40232" w:rsidP="000005E1">
      <w:pPr>
        <w:spacing w:after="0" w:line="360" w:lineRule="auto"/>
        <w:jc w:val="center"/>
        <w:rPr>
          <w:rFonts w:ascii="Times New Roman" w:eastAsia="Times New Roman" w:hAnsi="Times New Roman" w:cs="Times New Roman"/>
          <w:b/>
          <w:bCs/>
          <w:color w:val="0D0D0D" w:themeColor="text1" w:themeTint="F2"/>
          <w:sz w:val="28"/>
          <w:szCs w:val="28"/>
        </w:rPr>
      </w:pPr>
      <w:r w:rsidRPr="0047010A">
        <w:rPr>
          <w:rFonts w:ascii="Times New Roman" w:eastAsia="Times New Roman" w:hAnsi="Times New Roman" w:cs="Times New Roman"/>
          <w:b/>
          <w:bCs/>
          <w:color w:val="0D0D0D" w:themeColor="text1" w:themeTint="F2"/>
          <w:sz w:val="28"/>
          <w:szCs w:val="28"/>
        </w:rPr>
        <w:t>Порівняння тестів визначення темпераменту</w:t>
      </w:r>
    </w:p>
    <w:tbl>
      <w:tblPr>
        <w:tblStyle w:val="aa"/>
        <w:tblW w:w="0" w:type="auto"/>
        <w:tblLook w:val="04A0" w:firstRow="1" w:lastRow="0" w:firstColumn="1" w:lastColumn="0" w:noHBand="0" w:noVBand="1"/>
      </w:tblPr>
      <w:tblGrid>
        <w:gridCol w:w="2337"/>
        <w:gridCol w:w="2337"/>
        <w:gridCol w:w="2338"/>
        <w:gridCol w:w="2338"/>
      </w:tblGrid>
      <w:tr w:rsidR="000024BD" w14:paraId="03A98B2B" w14:textId="77777777" w:rsidTr="000024BD">
        <w:tc>
          <w:tcPr>
            <w:tcW w:w="2337" w:type="dxa"/>
          </w:tcPr>
          <w:p w14:paraId="177B6A43" w14:textId="4502CE92"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Тест</w:t>
            </w:r>
          </w:p>
        </w:tc>
        <w:tc>
          <w:tcPr>
            <w:tcW w:w="2337" w:type="dxa"/>
          </w:tcPr>
          <w:p w14:paraId="74A848E1" w14:textId="50913580"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Тест Айзенка</w:t>
            </w:r>
          </w:p>
        </w:tc>
        <w:tc>
          <w:tcPr>
            <w:tcW w:w="2338" w:type="dxa"/>
          </w:tcPr>
          <w:p w14:paraId="7700D6F2" w14:textId="10BD22F3"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Тест Хейманса</w:t>
            </w:r>
          </w:p>
        </w:tc>
        <w:tc>
          <w:tcPr>
            <w:tcW w:w="2338" w:type="dxa"/>
          </w:tcPr>
          <w:p w14:paraId="764301D0" w14:textId="3F3F92D8"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Myers–Briggs Type Indicator (MBTI)</w:t>
            </w:r>
          </w:p>
        </w:tc>
      </w:tr>
      <w:tr w:rsidR="000024BD" w14:paraId="0E60B6D6" w14:textId="77777777" w:rsidTr="000024BD">
        <w:tc>
          <w:tcPr>
            <w:tcW w:w="2337" w:type="dxa"/>
          </w:tcPr>
          <w:p w14:paraId="1A4C94D0" w14:textId="59DCC9E2"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Основні шкали</w:t>
            </w:r>
          </w:p>
        </w:tc>
        <w:tc>
          <w:tcPr>
            <w:tcW w:w="2337" w:type="dxa"/>
          </w:tcPr>
          <w:p w14:paraId="0EF4C04D"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1. Екстраверсія — інтроверсія</w:t>
            </w:r>
          </w:p>
          <w:p w14:paraId="5E820C6F"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2. Нейротизм — емоційна стабільність</w:t>
            </w:r>
          </w:p>
          <w:p w14:paraId="3E23DC96"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3. (EPQ) — Психотизм</w:t>
            </w:r>
          </w:p>
          <w:p w14:paraId="06F5BF24" w14:textId="70069715"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 Шкала «Брехні» (контроль щирості)</w:t>
            </w:r>
          </w:p>
        </w:tc>
        <w:tc>
          <w:tcPr>
            <w:tcW w:w="2338" w:type="dxa"/>
          </w:tcPr>
          <w:p w14:paraId="426CC564"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1. Емоційність — неемоційність</w:t>
            </w:r>
          </w:p>
          <w:p w14:paraId="61DD5C3A"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2. Активність — пасивність</w:t>
            </w:r>
          </w:p>
          <w:p w14:paraId="1CB277CF" w14:textId="4FE52BEC"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3. Первинність — вторинність реакцій</w:t>
            </w:r>
          </w:p>
        </w:tc>
        <w:tc>
          <w:tcPr>
            <w:tcW w:w="2338" w:type="dxa"/>
          </w:tcPr>
          <w:p w14:paraId="500E4434"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1. Екстраверсія (E) — Інтроверсія (I)</w:t>
            </w:r>
          </w:p>
          <w:p w14:paraId="4E5B6205"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2. Сенсорика (S) — Інтуїція (N)</w:t>
            </w:r>
          </w:p>
          <w:p w14:paraId="22CC3F92" w14:textId="77777777"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3. Мислення (T) — Почуття (F)</w:t>
            </w:r>
          </w:p>
          <w:p w14:paraId="05AB0EBA" w14:textId="2675A072"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4. Судження (J) — Сприйняття (P)</w:t>
            </w:r>
          </w:p>
        </w:tc>
      </w:tr>
      <w:tr w:rsidR="000024BD" w14:paraId="24A55BE7" w14:textId="77777777" w:rsidTr="000024BD">
        <w:tc>
          <w:tcPr>
            <w:tcW w:w="2337" w:type="dxa"/>
          </w:tcPr>
          <w:p w14:paraId="2F52EB3D" w14:textId="03B280ED"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Результати інтерпретації</w:t>
            </w:r>
          </w:p>
        </w:tc>
        <w:tc>
          <w:tcPr>
            <w:tcW w:w="2337" w:type="dxa"/>
          </w:tcPr>
          <w:p w14:paraId="1B173F2E" w14:textId="593C9A70"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 xml:space="preserve">Тип темпераменту (сангвінічний, </w:t>
            </w:r>
            <w:r w:rsidRPr="00E40232">
              <w:rPr>
                <w:rFonts w:ascii="Times New Roman" w:eastAsia="Times New Roman" w:hAnsi="Times New Roman" w:cs="Times New Roman"/>
                <w:bCs/>
                <w:color w:val="0D0D0D" w:themeColor="text1" w:themeTint="F2"/>
                <w:sz w:val="24"/>
                <w:szCs w:val="24"/>
              </w:rPr>
              <w:lastRenderedPageBreak/>
              <w:t>холеричний, флегматичний, меланхолічний) і рівень емоційної стабільності</w:t>
            </w:r>
          </w:p>
        </w:tc>
        <w:tc>
          <w:tcPr>
            <w:tcW w:w="2338" w:type="dxa"/>
          </w:tcPr>
          <w:p w14:paraId="65DF8E24" w14:textId="12AECDBC"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lastRenderedPageBreak/>
              <w:t xml:space="preserve">Тип темпераменту та соціотип </w:t>
            </w:r>
            <w:r w:rsidRPr="00E40232">
              <w:rPr>
                <w:rFonts w:ascii="Times New Roman" w:eastAsia="Times New Roman" w:hAnsi="Times New Roman" w:cs="Times New Roman"/>
                <w:bCs/>
                <w:color w:val="0D0D0D" w:themeColor="text1" w:themeTint="F2"/>
                <w:sz w:val="24"/>
                <w:szCs w:val="24"/>
              </w:rPr>
              <w:lastRenderedPageBreak/>
              <w:t>(наприклад, активний–емоційний–вторинний = холерик)</w:t>
            </w:r>
          </w:p>
        </w:tc>
        <w:tc>
          <w:tcPr>
            <w:tcW w:w="2338" w:type="dxa"/>
          </w:tcPr>
          <w:p w14:paraId="4C5CF164" w14:textId="4D3B3869"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lastRenderedPageBreak/>
              <w:t xml:space="preserve">Психологічний тип особистості </w:t>
            </w:r>
            <w:r w:rsidRPr="00E40232">
              <w:rPr>
                <w:rFonts w:ascii="Times New Roman" w:eastAsia="Times New Roman" w:hAnsi="Times New Roman" w:cs="Times New Roman"/>
                <w:bCs/>
                <w:color w:val="0D0D0D" w:themeColor="text1" w:themeTint="F2"/>
                <w:sz w:val="24"/>
                <w:szCs w:val="24"/>
              </w:rPr>
              <w:lastRenderedPageBreak/>
              <w:t>(наприклад, аналітик, дипломат, логіст тощо)</w:t>
            </w:r>
          </w:p>
        </w:tc>
      </w:tr>
      <w:tr w:rsidR="000024BD" w14:paraId="22C6FDE4" w14:textId="77777777" w:rsidTr="000024BD">
        <w:tc>
          <w:tcPr>
            <w:tcW w:w="2337" w:type="dxa"/>
          </w:tcPr>
          <w:p w14:paraId="76C366D6" w14:textId="76B63816"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Валідність / надійність</w:t>
            </w:r>
          </w:p>
        </w:tc>
        <w:tc>
          <w:tcPr>
            <w:tcW w:w="2337" w:type="dxa"/>
          </w:tcPr>
          <w:p w14:paraId="414D093E" w14:textId="419DDB49" w:rsidR="000024BD" w:rsidRPr="00E40232" w:rsidRDefault="000024BD"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Висока; широко валідований у різних культура</w:t>
            </w:r>
            <w:r w:rsidR="007B561A">
              <w:rPr>
                <w:rFonts w:ascii="Times New Roman" w:eastAsia="Times New Roman" w:hAnsi="Times New Roman" w:cs="Times New Roman"/>
                <w:bCs/>
                <w:color w:val="0D0D0D" w:themeColor="text1" w:themeTint="F2"/>
                <w:sz w:val="24"/>
                <w:szCs w:val="24"/>
              </w:rPr>
              <w:t>х</w:t>
            </w:r>
            <w:r w:rsidRPr="00E40232">
              <w:rPr>
                <w:rFonts w:ascii="Times New Roman" w:eastAsia="Times New Roman" w:hAnsi="Times New Roman" w:cs="Times New Roman"/>
                <w:bCs/>
                <w:color w:val="0D0D0D" w:themeColor="text1" w:themeTint="F2"/>
                <w:sz w:val="24"/>
                <w:szCs w:val="24"/>
              </w:rPr>
              <w:t>; є українські та російські адаптації</w:t>
            </w:r>
          </w:p>
        </w:tc>
        <w:tc>
          <w:tcPr>
            <w:tcW w:w="2338" w:type="dxa"/>
          </w:tcPr>
          <w:p w14:paraId="43685FC6" w14:textId="5FF24BB8"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Історично значущий, але менш валідований за сучасними стандартами</w:t>
            </w:r>
          </w:p>
        </w:tc>
        <w:tc>
          <w:tcPr>
            <w:tcW w:w="2338" w:type="dxa"/>
          </w:tcPr>
          <w:p w14:paraId="162EF703" w14:textId="28AA5A02"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Валідність середня; часто застосовується в організаційній, освітній, консультувальній практиці, але має критику через нестійкість результатів</w:t>
            </w:r>
          </w:p>
        </w:tc>
      </w:tr>
      <w:tr w:rsidR="000024BD" w14:paraId="25B3CEB2" w14:textId="77777777" w:rsidTr="009607F2">
        <w:trPr>
          <w:trHeight w:val="288"/>
        </w:trPr>
        <w:tc>
          <w:tcPr>
            <w:tcW w:w="2337" w:type="dxa"/>
          </w:tcPr>
          <w:p w14:paraId="4706D876" w14:textId="14AEACD0"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Основні переваги</w:t>
            </w:r>
          </w:p>
        </w:tc>
        <w:tc>
          <w:tcPr>
            <w:tcW w:w="2337" w:type="dxa"/>
          </w:tcPr>
          <w:p w14:paraId="6CAB0F64" w14:textId="2A4BD592"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Простота, наукова валідність, чітка типологія. Найвідоміший у світі тест для визначення темпераменту.</w:t>
            </w:r>
          </w:p>
        </w:tc>
        <w:tc>
          <w:tcPr>
            <w:tcW w:w="2338" w:type="dxa"/>
          </w:tcPr>
          <w:p w14:paraId="797A5813" w14:textId="2DD03F6A"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Історична цінність, простота визначення класичних типів темпераменту</w:t>
            </w:r>
          </w:p>
        </w:tc>
        <w:tc>
          <w:tcPr>
            <w:tcW w:w="2338" w:type="dxa"/>
          </w:tcPr>
          <w:p w14:paraId="6591CEB4" w14:textId="7290BFDA" w:rsidR="000024BD" w:rsidRPr="00E40232" w:rsidRDefault="009607F2" w:rsidP="000005E1">
            <w:pPr>
              <w:jc w:val="both"/>
              <w:rPr>
                <w:rFonts w:ascii="Times New Roman" w:eastAsia="Times New Roman" w:hAnsi="Times New Roman" w:cs="Times New Roman"/>
                <w:bCs/>
                <w:color w:val="0D0D0D" w:themeColor="text1" w:themeTint="F2"/>
                <w:sz w:val="24"/>
                <w:szCs w:val="24"/>
              </w:rPr>
            </w:pPr>
            <w:r w:rsidRPr="00E40232">
              <w:rPr>
                <w:rFonts w:ascii="Times New Roman" w:eastAsia="Times New Roman" w:hAnsi="Times New Roman" w:cs="Times New Roman"/>
                <w:bCs/>
                <w:color w:val="0D0D0D" w:themeColor="text1" w:themeTint="F2"/>
                <w:sz w:val="24"/>
                <w:szCs w:val="24"/>
              </w:rPr>
              <w:t>Глибока описовість, популярність, можливість застосування в коучингу</w:t>
            </w:r>
          </w:p>
        </w:tc>
      </w:tr>
    </w:tbl>
    <w:p w14:paraId="30A1E7FE" w14:textId="361CF85F" w:rsidR="00917A80" w:rsidRDefault="00917A80" w:rsidP="000005E1">
      <w:pPr>
        <w:spacing w:after="0" w:line="360" w:lineRule="auto"/>
        <w:jc w:val="both"/>
        <w:rPr>
          <w:rFonts w:ascii="Times New Roman" w:eastAsia="Times New Roman" w:hAnsi="Times New Roman" w:cs="Times New Roman"/>
          <w:bCs/>
          <w:color w:val="0D0D0D" w:themeColor="text1" w:themeTint="F2"/>
          <w:sz w:val="28"/>
          <w:szCs w:val="28"/>
        </w:rPr>
      </w:pPr>
    </w:p>
    <w:p w14:paraId="107116D4" w14:textId="5F2D25C0" w:rsidR="009607F2" w:rsidRPr="00917A80" w:rsidRDefault="009607F2"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Порівнявши всі тести на визначення темпераменту був вибраний тест Айзенка, оскільки він має наступні переваги: містить шкалу брехні (щирості відповідей), це найвідоміший в світі тест для визначення темпераменту, п</w:t>
      </w:r>
      <w:r w:rsidRPr="009607F2">
        <w:rPr>
          <w:rFonts w:ascii="Times New Roman" w:eastAsia="Times New Roman" w:hAnsi="Times New Roman" w:cs="Times New Roman"/>
          <w:bCs/>
          <w:color w:val="0D0D0D" w:themeColor="text1" w:themeTint="F2"/>
          <w:sz w:val="28"/>
          <w:szCs w:val="28"/>
        </w:rPr>
        <w:t>ростота, наукова валідність, чітка типологія</w:t>
      </w:r>
      <w:r>
        <w:rPr>
          <w:rFonts w:ascii="Times New Roman" w:eastAsia="Times New Roman" w:hAnsi="Times New Roman" w:cs="Times New Roman"/>
          <w:bCs/>
          <w:color w:val="0D0D0D" w:themeColor="text1" w:themeTint="F2"/>
          <w:sz w:val="28"/>
          <w:szCs w:val="28"/>
        </w:rPr>
        <w:t>.</w:t>
      </w:r>
    </w:p>
    <w:p w14:paraId="2A37722F" w14:textId="0CC49F2C" w:rsidR="00A75CEF" w:rsidRDefault="00195BA0"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Щодо тесту на схильність до суїциду, то було знайдено наступні опитувальники:</w:t>
      </w:r>
      <w:r w:rsidR="00F46514">
        <w:rPr>
          <w:rFonts w:ascii="Times New Roman" w:eastAsia="Times New Roman" w:hAnsi="Times New Roman" w:cs="Times New Roman"/>
          <w:bCs/>
          <w:color w:val="0D0D0D" w:themeColor="text1" w:themeTint="F2"/>
          <w:sz w:val="28"/>
          <w:szCs w:val="28"/>
        </w:rPr>
        <w:t xml:space="preserve"> </w:t>
      </w:r>
      <w:r w:rsidR="00F46514" w:rsidRPr="00F46514">
        <w:rPr>
          <w:rFonts w:ascii="Times New Roman" w:eastAsia="Times New Roman" w:hAnsi="Times New Roman" w:cs="Times New Roman"/>
          <w:bCs/>
          <w:color w:val="0D0D0D" w:themeColor="text1" w:themeTint="F2"/>
          <w:sz w:val="28"/>
          <w:szCs w:val="28"/>
        </w:rPr>
        <w:t>методика визначення схильності до девіантної поведінки М. Горськ</w:t>
      </w:r>
      <w:r w:rsidR="00F46514">
        <w:rPr>
          <w:rFonts w:ascii="Times New Roman" w:eastAsia="Times New Roman" w:hAnsi="Times New Roman" w:cs="Times New Roman"/>
          <w:bCs/>
          <w:color w:val="0D0D0D" w:themeColor="text1" w:themeTint="F2"/>
          <w:sz w:val="28"/>
          <w:szCs w:val="28"/>
        </w:rPr>
        <w:t>ої</w:t>
      </w:r>
      <w:r w:rsidR="001B5D26">
        <w:rPr>
          <w:rFonts w:ascii="Times New Roman" w:eastAsia="Times New Roman" w:hAnsi="Times New Roman" w:cs="Times New Roman"/>
          <w:bCs/>
          <w:color w:val="0D0D0D" w:themeColor="text1" w:themeTint="F2"/>
          <w:sz w:val="28"/>
          <w:szCs w:val="28"/>
        </w:rPr>
        <w:t xml:space="preserve"> </w:t>
      </w:r>
      <w:r w:rsidR="001B5D26">
        <w:rPr>
          <w:rFonts w:ascii="Times New Roman" w:eastAsia="Times New Roman" w:hAnsi="Times New Roman" w:cs="Times New Roman"/>
          <w:bCs/>
          <w:color w:val="0D0D0D" w:themeColor="text1" w:themeTint="F2"/>
          <w:sz w:val="28"/>
          <w:szCs w:val="28"/>
          <w:lang w:val="en-US"/>
        </w:rPr>
        <w:t>[11]</w:t>
      </w:r>
      <w:r w:rsidR="00F46514">
        <w:rPr>
          <w:rFonts w:ascii="Times New Roman" w:eastAsia="Times New Roman" w:hAnsi="Times New Roman" w:cs="Times New Roman"/>
          <w:bCs/>
          <w:color w:val="0D0D0D" w:themeColor="text1" w:themeTint="F2"/>
          <w:sz w:val="28"/>
          <w:szCs w:val="28"/>
        </w:rPr>
        <w:t xml:space="preserve">, </w:t>
      </w:r>
      <w:r w:rsidR="00466108">
        <w:rPr>
          <w:rFonts w:ascii="Times New Roman" w:eastAsia="Times New Roman" w:hAnsi="Times New Roman" w:cs="Times New Roman"/>
          <w:bCs/>
          <w:color w:val="0D0D0D" w:themeColor="text1" w:themeTint="F2"/>
          <w:sz w:val="28"/>
          <w:szCs w:val="28"/>
        </w:rPr>
        <w:t>т</w:t>
      </w:r>
      <w:r w:rsidR="00466108" w:rsidRPr="00466108">
        <w:rPr>
          <w:rFonts w:ascii="Times New Roman" w:eastAsia="Times New Roman" w:hAnsi="Times New Roman" w:cs="Times New Roman"/>
          <w:bCs/>
          <w:color w:val="0D0D0D" w:themeColor="text1" w:themeTint="F2"/>
          <w:sz w:val="28"/>
          <w:szCs w:val="28"/>
        </w:rPr>
        <w:t xml:space="preserve">ест </w:t>
      </w:r>
      <w:r w:rsidR="00466108">
        <w:rPr>
          <w:rFonts w:ascii="Times New Roman" w:eastAsia="Times New Roman" w:hAnsi="Times New Roman" w:cs="Times New Roman"/>
          <w:bCs/>
          <w:color w:val="0D0D0D" w:themeColor="text1" w:themeTint="F2"/>
          <w:sz w:val="28"/>
          <w:szCs w:val="28"/>
        </w:rPr>
        <w:t>н</w:t>
      </w:r>
      <w:r w:rsidR="00466108" w:rsidRPr="00466108">
        <w:rPr>
          <w:rFonts w:ascii="Times New Roman" w:eastAsia="Times New Roman" w:hAnsi="Times New Roman" w:cs="Times New Roman"/>
          <w:bCs/>
          <w:color w:val="0D0D0D" w:themeColor="text1" w:themeTint="F2"/>
          <w:sz w:val="28"/>
          <w:szCs w:val="28"/>
        </w:rPr>
        <w:t xml:space="preserve">а </w:t>
      </w:r>
      <w:r w:rsidR="00466108">
        <w:rPr>
          <w:rFonts w:ascii="Times New Roman" w:eastAsia="Times New Roman" w:hAnsi="Times New Roman" w:cs="Times New Roman"/>
          <w:bCs/>
          <w:color w:val="0D0D0D" w:themeColor="text1" w:themeTint="F2"/>
          <w:sz w:val="28"/>
          <w:szCs w:val="28"/>
        </w:rPr>
        <w:t>в</w:t>
      </w:r>
      <w:r w:rsidR="00466108" w:rsidRPr="00466108">
        <w:rPr>
          <w:rFonts w:ascii="Times New Roman" w:eastAsia="Times New Roman" w:hAnsi="Times New Roman" w:cs="Times New Roman"/>
          <w:bCs/>
          <w:color w:val="0D0D0D" w:themeColor="text1" w:themeTint="F2"/>
          <w:sz w:val="28"/>
          <w:szCs w:val="28"/>
        </w:rPr>
        <w:t xml:space="preserve">иявлення </w:t>
      </w:r>
      <w:r w:rsidR="00466108">
        <w:rPr>
          <w:rFonts w:ascii="Times New Roman" w:eastAsia="Times New Roman" w:hAnsi="Times New Roman" w:cs="Times New Roman"/>
          <w:bCs/>
          <w:color w:val="0D0D0D" w:themeColor="text1" w:themeTint="F2"/>
          <w:sz w:val="28"/>
          <w:szCs w:val="28"/>
        </w:rPr>
        <w:t>с</w:t>
      </w:r>
      <w:r w:rsidR="00466108" w:rsidRPr="00466108">
        <w:rPr>
          <w:rFonts w:ascii="Times New Roman" w:eastAsia="Times New Roman" w:hAnsi="Times New Roman" w:cs="Times New Roman"/>
          <w:bCs/>
          <w:color w:val="0D0D0D" w:themeColor="text1" w:themeTint="F2"/>
          <w:sz w:val="28"/>
          <w:szCs w:val="28"/>
        </w:rPr>
        <w:t xml:space="preserve">уїцидального </w:t>
      </w:r>
      <w:r w:rsidR="00466108">
        <w:rPr>
          <w:rFonts w:ascii="Times New Roman" w:eastAsia="Times New Roman" w:hAnsi="Times New Roman" w:cs="Times New Roman"/>
          <w:bCs/>
          <w:color w:val="0D0D0D" w:themeColor="text1" w:themeTint="F2"/>
          <w:sz w:val="28"/>
          <w:szCs w:val="28"/>
        </w:rPr>
        <w:t>р</w:t>
      </w:r>
      <w:r w:rsidR="00466108" w:rsidRPr="00466108">
        <w:rPr>
          <w:rFonts w:ascii="Times New Roman" w:eastAsia="Times New Roman" w:hAnsi="Times New Roman" w:cs="Times New Roman"/>
          <w:bCs/>
          <w:color w:val="0D0D0D" w:themeColor="text1" w:themeTint="F2"/>
          <w:sz w:val="28"/>
          <w:szCs w:val="28"/>
        </w:rPr>
        <w:t>изику СР-45</w:t>
      </w:r>
      <w:r w:rsidR="001B5D26">
        <w:rPr>
          <w:rFonts w:ascii="Times New Roman" w:eastAsia="Times New Roman" w:hAnsi="Times New Roman" w:cs="Times New Roman"/>
          <w:bCs/>
          <w:color w:val="0D0D0D" w:themeColor="text1" w:themeTint="F2"/>
          <w:sz w:val="28"/>
          <w:szCs w:val="28"/>
          <w:lang w:val="en-US"/>
        </w:rPr>
        <w:t xml:space="preserve"> [23]</w:t>
      </w:r>
      <w:r w:rsidR="00466108">
        <w:rPr>
          <w:rFonts w:ascii="Times New Roman" w:eastAsia="Times New Roman" w:hAnsi="Times New Roman" w:cs="Times New Roman"/>
          <w:bCs/>
          <w:color w:val="0D0D0D" w:themeColor="text1" w:themeTint="F2"/>
          <w:sz w:val="28"/>
          <w:szCs w:val="28"/>
        </w:rPr>
        <w:t xml:space="preserve">, </w:t>
      </w:r>
      <w:r w:rsidR="005431F4">
        <w:rPr>
          <w:rFonts w:ascii="Times New Roman" w:eastAsia="Times New Roman" w:hAnsi="Times New Roman" w:cs="Times New Roman"/>
          <w:bCs/>
          <w:color w:val="0D0D0D" w:themeColor="text1" w:themeTint="F2"/>
          <w:sz w:val="28"/>
          <w:szCs w:val="28"/>
        </w:rPr>
        <w:t>проективний тест «Ущелина»</w:t>
      </w:r>
      <w:r w:rsidR="001B5D26">
        <w:rPr>
          <w:rFonts w:ascii="Times New Roman" w:eastAsia="Times New Roman" w:hAnsi="Times New Roman" w:cs="Times New Roman"/>
          <w:bCs/>
          <w:color w:val="0D0D0D" w:themeColor="text1" w:themeTint="F2"/>
          <w:sz w:val="28"/>
          <w:szCs w:val="28"/>
        </w:rPr>
        <w:t xml:space="preserve"> </w:t>
      </w:r>
      <w:r w:rsidR="001B5D26">
        <w:rPr>
          <w:rFonts w:ascii="Times New Roman" w:eastAsia="Times New Roman" w:hAnsi="Times New Roman" w:cs="Times New Roman"/>
          <w:bCs/>
          <w:color w:val="0D0D0D" w:themeColor="text1" w:themeTint="F2"/>
          <w:sz w:val="28"/>
          <w:szCs w:val="28"/>
          <w:lang w:val="en-US"/>
        </w:rPr>
        <w:t>[17]</w:t>
      </w:r>
      <w:r w:rsidR="005431F4">
        <w:rPr>
          <w:rFonts w:ascii="Times New Roman" w:eastAsia="Times New Roman" w:hAnsi="Times New Roman" w:cs="Times New Roman"/>
          <w:bCs/>
          <w:color w:val="0D0D0D" w:themeColor="text1" w:themeTint="F2"/>
          <w:sz w:val="28"/>
          <w:szCs w:val="28"/>
        </w:rPr>
        <w:t xml:space="preserve"> на виявлення суїцидальних тенденцій.</w:t>
      </w:r>
    </w:p>
    <w:p w14:paraId="07A023D5" w14:textId="7FC96CFB" w:rsidR="005431F4" w:rsidRDefault="00E40232" w:rsidP="000005E1">
      <w:pPr>
        <w:spacing w:after="0" w:line="360" w:lineRule="auto"/>
        <w:ind w:firstLine="720"/>
        <w:jc w:val="right"/>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Таблиця 2.2</w:t>
      </w:r>
    </w:p>
    <w:p w14:paraId="6D66E380" w14:textId="766F6842" w:rsidR="00E40232" w:rsidRPr="0047010A" w:rsidRDefault="00E40232" w:rsidP="000005E1">
      <w:pPr>
        <w:spacing w:after="0" w:line="360" w:lineRule="auto"/>
        <w:ind w:firstLine="720"/>
        <w:jc w:val="center"/>
        <w:rPr>
          <w:rFonts w:ascii="Times New Roman" w:eastAsia="Times New Roman" w:hAnsi="Times New Roman" w:cs="Times New Roman"/>
          <w:b/>
          <w:bCs/>
          <w:color w:val="0D0D0D" w:themeColor="text1" w:themeTint="F2"/>
          <w:sz w:val="28"/>
          <w:szCs w:val="28"/>
        </w:rPr>
      </w:pPr>
      <w:r w:rsidRPr="0047010A">
        <w:rPr>
          <w:rFonts w:ascii="Times New Roman" w:eastAsia="Times New Roman" w:hAnsi="Times New Roman" w:cs="Times New Roman"/>
          <w:b/>
          <w:bCs/>
          <w:color w:val="0D0D0D" w:themeColor="text1" w:themeTint="F2"/>
          <w:sz w:val="28"/>
          <w:szCs w:val="28"/>
        </w:rPr>
        <w:t>Порівняння тестів на схильність до суїциду</w:t>
      </w:r>
    </w:p>
    <w:tbl>
      <w:tblPr>
        <w:tblStyle w:val="aa"/>
        <w:tblW w:w="0" w:type="auto"/>
        <w:tblLook w:val="04A0" w:firstRow="1" w:lastRow="0" w:firstColumn="1" w:lastColumn="0" w:noHBand="0" w:noVBand="1"/>
      </w:tblPr>
      <w:tblGrid>
        <w:gridCol w:w="1886"/>
        <w:gridCol w:w="2329"/>
        <w:gridCol w:w="2164"/>
        <w:gridCol w:w="2971"/>
      </w:tblGrid>
      <w:tr w:rsidR="001B0597" w14:paraId="0743FF52" w14:textId="77777777" w:rsidTr="001B0597">
        <w:tc>
          <w:tcPr>
            <w:tcW w:w="1886" w:type="dxa"/>
          </w:tcPr>
          <w:p w14:paraId="7E255182" w14:textId="5F70A58B"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Тест</w:t>
            </w:r>
          </w:p>
        </w:tc>
        <w:tc>
          <w:tcPr>
            <w:tcW w:w="2329" w:type="dxa"/>
          </w:tcPr>
          <w:p w14:paraId="78B4F670" w14:textId="2AFCFD8E"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Методика визначення схильності до девіантної поведінки М. Горської</w:t>
            </w:r>
          </w:p>
        </w:tc>
        <w:tc>
          <w:tcPr>
            <w:tcW w:w="2164" w:type="dxa"/>
          </w:tcPr>
          <w:p w14:paraId="515F1D99" w14:textId="58270472"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Тест на виявлення суїцидального ризику СР-45</w:t>
            </w:r>
          </w:p>
        </w:tc>
        <w:tc>
          <w:tcPr>
            <w:tcW w:w="2971" w:type="dxa"/>
          </w:tcPr>
          <w:p w14:paraId="48FF5A9C" w14:textId="575DAF11"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Проективний тест «Ущелина» на виявлення суїцидальних тенденцій</w:t>
            </w:r>
          </w:p>
        </w:tc>
      </w:tr>
      <w:tr w:rsidR="001B0597" w14:paraId="793BB7CC" w14:textId="77777777" w:rsidTr="001B0597">
        <w:tc>
          <w:tcPr>
            <w:tcW w:w="1886" w:type="dxa"/>
          </w:tcPr>
          <w:p w14:paraId="56A6AECD" w14:textId="6112B39A"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lastRenderedPageBreak/>
              <w:t>Мета/ завдання</w:t>
            </w:r>
          </w:p>
        </w:tc>
        <w:tc>
          <w:tcPr>
            <w:tcW w:w="2329" w:type="dxa"/>
          </w:tcPr>
          <w:p w14:paraId="538CC949" w14:textId="3A4D0985"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Виявлення схильності індивіда до девіантної поведінки; також використовується як «методика визначення схильності до суїцидальної поведінки» у програмах профілактики суїциду.</w:t>
            </w:r>
          </w:p>
        </w:tc>
        <w:tc>
          <w:tcPr>
            <w:tcW w:w="2164" w:type="dxa"/>
          </w:tcPr>
          <w:p w14:paraId="5B12D50D" w14:textId="38731819"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Скринінг схильності до суїцидальних реакцій — виявлення індивідів, що можуть потребувати підвищеної психологічної уваги.</w:t>
            </w:r>
          </w:p>
        </w:tc>
        <w:tc>
          <w:tcPr>
            <w:tcW w:w="2971" w:type="dxa"/>
          </w:tcPr>
          <w:p w14:paraId="7C844443" w14:textId="32703653"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Оцінка емоційного/психічного стану через проективне малювання ущелини, з метою виявлення прихованих суїцидальних тенденцій.</w:t>
            </w:r>
          </w:p>
        </w:tc>
      </w:tr>
      <w:tr w:rsidR="001B0597" w14:paraId="607F89FA" w14:textId="77777777" w:rsidTr="008B4583">
        <w:trPr>
          <w:trHeight w:val="3640"/>
        </w:trPr>
        <w:tc>
          <w:tcPr>
            <w:tcW w:w="1886" w:type="dxa"/>
          </w:tcPr>
          <w:p w14:paraId="0306F7E3" w14:textId="0C367DB7"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Сильні сторони / переваги</w:t>
            </w:r>
          </w:p>
        </w:tc>
        <w:tc>
          <w:tcPr>
            <w:tcW w:w="2329" w:type="dxa"/>
          </w:tcPr>
          <w:p w14:paraId="3D606CCC" w14:textId="6E68F199"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Простота оцінювання, можливість групового застосування, відоме в практиці української психології.</w:t>
            </w:r>
          </w:p>
        </w:tc>
        <w:tc>
          <w:tcPr>
            <w:tcW w:w="2164" w:type="dxa"/>
          </w:tcPr>
          <w:p w14:paraId="373AA3D5" w14:textId="084F397B"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Достатньо поширена та відома методика скринінгу</w:t>
            </w:r>
            <w:r w:rsidR="008B4583" w:rsidRPr="00A7681D">
              <w:rPr>
                <w:rFonts w:ascii="Times New Roman" w:eastAsia="Times New Roman" w:hAnsi="Times New Roman" w:cs="Times New Roman"/>
                <w:bCs/>
                <w:color w:val="0D0D0D" w:themeColor="text1" w:themeTint="F2"/>
                <w:sz w:val="24"/>
                <w:szCs w:val="24"/>
              </w:rPr>
              <w:t>. Якісно та всесторонньо сформовані питання щодо суїцидальних тенденцій</w:t>
            </w:r>
          </w:p>
        </w:tc>
        <w:tc>
          <w:tcPr>
            <w:tcW w:w="2971" w:type="dxa"/>
          </w:tcPr>
          <w:p w14:paraId="5FABE510" w14:textId="15A9C038" w:rsidR="001B0597" w:rsidRPr="00A7681D" w:rsidRDefault="001B0597"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Проективна природа дозволяє «вивести назовні» приховані емоції, особливо коли респондент не може прямо висловити суїцидальні думки.</w:t>
            </w:r>
          </w:p>
        </w:tc>
      </w:tr>
      <w:tr w:rsidR="008B4583" w14:paraId="5EECF7C8" w14:textId="77777777" w:rsidTr="001B0597">
        <w:trPr>
          <w:trHeight w:val="220"/>
        </w:trPr>
        <w:tc>
          <w:tcPr>
            <w:tcW w:w="1886" w:type="dxa"/>
          </w:tcPr>
          <w:p w14:paraId="03A02150" w14:textId="3E64B6A0" w:rsidR="008B4583" w:rsidRPr="00A7681D" w:rsidRDefault="008B4583"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Особливості</w:t>
            </w:r>
          </w:p>
        </w:tc>
        <w:tc>
          <w:tcPr>
            <w:tcW w:w="2329" w:type="dxa"/>
          </w:tcPr>
          <w:p w14:paraId="312A9BF8" w14:textId="53BEAE54" w:rsidR="008B4583" w:rsidRPr="00A7681D" w:rsidRDefault="008B4583"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Опитувальник направлений не лише на виявлення суїцидальних тенденцій, а й на виявлення схильності до девіантної поведінки</w:t>
            </w:r>
          </w:p>
        </w:tc>
        <w:tc>
          <w:tcPr>
            <w:tcW w:w="2164" w:type="dxa"/>
          </w:tcPr>
          <w:p w14:paraId="4AAE4722" w14:textId="7A6ED1C1" w:rsidR="008B4583" w:rsidRPr="00A7681D" w:rsidRDefault="008B4583"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Опитувальник чітко направлений на виявлення суїцидальних тенденцій</w:t>
            </w:r>
          </w:p>
        </w:tc>
        <w:tc>
          <w:tcPr>
            <w:tcW w:w="2971" w:type="dxa"/>
          </w:tcPr>
          <w:p w14:paraId="1AEBB0DE" w14:textId="1C795901" w:rsidR="008B4583" w:rsidRPr="00A7681D" w:rsidRDefault="008B4583" w:rsidP="000005E1">
            <w:pPr>
              <w:jc w:val="both"/>
              <w:rPr>
                <w:rFonts w:ascii="Times New Roman" w:eastAsia="Times New Roman" w:hAnsi="Times New Roman" w:cs="Times New Roman"/>
                <w:bCs/>
                <w:color w:val="0D0D0D" w:themeColor="text1" w:themeTint="F2"/>
                <w:sz w:val="24"/>
                <w:szCs w:val="24"/>
              </w:rPr>
            </w:pPr>
            <w:r w:rsidRPr="00A7681D">
              <w:rPr>
                <w:rFonts w:ascii="Times New Roman" w:eastAsia="Times New Roman" w:hAnsi="Times New Roman" w:cs="Times New Roman"/>
                <w:bCs/>
                <w:color w:val="0D0D0D" w:themeColor="text1" w:themeTint="F2"/>
                <w:sz w:val="24"/>
                <w:szCs w:val="24"/>
              </w:rPr>
              <w:t>Проекивна природа тесту може зробити результати дещо розмитими</w:t>
            </w:r>
          </w:p>
        </w:tc>
      </w:tr>
    </w:tbl>
    <w:p w14:paraId="47A9364F" w14:textId="6054C64F" w:rsidR="001B0597" w:rsidRDefault="001B0597" w:rsidP="000005E1">
      <w:pPr>
        <w:spacing w:after="0" w:line="360" w:lineRule="auto"/>
        <w:jc w:val="both"/>
        <w:rPr>
          <w:rFonts w:ascii="Times New Roman" w:eastAsia="Times New Roman" w:hAnsi="Times New Roman" w:cs="Times New Roman"/>
          <w:bCs/>
          <w:color w:val="0D0D0D" w:themeColor="text1" w:themeTint="F2"/>
          <w:sz w:val="28"/>
          <w:szCs w:val="28"/>
        </w:rPr>
      </w:pPr>
    </w:p>
    <w:p w14:paraId="4047663C" w14:textId="30E73938" w:rsidR="008B4583" w:rsidRDefault="00D27C49"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В результаті порівняння даних методів був обраний тест н</w:t>
      </w:r>
      <w:r w:rsidRPr="00466108">
        <w:rPr>
          <w:rFonts w:ascii="Times New Roman" w:eastAsia="Times New Roman" w:hAnsi="Times New Roman" w:cs="Times New Roman"/>
          <w:bCs/>
          <w:color w:val="0D0D0D" w:themeColor="text1" w:themeTint="F2"/>
          <w:sz w:val="28"/>
          <w:szCs w:val="28"/>
        </w:rPr>
        <w:t xml:space="preserve">а </w:t>
      </w:r>
      <w:r>
        <w:rPr>
          <w:rFonts w:ascii="Times New Roman" w:eastAsia="Times New Roman" w:hAnsi="Times New Roman" w:cs="Times New Roman"/>
          <w:bCs/>
          <w:color w:val="0D0D0D" w:themeColor="text1" w:themeTint="F2"/>
          <w:sz w:val="28"/>
          <w:szCs w:val="28"/>
        </w:rPr>
        <w:t>в</w:t>
      </w:r>
      <w:r w:rsidRPr="00466108">
        <w:rPr>
          <w:rFonts w:ascii="Times New Roman" w:eastAsia="Times New Roman" w:hAnsi="Times New Roman" w:cs="Times New Roman"/>
          <w:bCs/>
          <w:color w:val="0D0D0D" w:themeColor="text1" w:themeTint="F2"/>
          <w:sz w:val="28"/>
          <w:szCs w:val="28"/>
        </w:rPr>
        <w:t xml:space="preserve">иявлення </w:t>
      </w:r>
      <w:r>
        <w:rPr>
          <w:rFonts w:ascii="Times New Roman" w:eastAsia="Times New Roman" w:hAnsi="Times New Roman" w:cs="Times New Roman"/>
          <w:bCs/>
          <w:color w:val="0D0D0D" w:themeColor="text1" w:themeTint="F2"/>
          <w:sz w:val="28"/>
          <w:szCs w:val="28"/>
        </w:rPr>
        <w:t>с</w:t>
      </w:r>
      <w:r w:rsidRPr="00466108">
        <w:rPr>
          <w:rFonts w:ascii="Times New Roman" w:eastAsia="Times New Roman" w:hAnsi="Times New Roman" w:cs="Times New Roman"/>
          <w:bCs/>
          <w:color w:val="0D0D0D" w:themeColor="text1" w:themeTint="F2"/>
          <w:sz w:val="28"/>
          <w:szCs w:val="28"/>
        </w:rPr>
        <w:t xml:space="preserve">уїцидального </w:t>
      </w:r>
      <w:r>
        <w:rPr>
          <w:rFonts w:ascii="Times New Roman" w:eastAsia="Times New Roman" w:hAnsi="Times New Roman" w:cs="Times New Roman"/>
          <w:bCs/>
          <w:color w:val="0D0D0D" w:themeColor="text1" w:themeTint="F2"/>
          <w:sz w:val="28"/>
          <w:szCs w:val="28"/>
        </w:rPr>
        <w:t>р</w:t>
      </w:r>
      <w:r w:rsidRPr="00466108">
        <w:rPr>
          <w:rFonts w:ascii="Times New Roman" w:eastAsia="Times New Roman" w:hAnsi="Times New Roman" w:cs="Times New Roman"/>
          <w:bCs/>
          <w:color w:val="0D0D0D" w:themeColor="text1" w:themeTint="F2"/>
          <w:sz w:val="28"/>
          <w:szCs w:val="28"/>
        </w:rPr>
        <w:t>изику СР-45</w:t>
      </w:r>
      <w:r w:rsidR="008B4583">
        <w:rPr>
          <w:rFonts w:ascii="Times New Roman" w:eastAsia="Times New Roman" w:hAnsi="Times New Roman" w:cs="Times New Roman"/>
          <w:bCs/>
          <w:color w:val="0D0D0D" w:themeColor="text1" w:themeTint="F2"/>
          <w:sz w:val="28"/>
          <w:szCs w:val="28"/>
        </w:rPr>
        <w:t>, оскільки він має наступні переваги: чітка спрямованість на виявлення суїцидального ризику, якісно та всесторонньо сформовані питання щодо суїцидальних тенденцій.</w:t>
      </w:r>
    </w:p>
    <w:p w14:paraId="676DD603" w14:textId="02D44A87" w:rsidR="008B4583" w:rsidRDefault="008B4583" w:rsidP="00924F18">
      <w:pPr>
        <w:spacing w:after="0" w:line="360" w:lineRule="auto"/>
        <w:ind w:firstLine="720"/>
        <w:jc w:val="both"/>
        <w:rPr>
          <w:rFonts w:ascii="Times New Roman" w:eastAsia="Times New Roman" w:hAnsi="Times New Roman" w:cs="Times New Roman"/>
          <w:bCs/>
          <w:color w:val="0D0D0D" w:themeColor="text1" w:themeTint="F2"/>
          <w:sz w:val="28"/>
          <w:szCs w:val="28"/>
          <w:lang w:val="en-US"/>
        </w:rPr>
      </w:pPr>
      <w:r>
        <w:rPr>
          <w:rFonts w:ascii="Times New Roman" w:eastAsia="Times New Roman" w:hAnsi="Times New Roman" w:cs="Times New Roman"/>
          <w:bCs/>
          <w:color w:val="0D0D0D" w:themeColor="text1" w:themeTint="F2"/>
          <w:sz w:val="28"/>
          <w:szCs w:val="28"/>
        </w:rPr>
        <w:lastRenderedPageBreak/>
        <w:t xml:space="preserve">Щодо тесту на розлади особистості/ акцентуації, то були знайдені наступні </w:t>
      </w:r>
      <w:r w:rsidR="0069724E">
        <w:rPr>
          <w:rFonts w:ascii="Times New Roman" w:eastAsia="Times New Roman" w:hAnsi="Times New Roman" w:cs="Times New Roman"/>
          <w:bCs/>
          <w:color w:val="0D0D0D" w:themeColor="text1" w:themeTint="F2"/>
          <w:sz w:val="28"/>
          <w:szCs w:val="28"/>
        </w:rPr>
        <w:t>опитувальники: тест</w:t>
      </w:r>
      <w:r w:rsidR="0069724E" w:rsidRPr="0069724E">
        <w:rPr>
          <w:rFonts w:ascii="Times New Roman" w:eastAsia="Times New Roman" w:hAnsi="Times New Roman" w:cs="Times New Roman"/>
          <w:bCs/>
          <w:color w:val="0D0D0D" w:themeColor="text1" w:themeTint="F2"/>
          <w:sz w:val="28"/>
          <w:szCs w:val="28"/>
        </w:rPr>
        <w:t xml:space="preserve"> Леонгарда-Шмішека</w:t>
      </w:r>
      <w:r w:rsidR="0069724E">
        <w:rPr>
          <w:rFonts w:ascii="Times New Roman" w:eastAsia="Times New Roman" w:hAnsi="Times New Roman" w:cs="Times New Roman"/>
          <w:bCs/>
          <w:color w:val="0D0D0D" w:themeColor="text1" w:themeTint="F2"/>
          <w:sz w:val="28"/>
          <w:szCs w:val="28"/>
        </w:rPr>
        <w:t xml:space="preserve">, </w:t>
      </w:r>
      <w:r w:rsidR="00475947">
        <w:rPr>
          <w:rFonts w:ascii="Times New Roman" w:eastAsia="Times New Roman" w:hAnsi="Times New Roman" w:cs="Times New Roman"/>
          <w:bCs/>
          <w:color w:val="0D0D0D" w:themeColor="text1" w:themeTint="F2"/>
          <w:sz w:val="28"/>
          <w:szCs w:val="28"/>
        </w:rPr>
        <w:t xml:space="preserve">тест на виявлення розладів особистості від </w:t>
      </w:r>
      <w:r w:rsidR="00475947">
        <w:rPr>
          <w:rFonts w:ascii="Times New Roman" w:eastAsia="Times New Roman" w:hAnsi="Times New Roman" w:cs="Times New Roman"/>
          <w:bCs/>
          <w:color w:val="0D0D0D" w:themeColor="text1" w:themeTint="F2"/>
          <w:sz w:val="28"/>
          <w:szCs w:val="28"/>
          <w:lang w:val="en-US"/>
        </w:rPr>
        <w:t>IdrLabs.</w:t>
      </w:r>
    </w:p>
    <w:p w14:paraId="00965431" w14:textId="3C2DCF68" w:rsidR="00475947" w:rsidRDefault="00A7681D" w:rsidP="000005E1">
      <w:pPr>
        <w:spacing w:after="0" w:line="360" w:lineRule="auto"/>
        <w:jc w:val="right"/>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Таблиця 2.3</w:t>
      </w:r>
    </w:p>
    <w:p w14:paraId="447A97E8" w14:textId="51570D67" w:rsidR="00A7681D" w:rsidRPr="0047010A" w:rsidRDefault="00A7681D" w:rsidP="000005E1">
      <w:pPr>
        <w:spacing w:after="0" w:line="360" w:lineRule="auto"/>
        <w:jc w:val="center"/>
        <w:rPr>
          <w:rFonts w:ascii="Times New Roman" w:eastAsia="Times New Roman" w:hAnsi="Times New Roman" w:cs="Times New Roman"/>
          <w:b/>
          <w:bCs/>
          <w:color w:val="0D0D0D" w:themeColor="text1" w:themeTint="F2"/>
          <w:sz w:val="28"/>
          <w:szCs w:val="28"/>
        </w:rPr>
      </w:pPr>
      <w:r w:rsidRPr="0047010A">
        <w:rPr>
          <w:rFonts w:ascii="Times New Roman" w:eastAsia="Times New Roman" w:hAnsi="Times New Roman" w:cs="Times New Roman"/>
          <w:b/>
          <w:bCs/>
          <w:color w:val="0D0D0D" w:themeColor="text1" w:themeTint="F2"/>
          <w:sz w:val="28"/>
          <w:szCs w:val="28"/>
        </w:rPr>
        <w:t>Порівняння тестів на розлади особистості/ акцентуації</w:t>
      </w:r>
    </w:p>
    <w:tbl>
      <w:tblPr>
        <w:tblStyle w:val="aa"/>
        <w:tblW w:w="0" w:type="auto"/>
        <w:tblLook w:val="04A0" w:firstRow="1" w:lastRow="0" w:firstColumn="1" w:lastColumn="0" w:noHBand="0" w:noVBand="1"/>
      </w:tblPr>
      <w:tblGrid>
        <w:gridCol w:w="3116"/>
        <w:gridCol w:w="3117"/>
        <w:gridCol w:w="3117"/>
      </w:tblGrid>
      <w:tr w:rsidR="00475947" w14:paraId="40F4172D" w14:textId="77777777" w:rsidTr="00475947">
        <w:tc>
          <w:tcPr>
            <w:tcW w:w="3116" w:type="dxa"/>
          </w:tcPr>
          <w:p w14:paraId="76774964" w14:textId="530E4AB7"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Тест</w:t>
            </w:r>
          </w:p>
        </w:tc>
        <w:tc>
          <w:tcPr>
            <w:tcW w:w="3117" w:type="dxa"/>
          </w:tcPr>
          <w:p w14:paraId="59478966" w14:textId="7F6A0F4B"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Тест Леонгарда-Шмішека</w:t>
            </w:r>
          </w:p>
        </w:tc>
        <w:tc>
          <w:tcPr>
            <w:tcW w:w="3117" w:type="dxa"/>
          </w:tcPr>
          <w:p w14:paraId="286EE280" w14:textId="16A54249"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 xml:space="preserve">Тест на виявлення розладів особистості від </w:t>
            </w:r>
            <w:r w:rsidRPr="00BA5050">
              <w:rPr>
                <w:rFonts w:ascii="Times New Roman" w:eastAsia="Times New Roman" w:hAnsi="Times New Roman" w:cs="Times New Roman"/>
                <w:bCs/>
                <w:color w:val="0D0D0D" w:themeColor="text1" w:themeTint="F2"/>
                <w:sz w:val="24"/>
                <w:szCs w:val="24"/>
                <w:lang w:val="en-US"/>
              </w:rPr>
              <w:t>IdrLabs</w:t>
            </w:r>
          </w:p>
        </w:tc>
      </w:tr>
      <w:tr w:rsidR="00475947" w14:paraId="2437FEBF" w14:textId="77777777" w:rsidTr="00475947">
        <w:tc>
          <w:tcPr>
            <w:tcW w:w="3116" w:type="dxa"/>
          </w:tcPr>
          <w:p w14:paraId="6F29E88B" w14:textId="25871ED4"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Мета</w:t>
            </w:r>
          </w:p>
        </w:tc>
        <w:tc>
          <w:tcPr>
            <w:tcW w:w="3117" w:type="dxa"/>
          </w:tcPr>
          <w:p w14:paraId="35CB1C79" w14:textId="0F66FE41"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Виявити домінуючі риси та акцентуації характеру, що є нормою, але виражені сильно.</w:t>
            </w:r>
          </w:p>
        </w:tc>
        <w:tc>
          <w:tcPr>
            <w:tcW w:w="3117" w:type="dxa"/>
          </w:tcPr>
          <w:p w14:paraId="4C103116" w14:textId="4A83CED5"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Попередньо ідентифікувати ймовірні особистісні розлади для подальшої консультації з фахівцем</w:t>
            </w:r>
          </w:p>
        </w:tc>
      </w:tr>
      <w:tr w:rsidR="00475947" w14:paraId="0FBB0544" w14:textId="77777777" w:rsidTr="00475947">
        <w:tc>
          <w:tcPr>
            <w:tcW w:w="3116" w:type="dxa"/>
          </w:tcPr>
          <w:p w14:paraId="1334B27E" w14:textId="21FD330B"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Переваги</w:t>
            </w:r>
          </w:p>
        </w:tc>
        <w:tc>
          <w:tcPr>
            <w:tcW w:w="3117" w:type="dxa"/>
          </w:tcPr>
          <w:p w14:paraId="6793415B" w14:textId="77777777"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Визнаний у всьому світі тест;</w:t>
            </w:r>
          </w:p>
          <w:p w14:paraId="67B03BBA" w14:textId="5152FE99"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Допомагає зрозуміти характер і стиль поведінки: показує, які риси найбільш виражені і як вони впливають на спілкування, емоції, роботу.</w:t>
            </w:r>
          </w:p>
        </w:tc>
        <w:tc>
          <w:tcPr>
            <w:tcW w:w="3117" w:type="dxa"/>
          </w:tcPr>
          <w:p w14:paraId="6EF031FF" w14:textId="16BB61D1"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Скринінг на можливі психічні труднощі: може допомогти вчасно звернути увагу на думки/поведінку, які турбують</w:t>
            </w:r>
          </w:p>
        </w:tc>
      </w:tr>
      <w:tr w:rsidR="00475947" w14:paraId="49768EA4" w14:textId="77777777" w:rsidTr="00475947">
        <w:tc>
          <w:tcPr>
            <w:tcW w:w="3116" w:type="dxa"/>
          </w:tcPr>
          <w:p w14:paraId="14C5BE79" w14:textId="698A1AA6"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Недоліки</w:t>
            </w:r>
          </w:p>
        </w:tc>
        <w:tc>
          <w:tcPr>
            <w:tcW w:w="3117" w:type="dxa"/>
          </w:tcPr>
          <w:p w14:paraId="0128E75A" w14:textId="5D2FB26E"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Не враховує сучасні наукові підходи – розроблений у середині ХХ століття</w:t>
            </w:r>
          </w:p>
        </w:tc>
        <w:tc>
          <w:tcPr>
            <w:tcW w:w="3117" w:type="dxa"/>
          </w:tcPr>
          <w:p w14:paraId="19400E70" w14:textId="2F9B69B0" w:rsidR="00475947" w:rsidRPr="00BA5050" w:rsidRDefault="00475947" w:rsidP="000005E1">
            <w:pPr>
              <w:jc w:val="both"/>
              <w:rPr>
                <w:rFonts w:ascii="Times New Roman" w:eastAsia="Times New Roman" w:hAnsi="Times New Roman" w:cs="Times New Roman"/>
                <w:bCs/>
                <w:color w:val="0D0D0D" w:themeColor="text1" w:themeTint="F2"/>
                <w:sz w:val="24"/>
                <w:szCs w:val="24"/>
              </w:rPr>
            </w:pPr>
            <w:r w:rsidRPr="00BA5050">
              <w:rPr>
                <w:rFonts w:ascii="Times New Roman" w:eastAsia="Times New Roman" w:hAnsi="Times New Roman" w:cs="Times New Roman"/>
                <w:bCs/>
                <w:color w:val="0D0D0D" w:themeColor="text1" w:themeTint="F2"/>
                <w:sz w:val="24"/>
                <w:szCs w:val="24"/>
              </w:rPr>
              <w:t>Ключів даного тесту немає у вільному доступі</w:t>
            </w:r>
          </w:p>
        </w:tc>
      </w:tr>
    </w:tbl>
    <w:p w14:paraId="3D30B5CD" w14:textId="77777777" w:rsidR="00924F18" w:rsidRDefault="00475947" w:rsidP="000005E1">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 </w:t>
      </w:r>
      <w:r w:rsidR="00924F18">
        <w:rPr>
          <w:rFonts w:ascii="Times New Roman" w:eastAsia="Times New Roman" w:hAnsi="Times New Roman" w:cs="Times New Roman"/>
          <w:bCs/>
          <w:color w:val="0D0D0D" w:themeColor="text1" w:themeTint="F2"/>
          <w:sz w:val="28"/>
          <w:szCs w:val="28"/>
        </w:rPr>
        <w:tab/>
      </w:r>
    </w:p>
    <w:p w14:paraId="253BC236" w14:textId="29C31CB3" w:rsidR="00475947" w:rsidRDefault="00475947" w:rsidP="00924F18">
      <w:pPr>
        <w:spacing w:after="0" w:line="360" w:lineRule="auto"/>
        <w:ind w:firstLine="72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В результаті порівнянь цих двох тестів був вибраний тест</w:t>
      </w:r>
      <w:r w:rsidRPr="0069724E">
        <w:rPr>
          <w:rFonts w:ascii="Times New Roman" w:eastAsia="Times New Roman" w:hAnsi="Times New Roman" w:cs="Times New Roman"/>
          <w:bCs/>
          <w:color w:val="0D0D0D" w:themeColor="text1" w:themeTint="F2"/>
          <w:sz w:val="28"/>
          <w:szCs w:val="28"/>
        </w:rPr>
        <w:t xml:space="preserve"> Леонгарда-Шмішека</w:t>
      </w:r>
      <w:r>
        <w:rPr>
          <w:rFonts w:ascii="Times New Roman" w:eastAsia="Times New Roman" w:hAnsi="Times New Roman" w:cs="Times New Roman"/>
          <w:bCs/>
          <w:color w:val="0D0D0D" w:themeColor="text1" w:themeTint="F2"/>
          <w:sz w:val="28"/>
          <w:szCs w:val="28"/>
        </w:rPr>
        <w:t>, оскільки він володіє наступними перевагами: визнаний у всьому світі тест; д</w:t>
      </w:r>
      <w:r w:rsidRPr="00475947">
        <w:rPr>
          <w:rFonts w:ascii="Times New Roman" w:eastAsia="Times New Roman" w:hAnsi="Times New Roman" w:cs="Times New Roman"/>
          <w:bCs/>
          <w:color w:val="0D0D0D" w:themeColor="text1" w:themeTint="F2"/>
          <w:sz w:val="28"/>
          <w:szCs w:val="28"/>
        </w:rPr>
        <w:t>опомагає зрозуміти характер і стиль поведінки: показує, які риси найбільш виражені і як вони впливають на спілкування, емоції, роботу</w:t>
      </w:r>
      <w:r>
        <w:rPr>
          <w:rFonts w:ascii="Times New Roman" w:eastAsia="Times New Roman" w:hAnsi="Times New Roman" w:cs="Times New Roman"/>
          <w:bCs/>
          <w:color w:val="0D0D0D" w:themeColor="text1" w:themeTint="F2"/>
          <w:sz w:val="28"/>
          <w:szCs w:val="28"/>
        </w:rPr>
        <w:t>; ключі є у вільному доступі.</w:t>
      </w:r>
    </w:p>
    <w:p w14:paraId="646D31A1" w14:textId="19D6ECB7" w:rsidR="00747291" w:rsidRDefault="00747291" w:rsidP="00924F18">
      <w:pPr>
        <w:spacing w:after="0" w:line="360" w:lineRule="auto"/>
        <w:ind w:firstLine="36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Для дослідження було обране 19 СІЗО у м. Львові. Це було зроблено з наступних причин:</w:t>
      </w:r>
    </w:p>
    <w:p w14:paraId="57E2EA06" w14:textId="42C88A4C" w:rsidR="00747291" w:rsidRPr="00747291" w:rsidRDefault="00747291" w:rsidP="00D85DE0">
      <w:pPr>
        <w:pStyle w:val="a5"/>
        <w:numPr>
          <w:ilvl w:val="0"/>
          <w:numId w:val="4"/>
        </w:numPr>
        <w:spacing w:after="0" w:line="360" w:lineRule="auto"/>
        <w:jc w:val="both"/>
        <w:rPr>
          <w:rFonts w:ascii="Times New Roman" w:eastAsia="Times New Roman" w:hAnsi="Times New Roman" w:cs="Times New Roman"/>
          <w:bCs/>
          <w:color w:val="0D0D0D" w:themeColor="text1" w:themeTint="F2"/>
          <w:sz w:val="28"/>
          <w:szCs w:val="28"/>
        </w:rPr>
      </w:pPr>
      <w:r w:rsidRPr="00747291">
        <w:rPr>
          <w:rFonts w:ascii="Times New Roman" w:eastAsia="Times New Roman" w:hAnsi="Times New Roman" w:cs="Times New Roman"/>
          <w:bCs/>
          <w:color w:val="0D0D0D" w:themeColor="text1" w:themeTint="F2"/>
          <w:sz w:val="28"/>
          <w:szCs w:val="28"/>
        </w:rPr>
        <w:t xml:space="preserve">По-перше, зазначена установа є типовим слідчим ізолятором великого обласного центру, у якому утримуються особи різного віку, соціального походження, рівня освіти та з різними кримінально-правовими статусами (підозрювані, обвинувачені, засуджені, вироки щодо яких не набрали законної сили). Така соціально-демографічна різноманітність забезпечує репрезентативність вибірки </w:t>
      </w:r>
      <w:r w:rsidRPr="00747291">
        <w:rPr>
          <w:rFonts w:ascii="Times New Roman" w:eastAsia="Times New Roman" w:hAnsi="Times New Roman" w:cs="Times New Roman"/>
          <w:bCs/>
          <w:color w:val="0D0D0D" w:themeColor="text1" w:themeTint="F2"/>
          <w:sz w:val="28"/>
          <w:szCs w:val="28"/>
        </w:rPr>
        <w:lastRenderedPageBreak/>
        <w:t>та дозволяє екстраполювати отримані результати на ширшу популяцію осіб, які перебувають в умовах попереднього ув’язнення.</w:t>
      </w:r>
    </w:p>
    <w:p w14:paraId="19EAAF4C" w14:textId="02DDF3A3" w:rsidR="00747291" w:rsidRPr="00747291" w:rsidRDefault="00747291" w:rsidP="00D85DE0">
      <w:pPr>
        <w:pStyle w:val="a5"/>
        <w:numPr>
          <w:ilvl w:val="0"/>
          <w:numId w:val="4"/>
        </w:numPr>
        <w:spacing w:after="0" w:line="360" w:lineRule="auto"/>
        <w:jc w:val="both"/>
        <w:rPr>
          <w:rFonts w:ascii="Times New Roman" w:eastAsia="Times New Roman" w:hAnsi="Times New Roman" w:cs="Times New Roman"/>
          <w:bCs/>
          <w:color w:val="0D0D0D" w:themeColor="text1" w:themeTint="F2"/>
          <w:sz w:val="28"/>
          <w:szCs w:val="28"/>
        </w:rPr>
      </w:pPr>
      <w:r w:rsidRPr="00747291">
        <w:rPr>
          <w:rFonts w:ascii="Times New Roman" w:eastAsia="Times New Roman" w:hAnsi="Times New Roman" w:cs="Times New Roman"/>
          <w:bCs/>
          <w:color w:val="0D0D0D" w:themeColor="text1" w:themeTint="F2"/>
          <w:sz w:val="28"/>
          <w:szCs w:val="28"/>
        </w:rPr>
        <w:t>По-друге, СІЗО №19 функціонує у стандартних для пенітенціарної системи України умовах, що робить результати дослідження придатними для порівняння з іншими аналогічними установами. Це підвищує зовнішню валідність дослідження та його прикладну цінність для подальших наукових і практичних узагальнень.</w:t>
      </w:r>
    </w:p>
    <w:p w14:paraId="00FFBD0E" w14:textId="11DC6226" w:rsidR="00747291" w:rsidRDefault="00747291" w:rsidP="00D85DE0">
      <w:pPr>
        <w:pStyle w:val="a5"/>
        <w:numPr>
          <w:ilvl w:val="0"/>
          <w:numId w:val="4"/>
        </w:numPr>
        <w:spacing w:after="0" w:line="360" w:lineRule="auto"/>
        <w:jc w:val="both"/>
        <w:rPr>
          <w:rFonts w:ascii="Times New Roman" w:eastAsia="Times New Roman" w:hAnsi="Times New Roman" w:cs="Times New Roman"/>
          <w:bCs/>
          <w:color w:val="0D0D0D" w:themeColor="text1" w:themeTint="F2"/>
          <w:sz w:val="28"/>
          <w:szCs w:val="28"/>
        </w:rPr>
      </w:pPr>
      <w:r w:rsidRPr="00747291">
        <w:rPr>
          <w:rFonts w:ascii="Times New Roman" w:eastAsia="Times New Roman" w:hAnsi="Times New Roman" w:cs="Times New Roman"/>
          <w:bCs/>
          <w:color w:val="0D0D0D" w:themeColor="text1" w:themeTint="F2"/>
          <w:sz w:val="28"/>
          <w:szCs w:val="28"/>
        </w:rPr>
        <w:t>По-третє, вибір саме цієї установи обумовлений можливістю організаційного доступу до респондентів і співпрацею з адміністрацією закладу, що є необхідною умовою для проведення емпіричних досліджень у закритих інституціях. Наявність дозволів і дотримання етичних стандартів (добровільна участь, анонімність, конфіденційність) забезпечують достовірність зібраних даних.</w:t>
      </w:r>
    </w:p>
    <w:p w14:paraId="4EADF53D" w14:textId="49829841" w:rsidR="00747291" w:rsidRPr="00747291" w:rsidRDefault="00747291" w:rsidP="00924F18">
      <w:pPr>
        <w:spacing w:after="0" w:line="360" w:lineRule="auto"/>
        <w:ind w:left="360" w:firstLine="36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Тести пройшли 20 ув</w:t>
      </w:r>
      <w:r>
        <w:rPr>
          <w:rFonts w:ascii="Times New Roman" w:eastAsia="Times New Roman" w:hAnsi="Times New Roman" w:cs="Times New Roman"/>
          <w:bCs/>
          <w:color w:val="0D0D0D" w:themeColor="text1" w:themeTint="F2"/>
          <w:sz w:val="28"/>
          <w:szCs w:val="28"/>
          <w:lang w:val="en-US"/>
        </w:rPr>
        <w:t>’</w:t>
      </w:r>
      <w:r>
        <w:rPr>
          <w:rFonts w:ascii="Times New Roman" w:eastAsia="Times New Roman" w:hAnsi="Times New Roman" w:cs="Times New Roman"/>
          <w:bCs/>
          <w:color w:val="0D0D0D" w:themeColor="text1" w:themeTint="F2"/>
          <w:sz w:val="28"/>
          <w:szCs w:val="28"/>
        </w:rPr>
        <w:t>язнених.</w:t>
      </w:r>
    </w:p>
    <w:p w14:paraId="0847209F" w14:textId="029487EC" w:rsidR="00035F1B" w:rsidRPr="00747291" w:rsidRDefault="00581E25" w:rsidP="000005E1">
      <w:pPr>
        <w:pStyle w:val="a5"/>
        <w:numPr>
          <w:ilvl w:val="1"/>
          <w:numId w:val="2"/>
        </w:numPr>
        <w:spacing w:after="0" w:line="360" w:lineRule="auto"/>
        <w:ind w:left="357" w:firstLine="709"/>
        <w:jc w:val="both"/>
        <w:rPr>
          <w:rFonts w:ascii="Times New Roman" w:eastAsia="Times New Roman" w:hAnsi="Times New Roman" w:cs="Times New Roman"/>
          <w:b/>
          <w:bCs/>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 xml:space="preserve"> Обробка та аналіз отриманих результатів</w:t>
      </w:r>
    </w:p>
    <w:p w14:paraId="231F2E7C" w14:textId="41293AB3" w:rsidR="00E009E6" w:rsidRDefault="00B7261B" w:rsidP="00924F18">
      <w:pPr>
        <w:spacing w:after="0" w:line="360" w:lineRule="auto"/>
        <w:ind w:left="357" w:firstLine="36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Результати тестів наведено в додатку А. </w:t>
      </w:r>
      <w:r w:rsidR="00747291" w:rsidRPr="00747291">
        <w:rPr>
          <w:rFonts w:ascii="Times New Roman" w:eastAsia="Times New Roman" w:hAnsi="Times New Roman" w:cs="Times New Roman"/>
          <w:bCs/>
          <w:color w:val="0D0D0D" w:themeColor="text1" w:themeTint="F2"/>
          <w:sz w:val="28"/>
          <w:szCs w:val="28"/>
        </w:rPr>
        <w:t>Тести показали наступні результати:</w:t>
      </w:r>
    </w:p>
    <w:p w14:paraId="7D1CDE76" w14:textId="5C25AE54" w:rsidR="00BD3DC4" w:rsidRPr="00BD3DC4" w:rsidRDefault="00BD3DC4" w:rsidP="000005E1">
      <w:pPr>
        <w:spacing w:after="0" w:line="360" w:lineRule="auto"/>
        <w:ind w:firstLine="717"/>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На основі отриманих результатів усі досліджувані були умовно розподілені на чотири групи:</w:t>
      </w:r>
    </w:p>
    <w:p w14:paraId="31913BC5" w14:textId="22E3C51D" w:rsidR="00BD3DC4" w:rsidRPr="00BD3DC4" w:rsidRDefault="00BD3DC4" w:rsidP="00D85DE0">
      <w:pPr>
        <w:pStyle w:val="a5"/>
        <w:numPr>
          <w:ilvl w:val="0"/>
          <w:numId w:val="24"/>
        </w:numPr>
        <w:spacing w:after="0" w:line="360" w:lineRule="auto"/>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низький рівень суїцидального ризику (0–5 балів) – 2 особи (10 %);</w:t>
      </w:r>
    </w:p>
    <w:p w14:paraId="6D08D3C0" w14:textId="6281A6AA" w:rsidR="00BD3DC4" w:rsidRPr="00BD3DC4" w:rsidRDefault="00BD3DC4" w:rsidP="00D85DE0">
      <w:pPr>
        <w:pStyle w:val="a5"/>
        <w:numPr>
          <w:ilvl w:val="0"/>
          <w:numId w:val="24"/>
        </w:numPr>
        <w:spacing w:after="0" w:line="360" w:lineRule="auto"/>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помірний рівень (6–10 балів) – 9 осіб (45 %);</w:t>
      </w:r>
    </w:p>
    <w:p w14:paraId="38EC02D7" w14:textId="3A90DD2C" w:rsidR="00BD3DC4" w:rsidRPr="00BD3DC4" w:rsidRDefault="00BD3DC4" w:rsidP="00D85DE0">
      <w:pPr>
        <w:pStyle w:val="a5"/>
        <w:numPr>
          <w:ilvl w:val="0"/>
          <w:numId w:val="24"/>
        </w:numPr>
        <w:spacing w:after="0" w:line="360" w:lineRule="auto"/>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підвищений рівень (11–15 балів) – 5 осіб (25 %);</w:t>
      </w:r>
    </w:p>
    <w:p w14:paraId="5135C247" w14:textId="77777777" w:rsidR="00BD3DC4" w:rsidRPr="00BD3DC4" w:rsidRDefault="00BD3DC4" w:rsidP="00D85DE0">
      <w:pPr>
        <w:pStyle w:val="a5"/>
        <w:numPr>
          <w:ilvl w:val="0"/>
          <w:numId w:val="24"/>
        </w:numPr>
        <w:spacing w:after="0" w:line="360" w:lineRule="auto"/>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високий рівень (16 балів і більше) – 4 особи (20 %).</w:t>
      </w:r>
    </w:p>
    <w:p w14:paraId="04BE4151" w14:textId="42ABF3AE" w:rsidR="00747291" w:rsidRDefault="00BD3DC4"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sidRPr="00BD3DC4">
        <w:rPr>
          <w:rFonts w:ascii="Times New Roman" w:eastAsia="Times New Roman" w:hAnsi="Times New Roman" w:cs="Times New Roman"/>
          <w:bCs/>
          <w:color w:val="0D0D0D" w:themeColor="text1" w:themeTint="F2"/>
          <w:sz w:val="28"/>
          <w:szCs w:val="28"/>
        </w:rPr>
        <w:t>Отже, у 45 % вибірки було виявлено підвищений або високий рівень суїцидального ризику, що свідчить про значну психологічну вразливість частини ув’язнених та підтверджує необхідність систематичного психологічного моніторингу в умовах пенітенціарної установи.</w:t>
      </w:r>
    </w:p>
    <w:p w14:paraId="213C9809" w14:textId="51405199" w:rsidR="00F111FA" w:rsidRPr="00F111FA" w:rsidRDefault="00F111FA"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sidRPr="00F111FA">
        <w:rPr>
          <w:rFonts w:ascii="Times New Roman" w:eastAsia="Times New Roman" w:hAnsi="Times New Roman" w:cs="Times New Roman"/>
          <w:bCs/>
          <w:color w:val="0D0D0D" w:themeColor="text1" w:themeTint="F2"/>
          <w:sz w:val="28"/>
          <w:szCs w:val="28"/>
        </w:rPr>
        <w:t>Найвищі показники за шкалою СР-45 були зафіксовані у чотирьох респондентів. Аналіз їхніх результатів за іншими методиками показав наявність спільних психологічних характеристик.</w:t>
      </w:r>
    </w:p>
    <w:p w14:paraId="4069AA67" w14:textId="0274BFBE" w:rsidR="00F111FA" w:rsidRPr="00F111FA" w:rsidRDefault="00F111FA" w:rsidP="000005E1">
      <w:pPr>
        <w:spacing w:after="0" w:line="360" w:lineRule="auto"/>
        <w:ind w:firstLine="720"/>
        <w:jc w:val="both"/>
        <w:rPr>
          <w:rFonts w:ascii="Times New Roman" w:eastAsia="Times New Roman" w:hAnsi="Times New Roman" w:cs="Times New Roman"/>
          <w:bCs/>
          <w:color w:val="0D0D0D" w:themeColor="text1" w:themeTint="F2"/>
          <w:sz w:val="28"/>
          <w:szCs w:val="28"/>
        </w:rPr>
      </w:pPr>
      <w:r w:rsidRPr="00F111FA">
        <w:rPr>
          <w:rFonts w:ascii="Times New Roman" w:eastAsia="Times New Roman" w:hAnsi="Times New Roman" w:cs="Times New Roman"/>
          <w:bCs/>
          <w:color w:val="0D0D0D" w:themeColor="text1" w:themeTint="F2"/>
          <w:sz w:val="28"/>
          <w:szCs w:val="28"/>
        </w:rPr>
        <w:lastRenderedPageBreak/>
        <w:t>За опитувальником Айзенка у двох респондентів виявлено високий рівень нейротизму (16–18 балів), що вказує на емоційну нестабільність, тривожність і схильність до афективних реакцій. В інших досліджуваних ці показники перебували у середньо-підвищеному діапазоні.</w:t>
      </w:r>
    </w:p>
    <w:p w14:paraId="3D620DB9" w14:textId="1120A378" w:rsidR="00F111FA" w:rsidRDefault="00F111FA" w:rsidP="00924F18">
      <w:pPr>
        <w:spacing w:after="0" w:line="360" w:lineRule="auto"/>
        <w:ind w:firstLine="720"/>
        <w:jc w:val="both"/>
        <w:rPr>
          <w:rFonts w:ascii="Times New Roman" w:eastAsia="Times New Roman" w:hAnsi="Times New Roman" w:cs="Times New Roman"/>
          <w:bCs/>
          <w:color w:val="0D0D0D" w:themeColor="text1" w:themeTint="F2"/>
          <w:sz w:val="28"/>
          <w:szCs w:val="28"/>
        </w:rPr>
      </w:pPr>
      <w:r w:rsidRPr="00F111FA">
        <w:rPr>
          <w:rFonts w:ascii="Times New Roman" w:eastAsia="Times New Roman" w:hAnsi="Times New Roman" w:cs="Times New Roman"/>
          <w:bCs/>
          <w:color w:val="0D0D0D" w:themeColor="text1" w:themeTint="F2"/>
          <w:sz w:val="28"/>
          <w:szCs w:val="28"/>
        </w:rPr>
        <w:t>За методикою Леонгарда – Шмішека у групі високого ризику переважали дистимічні, збудливі, ригідні та циклотимічні акцентуації характеру. Таке поєднання відображає тенденцію до зниженого настрою, внутрішньої напруги, імпульсивних реакцій і фіксації на негативних переживаннях. Наявність зазначених рис може підвищувати вразливість до кризових станів у ситуаціях тривалого стресу й соціальної ізоляції.</w:t>
      </w:r>
    </w:p>
    <w:p w14:paraId="1439F613" w14:textId="73C926FF" w:rsidR="00F111FA" w:rsidRPr="00F111FA" w:rsidRDefault="00F111FA" w:rsidP="00924F18">
      <w:pPr>
        <w:spacing w:after="0" w:line="360" w:lineRule="auto"/>
        <w:ind w:firstLine="720"/>
        <w:jc w:val="both"/>
        <w:rPr>
          <w:rFonts w:ascii="Times New Roman" w:eastAsia="Times New Roman" w:hAnsi="Times New Roman" w:cs="Times New Roman"/>
          <w:bCs/>
          <w:color w:val="0D0D0D" w:themeColor="text1" w:themeTint="F2"/>
          <w:sz w:val="28"/>
          <w:szCs w:val="28"/>
        </w:rPr>
      </w:pPr>
      <w:r w:rsidRPr="00F111FA">
        <w:rPr>
          <w:rFonts w:ascii="Times New Roman" w:eastAsia="Times New Roman" w:hAnsi="Times New Roman" w:cs="Times New Roman"/>
          <w:bCs/>
          <w:color w:val="0D0D0D" w:themeColor="text1" w:themeTint="F2"/>
          <w:sz w:val="28"/>
          <w:szCs w:val="28"/>
        </w:rPr>
        <w:t>До групи з підвищеним ризиком було віднесено п’ять осіб. Для них характерними є середньо-високі показники нейротизму (12–14 балів), а також виражені педантичні, ригідні та емотивні риси.</w:t>
      </w:r>
    </w:p>
    <w:p w14:paraId="2C2BF967" w14:textId="0EA1E489" w:rsidR="00F111FA" w:rsidRPr="00747291" w:rsidRDefault="00F111FA" w:rsidP="00924F18">
      <w:pPr>
        <w:spacing w:after="0" w:line="360" w:lineRule="auto"/>
        <w:ind w:firstLine="357"/>
        <w:jc w:val="both"/>
        <w:rPr>
          <w:rFonts w:ascii="Times New Roman" w:eastAsia="Times New Roman" w:hAnsi="Times New Roman" w:cs="Times New Roman"/>
          <w:bCs/>
          <w:color w:val="0D0D0D" w:themeColor="text1" w:themeTint="F2"/>
          <w:sz w:val="28"/>
          <w:szCs w:val="28"/>
        </w:rPr>
      </w:pPr>
      <w:r w:rsidRPr="00F111FA">
        <w:rPr>
          <w:rFonts w:ascii="Times New Roman" w:eastAsia="Times New Roman" w:hAnsi="Times New Roman" w:cs="Times New Roman"/>
          <w:bCs/>
          <w:color w:val="0D0D0D" w:themeColor="text1" w:themeTint="F2"/>
          <w:sz w:val="28"/>
          <w:szCs w:val="28"/>
        </w:rPr>
        <w:t>Такі особливості свідчать про схильність до внутрішнього переживання напруження, труднощі в емоційній розрядці та тенденцію до накопичення негативних афектів. У кризових ситуаціях або за відсутності психологічної підтримки ці фактори можуть сприяти зростанню суїцидальної небезпеки.</w:t>
      </w:r>
    </w:p>
    <w:p w14:paraId="5F136A26" w14:textId="19CCA0BE" w:rsidR="00035F1B" w:rsidRDefault="00581E25" w:rsidP="00B22854">
      <w:pPr>
        <w:pStyle w:val="a5"/>
        <w:numPr>
          <w:ilvl w:val="1"/>
          <w:numId w:val="2"/>
        </w:numPr>
        <w:spacing w:after="0" w:line="360" w:lineRule="auto"/>
        <w:ind w:left="357" w:firstLine="709"/>
        <w:outlineLvl w:val="1"/>
        <w:rPr>
          <w:rFonts w:ascii="Times New Roman" w:eastAsia="Times New Roman" w:hAnsi="Times New Roman" w:cs="Times New Roman"/>
          <w:b/>
          <w:bCs/>
          <w:color w:val="0D0D0D" w:themeColor="text1" w:themeTint="F2"/>
          <w:sz w:val="28"/>
          <w:szCs w:val="28"/>
        </w:rPr>
      </w:pPr>
      <w:r w:rsidRPr="00AB1146">
        <w:rPr>
          <w:rFonts w:ascii="Times New Roman" w:eastAsia="Times New Roman" w:hAnsi="Times New Roman" w:cs="Times New Roman"/>
          <w:color w:val="0D0D0D" w:themeColor="text1" w:themeTint="F2"/>
          <w:sz w:val="28"/>
          <w:szCs w:val="28"/>
        </w:rPr>
        <w:t xml:space="preserve"> </w:t>
      </w:r>
      <w:bookmarkStart w:id="13" w:name="_Toc225356147"/>
      <w:r w:rsidRPr="00927750">
        <w:rPr>
          <w:rFonts w:ascii="Times New Roman" w:eastAsia="Times New Roman" w:hAnsi="Times New Roman" w:cs="Times New Roman"/>
          <w:b/>
          <w:bCs/>
          <w:color w:val="0D0D0D" w:themeColor="text1" w:themeTint="F2"/>
          <w:sz w:val="28"/>
          <w:szCs w:val="28"/>
        </w:rPr>
        <w:t>Кореляційний аналіз даних</w:t>
      </w:r>
      <w:bookmarkEnd w:id="13"/>
    </w:p>
    <w:p w14:paraId="5A3F5484" w14:textId="774BF64F" w:rsidR="00B4432D" w:rsidRPr="00AB6078" w:rsidRDefault="00B4432D" w:rsidP="000005E1">
      <w:pPr>
        <w:spacing w:after="0" w:line="360" w:lineRule="auto"/>
        <w:ind w:firstLine="357"/>
        <w:jc w:val="both"/>
        <w:rPr>
          <w:rFonts w:ascii="Times New Roman" w:eastAsia="Times New Roman" w:hAnsi="Times New Roman" w:cs="Times New Roman"/>
          <w:bCs/>
          <w:color w:val="000000" w:themeColor="text1"/>
          <w:sz w:val="28"/>
          <w:szCs w:val="28"/>
        </w:rPr>
      </w:pPr>
      <w:r w:rsidRPr="00AB6078">
        <w:rPr>
          <w:rFonts w:ascii="Times New Roman" w:eastAsia="Times New Roman" w:hAnsi="Times New Roman" w:cs="Times New Roman"/>
          <w:bCs/>
          <w:color w:val="000000" w:themeColor="text1"/>
          <w:sz w:val="28"/>
          <w:szCs w:val="28"/>
        </w:rPr>
        <w:t>Для кореляційного аналізу даних були розроблені діаграми для порівняння попарно результатів тестів Айзенка та СР-45 і Леонгарда-Шмішека і СР-45.</w:t>
      </w:r>
    </w:p>
    <w:p w14:paraId="21A91FFB" w14:textId="77777777" w:rsidR="00B22854" w:rsidRDefault="00B22854" w:rsidP="000005E1">
      <w:pPr>
        <w:spacing w:after="0" w:line="360" w:lineRule="auto"/>
        <w:ind w:left="357"/>
        <w:jc w:val="center"/>
        <w:rPr>
          <w:rFonts w:ascii="Times New Roman" w:eastAsia="Times New Roman" w:hAnsi="Times New Roman" w:cs="Times New Roman"/>
          <w:bCs/>
          <w:color w:val="0D0D0D" w:themeColor="text1" w:themeTint="F2"/>
          <w:sz w:val="28"/>
          <w:szCs w:val="28"/>
        </w:rPr>
      </w:pPr>
    </w:p>
    <w:p w14:paraId="38353521" w14:textId="6981550F" w:rsidR="00B4432D" w:rsidRDefault="00A12462"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39C4AF26" wp14:editId="49802AB5">
            <wp:extent cx="4572000" cy="2743200"/>
            <wp:effectExtent l="0" t="0" r="0" b="0"/>
            <wp:docPr id="1" name="Діаграма 1">
              <a:extLst xmlns:a="http://schemas.openxmlformats.org/drawingml/2006/main">
                <a:ext uri="{FF2B5EF4-FFF2-40B4-BE49-F238E27FC236}">
                  <a16:creationId xmlns:a16="http://schemas.microsoft.com/office/drawing/2014/main" id="{DD02A6E5-A33A-4468-B043-52D13C79E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E07FABF" w14:textId="16DC7A57" w:rsidR="00CF0935" w:rsidRDefault="00CF0935"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1. Порівняння показників екстроверсії та суїцидального ризику</w:t>
      </w:r>
    </w:p>
    <w:p w14:paraId="234E0C63" w14:textId="5BD3D72F" w:rsidR="007C39EA" w:rsidRDefault="00A12462"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68F30DB3" wp14:editId="4F616DE2">
            <wp:extent cx="4572000" cy="2743200"/>
            <wp:effectExtent l="0" t="0" r="0" b="0"/>
            <wp:docPr id="13" name="Діаграма 13">
              <a:extLst xmlns:a="http://schemas.openxmlformats.org/drawingml/2006/main">
                <a:ext uri="{FF2B5EF4-FFF2-40B4-BE49-F238E27FC236}">
                  <a16:creationId xmlns:a16="http://schemas.microsoft.com/office/drawing/2014/main" id="{FEE50A6F-B0DB-4774-B119-1BFF1C0925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919369C" w14:textId="1F2E5112" w:rsidR="007C39EA" w:rsidRDefault="007C39EA"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2. Порівняння показників нейротизму та суїцидального ризику</w:t>
      </w:r>
    </w:p>
    <w:p w14:paraId="4EE8E8D1" w14:textId="3CF11ACE" w:rsidR="007C39EA"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30B08CD1" wp14:editId="0016F7F6">
            <wp:extent cx="4572000" cy="2743200"/>
            <wp:effectExtent l="0" t="0" r="0" b="0"/>
            <wp:docPr id="3" name="Діаграма 3">
              <a:extLst xmlns:a="http://schemas.openxmlformats.org/drawingml/2006/main">
                <a:ext uri="{FF2B5EF4-FFF2-40B4-BE49-F238E27FC236}">
                  <a16:creationId xmlns:a16="http://schemas.microsoft.com/office/drawing/2014/main" id="{86153430-AFB9-4DF0-82F6-F4AAD2EC23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89E2848" w14:textId="3929B147"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3. Порівняння показників гіпертимності та суїцидального ризику</w:t>
      </w:r>
    </w:p>
    <w:p w14:paraId="0F82C1CB" w14:textId="00C79050" w:rsidR="002B023E" w:rsidRDefault="00A12462"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02F7F527" wp14:editId="7D849376">
            <wp:extent cx="4572000" cy="2743200"/>
            <wp:effectExtent l="0" t="0" r="0" b="0"/>
            <wp:docPr id="14" name="Діаграма 14">
              <a:extLst xmlns:a="http://schemas.openxmlformats.org/drawingml/2006/main">
                <a:ext uri="{FF2B5EF4-FFF2-40B4-BE49-F238E27FC236}">
                  <a16:creationId xmlns:a16="http://schemas.microsoft.com/office/drawing/2014/main" id="{424E13B2-8100-4575-B1CF-1650ABF087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D300355" w14:textId="3FEA836F"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4. Порівняння показників тривожності та суїцидального ризику</w:t>
      </w:r>
    </w:p>
    <w:p w14:paraId="2215A0CE" w14:textId="565DAA32"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3BEFCE79" wp14:editId="79D0C967">
            <wp:extent cx="4572000" cy="2743200"/>
            <wp:effectExtent l="0" t="0" r="0" b="0"/>
            <wp:docPr id="5" name="Діаграма 5">
              <a:extLst xmlns:a="http://schemas.openxmlformats.org/drawingml/2006/main">
                <a:ext uri="{FF2B5EF4-FFF2-40B4-BE49-F238E27FC236}">
                  <a16:creationId xmlns:a16="http://schemas.microsoft.com/office/drawing/2014/main" id="{A5C86455-4CA2-4408-A908-6CEC94D126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2572FA8" w14:textId="0D0A1805"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5. Порівняння показників дистимічності та суїцидального ризику</w:t>
      </w:r>
    </w:p>
    <w:p w14:paraId="4FF4D679" w14:textId="6ACD6D35"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65E38C8D" wp14:editId="6593F8A1">
            <wp:extent cx="4572000" cy="2743200"/>
            <wp:effectExtent l="0" t="0" r="0" b="0"/>
            <wp:docPr id="6" name="Діаграма 6">
              <a:extLst xmlns:a="http://schemas.openxmlformats.org/drawingml/2006/main">
                <a:ext uri="{FF2B5EF4-FFF2-40B4-BE49-F238E27FC236}">
                  <a16:creationId xmlns:a16="http://schemas.microsoft.com/office/drawing/2014/main" id="{2825CF48-678A-409A-BF9B-BFCC764424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BCA86D7" w14:textId="6665A79B"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6. Порівняння показників педантичності та суїцидального ризику</w:t>
      </w:r>
    </w:p>
    <w:p w14:paraId="4DE744B3" w14:textId="5A4C0D25"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39F4EDE4" wp14:editId="04571C9F">
            <wp:extent cx="4572000" cy="2743200"/>
            <wp:effectExtent l="0" t="0" r="0" b="0"/>
            <wp:docPr id="7" name="Діаграма 7">
              <a:extLst xmlns:a="http://schemas.openxmlformats.org/drawingml/2006/main">
                <a:ext uri="{FF2B5EF4-FFF2-40B4-BE49-F238E27FC236}">
                  <a16:creationId xmlns:a16="http://schemas.microsoft.com/office/drawing/2014/main" id="{AEC66DF1-AFAE-496F-B950-1DFBD1F806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2A11D88" w14:textId="4AF0C33C"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7. Порівняння показників збудливості та суїцидального ризику</w:t>
      </w:r>
    </w:p>
    <w:p w14:paraId="117EB7A1" w14:textId="0D6220A4"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05F33B65" wp14:editId="5F3A3D4C">
            <wp:extent cx="4572000" cy="2743200"/>
            <wp:effectExtent l="0" t="0" r="0" b="0"/>
            <wp:docPr id="8" name="Діаграма 8">
              <a:extLst xmlns:a="http://schemas.openxmlformats.org/drawingml/2006/main">
                <a:ext uri="{FF2B5EF4-FFF2-40B4-BE49-F238E27FC236}">
                  <a16:creationId xmlns:a16="http://schemas.microsoft.com/office/drawing/2014/main" id="{720862BA-D8D6-4401-9A57-8187E0DAA9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88AE93B" w14:textId="28FBF6E3"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8. Порівняння показників емотивності та суїцидального ризику</w:t>
      </w:r>
    </w:p>
    <w:p w14:paraId="653B2B12" w14:textId="1D6CADCE"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57A99E78" wp14:editId="21314686">
            <wp:extent cx="4572000" cy="2743200"/>
            <wp:effectExtent l="0" t="0" r="0" b="0"/>
            <wp:docPr id="9" name="Діаграма 9">
              <a:extLst xmlns:a="http://schemas.openxmlformats.org/drawingml/2006/main">
                <a:ext uri="{FF2B5EF4-FFF2-40B4-BE49-F238E27FC236}">
                  <a16:creationId xmlns:a16="http://schemas.microsoft.com/office/drawing/2014/main" id="{979CA2EE-B987-4011-A21C-1961EE9C74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DCDCFDE" w14:textId="0007F79D"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Рис. </w:t>
      </w:r>
      <w:r w:rsidR="009E6FD7">
        <w:rPr>
          <w:rFonts w:ascii="Times New Roman" w:eastAsia="Times New Roman" w:hAnsi="Times New Roman" w:cs="Times New Roman"/>
          <w:bCs/>
          <w:color w:val="0D0D0D" w:themeColor="text1" w:themeTint="F2"/>
          <w:sz w:val="28"/>
          <w:szCs w:val="28"/>
        </w:rPr>
        <w:t>9</w:t>
      </w:r>
      <w:r>
        <w:rPr>
          <w:rFonts w:ascii="Times New Roman" w:eastAsia="Times New Roman" w:hAnsi="Times New Roman" w:cs="Times New Roman"/>
          <w:bCs/>
          <w:color w:val="0D0D0D" w:themeColor="text1" w:themeTint="F2"/>
          <w:sz w:val="28"/>
          <w:szCs w:val="28"/>
        </w:rPr>
        <w:t>. Порівняння показників ригідності та суїцидального ризику</w:t>
      </w:r>
    </w:p>
    <w:p w14:paraId="0DF69BBB" w14:textId="59543694"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52D37DB4" wp14:editId="168A4F7D">
            <wp:extent cx="4572000" cy="2743200"/>
            <wp:effectExtent l="0" t="0" r="0" b="0"/>
            <wp:docPr id="10" name="Діаграма 10">
              <a:extLst xmlns:a="http://schemas.openxmlformats.org/drawingml/2006/main">
                <a:ext uri="{FF2B5EF4-FFF2-40B4-BE49-F238E27FC236}">
                  <a16:creationId xmlns:a16="http://schemas.microsoft.com/office/drawing/2014/main" id="{2F448B3C-C37C-4BDB-9254-7F4837329F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3B731FC" w14:textId="45A4AEEF"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Рис. </w:t>
      </w:r>
      <w:r w:rsidR="009E6FD7">
        <w:rPr>
          <w:rFonts w:ascii="Times New Roman" w:eastAsia="Times New Roman" w:hAnsi="Times New Roman" w:cs="Times New Roman"/>
          <w:bCs/>
          <w:color w:val="0D0D0D" w:themeColor="text1" w:themeTint="F2"/>
          <w:sz w:val="28"/>
          <w:szCs w:val="28"/>
        </w:rPr>
        <w:t>10</w:t>
      </w:r>
      <w:r>
        <w:rPr>
          <w:rFonts w:ascii="Times New Roman" w:eastAsia="Times New Roman" w:hAnsi="Times New Roman" w:cs="Times New Roman"/>
          <w:bCs/>
          <w:color w:val="0D0D0D" w:themeColor="text1" w:themeTint="F2"/>
          <w:sz w:val="28"/>
          <w:szCs w:val="28"/>
        </w:rPr>
        <w:t>. Порівняння показників демонстративності та суїцидального ризику</w:t>
      </w:r>
    </w:p>
    <w:p w14:paraId="0EBEC1C8" w14:textId="57D7FF52"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lastRenderedPageBreak/>
        <w:drawing>
          <wp:inline distT="0" distB="0" distL="0" distR="0" wp14:anchorId="146ACFFF" wp14:editId="60BA2FFE">
            <wp:extent cx="4572000" cy="2743200"/>
            <wp:effectExtent l="0" t="0" r="0" b="0"/>
            <wp:docPr id="11" name="Діаграма 11">
              <a:extLst xmlns:a="http://schemas.openxmlformats.org/drawingml/2006/main">
                <a:ext uri="{FF2B5EF4-FFF2-40B4-BE49-F238E27FC236}">
                  <a16:creationId xmlns:a16="http://schemas.microsoft.com/office/drawing/2014/main" id="{5747AB41-3A77-495A-989F-8E816D91D0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6A1148" w14:textId="4A14C874" w:rsidR="002B023E"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1</w:t>
      </w:r>
      <w:r w:rsidR="009E6FD7">
        <w:rPr>
          <w:rFonts w:ascii="Times New Roman" w:eastAsia="Times New Roman" w:hAnsi="Times New Roman" w:cs="Times New Roman"/>
          <w:bCs/>
          <w:color w:val="0D0D0D" w:themeColor="text1" w:themeTint="F2"/>
          <w:sz w:val="28"/>
          <w:szCs w:val="28"/>
        </w:rPr>
        <w:t>1</w:t>
      </w:r>
      <w:r>
        <w:rPr>
          <w:rFonts w:ascii="Times New Roman" w:eastAsia="Times New Roman" w:hAnsi="Times New Roman" w:cs="Times New Roman"/>
          <w:bCs/>
          <w:color w:val="0D0D0D" w:themeColor="text1" w:themeTint="F2"/>
          <w:sz w:val="28"/>
          <w:szCs w:val="28"/>
        </w:rPr>
        <w:t>. Порівняння показників циклотимічності та суїцидального ризику</w:t>
      </w:r>
    </w:p>
    <w:p w14:paraId="0BD05CB7" w14:textId="77777777"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p>
    <w:p w14:paraId="6D548995" w14:textId="3C6FD6DF" w:rsidR="002B023E" w:rsidRDefault="002B023E" w:rsidP="000005E1">
      <w:pPr>
        <w:spacing w:after="0" w:line="360" w:lineRule="auto"/>
        <w:ind w:left="357"/>
        <w:jc w:val="center"/>
        <w:rPr>
          <w:rFonts w:ascii="Times New Roman" w:eastAsia="Times New Roman" w:hAnsi="Times New Roman" w:cs="Times New Roman"/>
          <w:bCs/>
          <w:color w:val="0D0D0D" w:themeColor="text1" w:themeTint="F2"/>
          <w:sz w:val="28"/>
          <w:szCs w:val="28"/>
        </w:rPr>
      </w:pPr>
      <w:r>
        <w:rPr>
          <w:noProof/>
          <w14:ligatures w14:val="none"/>
        </w:rPr>
        <w:drawing>
          <wp:inline distT="0" distB="0" distL="0" distR="0" wp14:anchorId="2992F73D" wp14:editId="0623AAEB">
            <wp:extent cx="4572000" cy="2743200"/>
            <wp:effectExtent l="0" t="0" r="0" b="0"/>
            <wp:docPr id="12" name="Діаграма 12">
              <a:extLst xmlns:a="http://schemas.openxmlformats.org/drawingml/2006/main">
                <a:ext uri="{FF2B5EF4-FFF2-40B4-BE49-F238E27FC236}">
                  <a16:creationId xmlns:a16="http://schemas.microsoft.com/office/drawing/2014/main" id="{E2FD4E92-4F92-4DE1-8C31-C0CC1709D5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E778D23" w14:textId="703C9980" w:rsidR="002B023E" w:rsidRPr="00B4432D" w:rsidRDefault="002B023E" w:rsidP="00B22854">
      <w:pPr>
        <w:spacing w:after="0" w:line="360" w:lineRule="auto"/>
        <w:ind w:left="357"/>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Рис. 1</w:t>
      </w:r>
      <w:r w:rsidR="009E6FD7">
        <w:rPr>
          <w:rFonts w:ascii="Times New Roman" w:eastAsia="Times New Roman" w:hAnsi="Times New Roman" w:cs="Times New Roman"/>
          <w:bCs/>
          <w:color w:val="0D0D0D" w:themeColor="text1" w:themeTint="F2"/>
          <w:sz w:val="28"/>
          <w:szCs w:val="28"/>
        </w:rPr>
        <w:t>2</w:t>
      </w:r>
      <w:r>
        <w:rPr>
          <w:rFonts w:ascii="Times New Roman" w:eastAsia="Times New Roman" w:hAnsi="Times New Roman" w:cs="Times New Roman"/>
          <w:bCs/>
          <w:color w:val="0D0D0D" w:themeColor="text1" w:themeTint="F2"/>
          <w:sz w:val="28"/>
          <w:szCs w:val="28"/>
        </w:rPr>
        <w:t>. Порівняння показників екзальтованості та суїцидального ризику</w:t>
      </w:r>
    </w:p>
    <w:p w14:paraId="55E8E750" w14:textId="14518B95" w:rsid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На основі якісного порівняльного аналізу результатів за методикою СР-45 та показників інших психодіагностичних інструментів було сформульовано низку попередніх кореляційних припущень щодо психологічних чинників суїцидальної вразливості ув’язнених.</w:t>
      </w:r>
    </w:p>
    <w:p w14:paraId="36F65532" w14:textId="2CF81D01"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lastRenderedPageBreak/>
        <w:t>Насамперед простежується тенденція до зростання показників суїцидального ризику у респондентів із підвищеним рівнем нейротизму за опитувальником Г. Айзенка. Особи з високими значеннями за шкалою нейротизму частіше демонстрували підвищені або високі результати за СР-45, що дозволяє розглядати емоційну нестабільність, тривожність і схильність до афективних реакцій як потенційні предиктори суїцидальних тенденцій у пенітенціарному середовищі.</w:t>
      </w:r>
    </w:p>
    <w:p w14:paraId="64B37828" w14:textId="5F1168FA"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Другим важливим чинником, який імовірно пов’язаний із суїцидальним ризиком, є дистимічна акцентуація характеру. Респонденти з підвищеними показниками за цією шкалою частіше потрапляли до груп підвищеного або високого ризику, що може відображати роль хронічно зниженого настрою, песимістичної установки та втрати життєвої перспективи у формуванні суїцидальної поведінки.</w:t>
      </w:r>
    </w:p>
    <w:p w14:paraId="56D22F2E" w14:textId="5E5B30AE"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Також простежується ймовірний позитивний зв’язок між суїцидальним ризиком і показниками за шкалами збудливості та ригідності (застряглості). Поєднання імпульсивності, низького контролю афекту та схильності до фіксації на негативних переживаннях може створювати особливо небезпечний психологічний фон у ситуаціях ізоляції та стресу.</w:t>
      </w:r>
    </w:p>
    <w:p w14:paraId="4B43FCFA" w14:textId="00521935"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Окрему увагу заслуговує циклотимічна акцентуація, високі значення якої у частини респондентів супроводжувалися підвищеними показниками за СР-45. Це дозволяє припустити, що різкі коливання емоційного стану можуть виступати додатковим фактором суїцидальної вразливості.</w:t>
      </w:r>
    </w:p>
    <w:p w14:paraId="41A3121A" w14:textId="1C4E06C9"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Педантичні та емотивні риси в окремих випадках також супроводжувалися підвищеним суїцидальним ризиком, однак їхній зв’язок із результатами СР-45 видається менш однозначним і, ймовірно, опосередковується іншими характеристиками, зокрема рівнем тривожності або особливостями реагування на стрес.</w:t>
      </w:r>
    </w:p>
    <w:p w14:paraId="46FA1147" w14:textId="35F3E0CD"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 xml:space="preserve">Водночас гіпертимна акцентуація та нижчі показники нейротизму частіше спостерігалися у респондентів із помірним або низьким суїцидальним ризиком, що </w:t>
      </w:r>
      <w:r w:rsidRPr="00721F6C">
        <w:rPr>
          <w:rFonts w:ascii="Times New Roman" w:eastAsia="Times New Roman" w:hAnsi="Times New Roman" w:cs="Times New Roman"/>
          <w:bCs/>
          <w:color w:val="0D0D0D" w:themeColor="text1" w:themeTint="F2"/>
          <w:sz w:val="28"/>
          <w:szCs w:val="28"/>
        </w:rPr>
        <w:lastRenderedPageBreak/>
        <w:t>дозволяє розглядати ці характеристики як потенційні психологічні ресурси адаптації в умовах ув’язнення.</w:t>
      </w:r>
    </w:p>
    <w:p w14:paraId="793C4235" w14:textId="4844EB75" w:rsidR="00721F6C" w:rsidRPr="00721F6C" w:rsidRDefault="00721F6C" w:rsidP="000005E1">
      <w:pPr>
        <w:spacing w:after="0" w:line="360" w:lineRule="auto"/>
        <w:ind w:firstLine="357"/>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Отже, на підставі отриманих емпіричних даних можна висунути припущення, що найбільш тісно з показниками суїцидального ризику за методикою СР-45 пов’язані:</w:t>
      </w:r>
    </w:p>
    <w:p w14:paraId="77591DE2" w14:textId="136A4540" w:rsidR="00721F6C" w:rsidRPr="00721F6C" w:rsidRDefault="00721F6C" w:rsidP="000005E1">
      <w:pPr>
        <w:pStyle w:val="a5"/>
        <w:numPr>
          <w:ilvl w:val="1"/>
          <w:numId w:val="3"/>
        </w:numPr>
        <w:spacing w:after="0" w:line="360" w:lineRule="auto"/>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рівень нейротизму (позитивний зв’язок);</w:t>
      </w:r>
    </w:p>
    <w:p w14:paraId="134003FB" w14:textId="2EDCE2A9" w:rsidR="00721F6C" w:rsidRPr="00721F6C" w:rsidRDefault="00721F6C" w:rsidP="000005E1">
      <w:pPr>
        <w:pStyle w:val="a5"/>
        <w:numPr>
          <w:ilvl w:val="1"/>
          <w:numId w:val="3"/>
        </w:numPr>
        <w:spacing w:after="0" w:line="360" w:lineRule="auto"/>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дистимічна акцентуація;</w:t>
      </w:r>
    </w:p>
    <w:p w14:paraId="0F31424E" w14:textId="126FC655" w:rsidR="00721F6C" w:rsidRPr="00721F6C" w:rsidRDefault="00721F6C" w:rsidP="000005E1">
      <w:pPr>
        <w:pStyle w:val="a5"/>
        <w:numPr>
          <w:ilvl w:val="1"/>
          <w:numId w:val="3"/>
        </w:numPr>
        <w:spacing w:after="0" w:line="360" w:lineRule="auto"/>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збудливість;</w:t>
      </w:r>
    </w:p>
    <w:p w14:paraId="1BE71D50" w14:textId="0356E0A3" w:rsidR="00721F6C" w:rsidRPr="00721F6C" w:rsidRDefault="00721F6C" w:rsidP="000005E1">
      <w:pPr>
        <w:pStyle w:val="a5"/>
        <w:numPr>
          <w:ilvl w:val="1"/>
          <w:numId w:val="3"/>
        </w:numPr>
        <w:spacing w:after="0" w:line="360" w:lineRule="auto"/>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ригідність (застряглість);</w:t>
      </w:r>
    </w:p>
    <w:p w14:paraId="3D399F4A" w14:textId="67EF9521" w:rsidR="00586450" w:rsidRPr="00586450" w:rsidRDefault="00721F6C" w:rsidP="00586450">
      <w:pPr>
        <w:pStyle w:val="a5"/>
        <w:numPr>
          <w:ilvl w:val="1"/>
          <w:numId w:val="3"/>
        </w:numPr>
        <w:spacing w:after="0" w:line="360" w:lineRule="auto"/>
        <w:jc w:val="both"/>
        <w:rPr>
          <w:rFonts w:ascii="Times New Roman" w:eastAsia="Times New Roman" w:hAnsi="Times New Roman" w:cs="Times New Roman"/>
          <w:bCs/>
          <w:color w:val="0D0D0D" w:themeColor="text1" w:themeTint="F2"/>
          <w:sz w:val="28"/>
          <w:szCs w:val="28"/>
        </w:rPr>
      </w:pPr>
      <w:r w:rsidRPr="00721F6C">
        <w:rPr>
          <w:rFonts w:ascii="Times New Roman" w:eastAsia="Times New Roman" w:hAnsi="Times New Roman" w:cs="Times New Roman"/>
          <w:bCs/>
          <w:color w:val="0D0D0D" w:themeColor="text1" w:themeTint="F2"/>
          <w:sz w:val="28"/>
          <w:szCs w:val="28"/>
        </w:rPr>
        <w:t>циклотимічні риси.</w:t>
      </w:r>
    </w:p>
    <w:p w14:paraId="5E51D53C" w14:textId="754F06D1" w:rsidR="00035F1B" w:rsidRPr="00927750" w:rsidRDefault="00581E25" w:rsidP="00B22854">
      <w:pPr>
        <w:pStyle w:val="a5"/>
        <w:numPr>
          <w:ilvl w:val="1"/>
          <w:numId w:val="2"/>
        </w:numPr>
        <w:spacing w:after="0" w:line="360" w:lineRule="auto"/>
        <w:ind w:left="357" w:firstLine="709"/>
        <w:outlineLvl w:val="1"/>
        <w:rPr>
          <w:rFonts w:ascii="Times New Roman" w:eastAsia="Times New Roman" w:hAnsi="Times New Roman" w:cs="Times New Roman"/>
          <w:b/>
          <w:bCs/>
          <w:color w:val="0D0D0D" w:themeColor="text1" w:themeTint="F2"/>
          <w:sz w:val="28"/>
          <w:szCs w:val="28"/>
        </w:rPr>
      </w:pPr>
      <w:r w:rsidRPr="00927750">
        <w:rPr>
          <w:rFonts w:ascii="Times New Roman" w:eastAsia="Times New Roman" w:hAnsi="Times New Roman" w:cs="Times New Roman"/>
          <w:b/>
          <w:bCs/>
          <w:color w:val="0D0D0D" w:themeColor="text1" w:themeTint="F2"/>
          <w:sz w:val="28"/>
          <w:szCs w:val="28"/>
        </w:rPr>
        <w:t xml:space="preserve"> </w:t>
      </w:r>
      <w:bookmarkStart w:id="14" w:name="_Toc225356148"/>
      <w:r w:rsidRPr="00927750">
        <w:rPr>
          <w:rFonts w:ascii="Times New Roman" w:eastAsia="Times New Roman" w:hAnsi="Times New Roman" w:cs="Times New Roman"/>
          <w:b/>
          <w:bCs/>
          <w:color w:val="0D0D0D" w:themeColor="text1" w:themeTint="F2"/>
          <w:sz w:val="28"/>
          <w:szCs w:val="28"/>
        </w:rPr>
        <w:t>Психологічна програма профілактики суїцидальної поведінки</w:t>
      </w:r>
      <w:bookmarkEnd w:id="14"/>
    </w:p>
    <w:p w14:paraId="6D79E6ED" w14:textId="6A452857" w:rsidR="00366F41" w:rsidRPr="00DE600D" w:rsidRDefault="00366F41" w:rsidP="00924F18">
      <w:pPr>
        <w:pStyle w:val="a7"/>
        <w:spacing w:before="0" w:beforeAutospacing="0" w:after="0" w:afterAutospacing="0" w:line="360" w:lineRule="auto"/>
        <w:ind w:firstLine="720"/>
        <w:jc w:val="both"/>
        <w:rPr>
          <w:color w:val="0D0D0D" w:themeColor="text1" w:themeTint="F2"/>
          <w:sz w:val="28"/>
          <w:szCs w:val="28"/>
        </w:rPr>
      </w:pPr>
      <w:r>
        <w:rPr>
          <w:color w:val="0D0D0D" w:themeColor="text1" w:themeTint="F2"/>
          <w:sz w:val="28"/>
          <w:szCs w:val="28"/>
        </w:rPr>
        <w:t xml:space="preserve">Розроблена програма </w:t>
      </w:r>
      <w:r w:rsidRPr="00DE600D">
        <w:rPr>
          <w:color w:val="0D0D0D" w:themeColor="text1" w:themeTint="F2"/>
          <w:sz w:val="28"/>
          <w:szCs w:val="28"/>
        </w:rPr>
        <w:t xml:space="preserve">профілактики суїцидальної поведінки включає </w:t>
      </w:r>
      <w:r w:rsidR="00DE600D" w:rsidRPr="00DE600D">
        <w:rPr>
          <w:color w:val="0D0D0D" w:themeColor="text1" w:themeTint="F2"/>
          <w:sz w:val="28"/>
          <w:szCs w:val="28"/>
        </w:rPr>
        <w:t>п</w:t>
      </w:r>
      <w:r w:rsidR="00DE600D" w:rsidRPr="00DE600D">
        <w:rPr>
          <w:color w:val="0D0D0D" w:themeColor="text1" w:themeTint="F2"/>
          <w:sz w:val="28"/>
          <w:szCs w:val="28"/>
          <w:lang w:val="en-US"/>
        </w:rPr>
        <w:t>’</w:t>
      </w:r>
      <w:r w:rsidR="00DE600D" w:rsidRPr="00DE600D">
        <w:rPr>
          <w:color w:val="0D0D0D" w:themeColor="text1" w:themeTint="F2"/>
          <w:sz w:val="28"/>
          <w:szCs w:val="28"/>
        </w:rPr>
        <w:t>ять</w:t>
      </w:r>
      <w:r w:rsidRPr="00DE600D">
        <w:rPr>
          <w:color w:val="0D0D0D" w:themeColor="text1" w:themeTint="F2"/>
          <w:sz w:val="28"/>
          <w:szCs w:val="28"/>
        </w:rPr>
        <w:t xml:space="preserve"> етап</w:t>
      </w:r>
      <w:r w:rsidR="00DE600D" w:rsidRPr="00DE600D">
        <w:rPr>
          <w:color w:val="0D0D0D" w:themeColor="text1" w:themeTint="F2"/>
          <w:sz w:val="28"/>
          <w:szCs w:val="28"/>
        </w:rPr>
        <w:t>ів</w:t>
      </w:r>
      <w:r w:rsidRPr="00DE600D">
        <w:rPr>
          <w:color w:val="0D0D0D" w:themeColor="text1" w:themeTint="F2"/>
          <w:sz w:val="28"/>
          <w:szCs w:val="28"/>
        </w:rPr>
        <w:t>:</w:t>
      </w:r>
    </w:p>
    <w:p w14:paraId="1A86C003" w14:textId="116606EC" w:rsidR="00366F41" w:rsidRPr="00DE600D" w:rsidRDefault="00366F41" w:rsidP="00D85DE0">
      <w:pPr>
        <w:pStyle w:val="a7"/>
        <w:numPr>
          <w:ilvl w:val="0"/>
          <w:numId w:val="25"/>
        </w:numPr>
        <w:spacing w:before="0" w:beforeAutospacing="0" w:after="0" w:afterAutospacing="0" w:line="360" w:lineRule="auto"/>
        <w:jc w:val="both"/>
        <w:rPr>
          <w:color w:val="0D0D0D" w:themeColor="text1" w:themeTint="F2"/>
          <w:sz w:val="28"/>
          <w:szCs w:val="28"/>
        </w:rPr>
      </w:pPr>
      <w:r w:rsidRPr="00DE600D">
        <w:rPr>
          <w:color w:val="0D0D0D" w:themeColor="text1" w:themeTint="F2"/>
          <w:sz w:val="28"/>
          <w:szCs w:val="28"/>
        </w:rPr>
        <w:t>Спостереження за в</w:t>
      </w:r>
      <w:r w:rsidRPr="00DE600D">
        <w:rPr>
          <w:color w:val="0D0D0D" w:themeColor="text1" w:themeTint="F2"/>
          <w:sz w:val="28"/>
          <w:szCs w:val="28"/>
          <w:lang w:val="en-US"/>
        </w:rPr>
        <w:t>’</w:t>
      </w:r>
      <w:r w:rsidRPr="00DE600D">
        <w:rPr>
          <w:color w:val="0D0D0D" w:themeColor="text1" w:themeTint="F2"/>
          <w:sz w:val="28"/>
          <w:szCs w:val="28"/>
        </w:rPr>
        <w:t>язнями для виявлення людей, схильних до суїциду</w:t>
      </w:r>
      <w:r w:rsidR="005A7CF5" w:rsidRPr="00DE600D">
        <w:rPr>
          <w:color w:val="0D0D0D" w:themeColor="text1" w:themeTint="F2"/>
          <w:sz w:val="28"/>
          <w:szCs w:val="28"/>
        </w:rPr>
        <w:t>. Тестування</w:t>
      </w:r>
      <w:r w:rsidR="00FE482B" w:rsidRPr="00DE600D">
        <w:rPr>
          <w:color w:val="0D0D0D" w:themeColor="text1" w:themeTint="F2"/>
          <w:sz w:val="28"/>
          <w:szCs w:val="28"/>
        </w:rPr>
        <w:t xml:space="preserve"> на предмет суїцидального ризику</w:t>
      </w:r>
      <w:r w:rsidR="005A7CF5" w:rsidRPr="00DE600D">
        <w:rPr>
          <w:color w:val="0D0D0D" w:themeColor="text1" w:themeTint="F2"/>
          <w:sz w:val="28"/>
          <w:szCs w:val="28"/>
        </w:rPr>
        <w:t>.</w:t>
      </w:r>
    </w:p>
    <w:p w14:paraId="12244B5A" w14:textId="47567461" w:rsidR="00154079" w:rsidRPr="00DE600D" w:rsidRDefault="00154079" w:rsidP="00D85DE0">
      <w:pPr>
        <w:pStyle w:val="a7"/>
        <w:numPr>
          <w:ilvl w:val="0"/>
          <w:numId w:val="25"/>
        </w:numPr>
        <w:spacing w:before="0" w:beforeAutospacing="0" w:after="0" w:afterAutospacing="0" w:line="360" w:lineRule="auto"/>
        <w:jc w:val="both"/>
        <w:rPr>
          <w:color w:val="0D0D0D" w:themeColor="text1" w:themeTint="F2"/>
          <w:sz w:val="28"/>
          <w:szCs w:val="28"/>
        </w:rPr>
      </w:pPr>
      <w:r w:rsidRPr="00DE600D">
        <w:rPr>
          <w:color w:val="0D0D0D" w:themeColor="text1" w:themeTint="F2"/>
          <w:sz w:val="28"/>
          <w:szCs w:val="28"/>
        </w:rPr>
        <w:t>Психіатрична допомога за потреби.</w:t>
      </w:r>
    </w:p>
    <w:p w14:paraId="66BD9365" w14:textId="64720842" w:rsidR="00366F41" w:rsidRPr="00DE600D" w:rsidRDefault="005A7CF5" w:rsidP="00D85DE0">
      <w:pPr>
        <w:pStyle w:val="a7"/>
        <w:numPr>
          <w:ilvl w:val="0"/>
          <w:numId w:val="25"/>
        </w:numPr>
        <w:spacing w:before="0" w:beforeAutospacing="0" w:after="0" w:afterAutospacing="0" w:line="360" w:lineRule="auto"/>
        <w:jc w:val="both"/>
        <w:rPr>
          <w:color w:val="0D0D0D" w:themeColor="text1" w:themeTint="F2"/>
          <w:sz w:val="28"/>
          <w:szCs w:val="28"/>
        </w:rPr>
      </w:pPr>
      <w:r w:rsidRPr="00DE600D">
        <w:rPr>
          <w:color w:val="0D0D0D" w:themeColor="text1" w:themeTint="F2"/>
          <w:sz w:val="28"/>
          <w:szCs w:val="28"/>
        </w:rPr>
        <w:t>В</w:t>
      </w:r>
      <w:r w:rsidR="00366F41" w:rsidRPr="00DE600D">
        <w:rPr>
          <w:color w:val="0D0D0D" w:themeColor="text1" w:themeTint="F2"/>
          <w:sz w:val="28"/>
          <w:szCs w:val="28"/>
        </w:rPr>
        <w:t>прав</w:t>
      </w:r>
      <w:r w:rsidRPr="00DE600D">
        <w:rPr>
          <w:color w:val="0D0D0D" w:themeColor="text1" w:themeTint="F2"/>
          <w:sz w:val="28"/>
          <w:szCs w:val="28"/>
        </w:rPr>
        <w:t>и</w:t>
      </w:r>
      <w:r w:rsidR="00366F41" w:rsidRPr="00DE600D">
        <w:rPr>
          <w:color w:val="0D0D0D" w:themeColor="text1" w:themeTint="F2"/>
          <w:sz w:val="28"/>
          <w:szCs w:val="28"/>
        </w:rPr>
        <w:t xml:space="preserve"> з екзистенційної психології </w:t>
      </w:r>
    </w:p>
    <w:p w14:paraId="0C2F1809" w14:textId="4215B55F" w:rsidR="00366F41" w:rsidRPr="00DE600D" w:rsidRDefault="005A7CF5" w:rsidP="00D85DE0">
      <w:pPr>
        <w:pStyle w:val="a7"/>
        <w:numPr>
          <w:ilvl w:val="0"/>
          <w:numId w:val="25"/>
        </w:numPr>
        <w:spacing w:before="0" w:beforeAutospacing="0" w:after="0" w:afterAutospacing="0" w:line="360" w:lineRule="auto"/>
        <w:jc w:val="both"/>
        <w:rPr>
          <w:color w:val="0D0D0D" w:themeColor="text1" w:themeTint="F2"/>
          <w:sz w:val="28"/>
          <w:szCs w:val="28"/>
        </w:rPr>
      </w:pPr>
      <w:r w:rsidRPr="00DE600D">
        <w:rPr>
          <w:color w:val="0D0D0D" w:themeColor="text1" w:themeTint="F2"/>
          <w:sz w:val="28"/>
          <w:szCs w:val="28"/>
        </w:rPr>
        <w:t>В</w:t>
      </w:r>
      <w:r w:rsidR="00366F41" w:rsidRPr="00DE600D">
        <w:rPr>
          <w:color w:val="0D0D0D" w:themeColor="text1" w:themeTint="F2"/>
          <w:sz w:val="28"/>
          <w:szCs w:val="28"/>
        </w:rPr>
        <w:t>прав</w:t>
      </w:r>
      <w:r w:rsidRPr="00DE600D">
        <w:rPr>
          <w:color w:val="0D0D0D" w:themeColor="text1" w:themeTint="F2"/>
          <w:sz w:val="28"/>
          <w:szCs w:val="28"/>
        </w:rPr>
        <w:t>и</w:t>
      </w:r>
      <w:r w:rsidR="00366F41" w:rsidRPr="00DE600D">
        <w:rPr>
          <w:color w:val="0D0D0D" w:themeColor="text1" w:themeTint="F2"/>
          <w:sz w:val="28"/>
          <w:szCs w:val="28"/>
        </w:rPr>
        <w:t xml:space="preserve"> з гештальт-психотерапії</w:t>
      </w:r>
    </w:p>
    <w:p w14:paraId="5BCB57FA" w14:textId="403BE5C5" w:rsidR="00366F41" w:rsidRPr="00DE600D" w:rsidRDefault="00366F41" w:rsidP="00D85DE0">
      <w:pPr>
        <w:pStyle w:val="a7"/>
        <w:numPr>
          <w:ilvl w:val="0"/>
          <w:numId w:val="25"/>
        </w:numPr>
        <w:spacing w:before="0" w:beforeAutospacing="0" w:after="0" w:afterAutospacing="0" w:line="360" w:lineRule="auto"/>
        <w:jc w:val="both"/>
        <w:rPr>
          <w:color w:val="0D0D0D" w:themeColor="text1" w:themeTint="F2"/>
          <w:sz w:val="28"/>
          <w:szCs w:val="28"/>
        </w:rPr>
      </w:pPr>
      <w:r w:rsidRPr="00DE600D">
        <w:rPr>
          <w:color w:val="0D0D0D" w:themeColor="text1" w:themeTint="F2"/>
          <w:sz w:val="28"/>
          <w:szCs w:val="28"/>
        </w:rPr>
        <w:t>Формування підтримки від соціуму та інституції (зокрема психолога пенітенціарної установи)</w:t>
      </w:r>
      <w:r w:rsidR="00C9783A" w:rsidRPr="00DE600D">
        <w:rPr>
          <w:color w:val="0D0D0D" w:themeColor="text1" w:themeTint="F2"/>
          <w:sz w:val="28"/>
          <w:szCs w:val="28"/>
        </w:rPr>
        <w:t>, покращення емоційного клімату у в</w:t>
      </w:r>
      <w:r w:rsidR="00C9783A" w:rsidRPr="00DE600D">
        <w:rPr>
          <w:color w:val="0D0D0D" w:themeColor="text1" w:themeTint="F2"/>
          <w:sz w:val="28"/>
          <w:szCs w:val="28"/>
          <w:lang w:val="en-US"/>
        </w:rPr>
        <w:t>’</w:t>
      </w:r>
      <w:r w:rsidR="00C9783A" w:rsidRPr="00DE600D">
        <w:rPr>
          <w:color w:val="0D0D0D" w:themeColor="text1" w:themeTint="F2"/>
          <w:sz w:val="28"/>
          <w:szCs w:val="28"/>
        </w:rPr>
        <w:t>язниці за допомогою групової психотерапії.</w:t>
      </w:r>
    </w:p>
    <w:p w14:paraId="0DE7FB87" w14:textId="50077836" w:rsidR="006C6739" w:rsidRDefault="00366F41" w:rsidP="000005E1">
      <w:pPr>
        <w:pStyle w:val="a7"/>
        <w:spacing w:before="0" w:beforeAutospacing="0" w:after="0" w:afterAutospacing="0" w:line="360" w:lineRule="auto"/>
        <w:ind w:firstLine="709"/>
        <w:jc w:val="both"/>
        <w:rPr>
          <w:rStyle w:val="a8"/>
          <w:b w:val="0"/>
          <w:color w:val="0D0D0D" w:themeColor="text1" w:themeTint="F2"/>
          <w:sz w:val="28"/>
          <w:szCs w:val="28"/>
        </w:rPr>
      </w:pPr>
      <w:r>
        <w:rPr>
          <w:color w:val="0D0D0D" w:themeColor="text1" w:themeTint="F2"/>
          <w:sz w:val="28"/>
          <w:szCs w:val="28"/>
        </w:rPr>
        <w:t>Першим етапом є п</w:t>
      </w:r>
      <w:r w:rsidR="006C6739" w:rsidRPr="00AB1146">
        <w:rPr>
          <w:color w:val="0D0D0D" w:themeColor="text1" w:themeTint="F2"/>
          <w:sz w:val="28"/>
          <w:szCs w:val="28"/>
        </w:rPr>
        <w:t xml:space="preserve">ильне спостереження за в’язнями </w:t>
      </w:r>
      <w:r w:rsidR="006C6739" w:rsidRPr="00366F41">
        <w:rPr>
          <w:b/>
          <w:color w:val="0D0D0D" w:themeColor="text1" w:themeTint="F2"/>
          <w:sz w:val="28"/>
          <w:szCs w:val="28"/>
        </w:rPr>
        <w:t xml:space="preserve">з </w:t>
      </w:r>
      <w:r w:rsidR="006C6739" w:rsidRPr="00366F41">
        <w:rPr>
          <w:rStyle w:val="a8"/>
          <w:b w:val="0"/>
          <w:color w:val="0D0D0D" w:themeColor="text1" w:themeTint="F2"/>
          <w:sz w:val="28"/>
          <w:szCs w:val="28"/>
        </w:rPr>
        <w:t>історією психічних розладів</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попередніми спробами суїциду</w:t>
      </w:r>
      <w:r w:rsidR="006C6739" w:rsidRPr="00366F41">
        <w:rPr>
          <w:b/>
          <w:color w:val="0D0D0D" w:themeColor="text1" w:themeTint="F2"/>
          <w:sz w:val="28"/>
          <w:szCs w:val="28"/>
        </w:rPr>
        <w:t xml:space="preserve"> </w:t>
      </w:r>
      <w:r w:rsidR="006C6739" w:rsidRPr="00366F41">
        <w:rPr>
          <w:color w:val="0D0D0D" w:themeColor="text1" w:themeTint="F2"/>
          <w:sz w:val="28"/>
          <w:szCs w:val="28"/>
        </w:rPr>
        <w:t>або</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сімейним анамнезом суїциду</w:t>
      </w:r>
      <w:r w:rsidRPr="00366F41">
        <w:rPr>
          <w:rStyle w:val="a8"/>
          <w:b w:val="0"/>
          <w:color w:val="0D0D0D" w:themeColor="text1" w:themeTint="F2"/>
          <w:sz w:val="28"/>
          <w:szCs w:val="28"/>
        </w:rPr>
        <w:t>.</w:t>
      </w:r>
      <w:r w:rsidRPr="00366F41">
        <w:rPr>
          <w:b/>
          <w:color w:val="0D0D0D" w:themeColor="text1" w:themeTint="F2"/>
          <w:sz w:val="28"/>
          <w:szCs w:val="28"/>
        </w:rPr>
        <w:t xml:space="preserve"> </w:t>
      </w:r>
      <w:r w:rsidR="006C6739" w:rsidRPr="00366F41">
        <w:rPr>
          <w:color w:val="0D0D0D" w:themeColor="text1" w:themeTint="F2"/>
          <w:sz w:val="28"/>
          <w:szCs w:val="28"/>
        </w:rPr>
        <w:t>Звертати увагу на</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поведінкові зміни</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скарги на ізоляцію</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емоційні кризи</w:t>
      </w:r>
      <w:r w:rsidR="006C6739" w:rsidRPr="00366F41">
        <w:rPr>
          <w:b/>
          <w:color w:val="0D0D0D" w:themeColor="text1" w:themeTint="F2"/>
          <w:sz w:val="28"/>
          <w:szCs w:val="28"/>
        </w:rPr>
        <w:t xml:space="preserve"> </w:t>
      </w:r>
      <w:r w:rsidR="006C6739" w:rsidRPr="00366F41">
        <w:rPr>
          <w:color w:val="0D0D0D" w:themeColor="text1" w:themeTint="F2"/>
          <w:sz w:val="28"/>
          <w:szCs w:val="28"/>
        </w:rPr>
        <w:t>або</w:t>
      </w:r>
      <w:r w:rsidR="006C6739" w:rsidRPr="00366F41">
        <w:rPr>
          <w:b/>
          <w:color w:val="0D0D0D" w:themeColor="text1" w:themeTint="F2"/>
          <w:sz w:val="28"/>
          <w:szCs w:val="28"/>
        </w:rPr>
        <w:t xml:space="preserve"> </w:t>
      </w:r>
      <w:r w:rsidR="006C6739" w:rsidRPr="00366F41">
        <w:rPr>
          <w:rStyle w:val="a8"/>
          <w:b w:val="0"/>
          <w:color w:val="0D0D0D" w:themeColor="text1" w:themeTint="F2"/>
          <w:sz w:val="28"/>
          <w:szCs w:val="28"/>
        </w:rPr>
        <w:t>відсутність підтримки</w:t>
      </w:r>
      <w:r>
        <w:rPr>
          <w:rStyle w:val="a8"/>
          <w:b w:val="0"/>
          <w:color w:val="0D0D0D" w:themeColor="text1" w:themeTint="F2"/>
          <w:sz w:val="28"/>
          <w:szCs w:val="28"/>
        </w:rPr>
        <w:t xml:space="preserve">. </w:t>
      </w:r>
      <w:r w:rsidR="00AE4A46">
        <w:rPr>
          <w:rStyle w:val="a8"/>
          <w:b w:val="0"/>
          <w:color w:val="0D0D0D" w:themeColor="text1" w:themeTint="F2"/>
          <w:sz w:val="28"/>
          <w:szCs w:val="28"/>
        </w:rPr>
        <w:t>Т</w:t>
      </w:r>
      <w:r w:rsidR="00154079">
        <w:rPr>
          <w:rStyle w:val="a8"/>
          <w:b w:val="0"/>
          <w:color w:val="0D0D0D" w:themeColor="text1" w:themeTint="F2"/>
          <w:sz w:val="28"/>
          <w:szCs w:val="28"/>
        </w:rPr>
        <w:t>акож можна провести тестування, щоб виявити осіб з суїцидальними схильностями (наприклад, тест СР-45).</w:t>
      </w:r>
    </w:p>
    <w:p w14:paraId="6642A70F" w14:textId="6EE66E41" w:rsidR="00154079" w:rsidRDefault="00154079" w:rsidP="000005E1">
      <w:pPr>
        <w:pStyle w:val="a7"/>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t>Наступним етапом є візит осіб, схильних до суїциду, до психіатра. Також за потреби прийом ліків.</w:t>
      </w:r>
    </w:p>
    <w:p w14:paraId="1920B0BF" w14:textId="3048990F" w:rsidR="00154079" w:rsidRDefault="00154079" w:rsidP="000005E1">
      <w:pPr>
        <w:pStyle w:val="a7"/>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lastRenderedPageBreak/>
        <w:t>Наступними двома етапами є комплекс психотерапевтичних вправ, які мають на меті вивести ув</w:t>
      </w:r>
      <w:r>
        <w:rPr>
          <w:color w:val="0D0D0D" w:themeColor="text1" w:themeTint="F2"/>
          <w:sz w:val="28"/>
          <w:szCs w:val="28"/>
          <w:lang w:val="en-US"/>
        </w:rPr>
        <w:t>’</w:t>
      </w:r>
      <w:r>
        <w:rPr>
          <w:color w:val="0D0D0D" w:themeColor="text1" w:themeTint="F2"/>
          <w:sz w:val="28"/>
          <w:szCs w:val="28"/>
        </w:rPr>
        <w:t>язненого з зони суїцидального ризику.</w:t>
      </w:r>
    </w:p>
    <w:p w14:paraId="6C249902" w14:textId="0D1E3CDB" w:rsidR="00154079" w:rsidRDefault="00154079" w:rsidP="000005E1">
      <w:pPr>
        <w:pStyle w:val="a7"/>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t>Вправи з екзистенційної психології:</w:t>
      </w:r>
    </w:p>
    <w:p w14:paraId="7647DC69" w14:textId="7D335AB5" w:rsidR="00154079" w:rsidRDefault="00154079"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«Навіщо я ще тут»: </w:t>
      </w:r>
      <w:r w:rsidRPr="00154079">
        <w:rPr>
          <w:color w:val="0D0D0D" w:themeColor="text1" w:themeTint="F2"/>
          <w:sz w:val="28"/>
          <w:szCs w:val="28"/>
        </w:rPr>
        <w:t>Записати 3–5 причин, чому я досі тримаюсь</w:t>
      </w:r>
      <w:r w:rsidR="00E118CF">
        <w:rPr>
          <w:color w:val="0D0D0D" w:themeColor="text1" w:themeTint="F2"/>
          <w:sz w:val="28"/>
          <w:szCs w:val="28"/>
        </w:rPr>
        <w:t>. Наприкла</w:t>
      </w:r>
      <w:r w:rsidR="00F854F6">
        <w:rPr>
          <w:color w:val="0D0D0D" w:themeColor="text1" w:themeTint="F2"/>
          <w:sz w:val="28"/>
          <w:szCs w:val="28"/>
        </w:rPr>
        <w:t>д:</w:t>
      </w:r>
    </w:p>
    <w:p w14:paraId="5048B71A" w14:textId="21DEAAB6" w:rsidR="00154079" w:rsidRPr="00154079" w:rsidRDefault="00154079" w:rsidP="00D85DE0">
      <w:pPr>
        <w:pStyle w:val="a7"/>
        <w:numPr>
          <w:ilvl w:val="0"/>
          <w:numId w:val="27"/>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родина / діти</w:t>
      </w:r>
    </w:p>
    <w:p w14:paraId="10A53977" w14:textId="77777777" w:rsidR="00154079" w:rsidRPr="00154079" w:rsidRDefault="00154079" w:rsidP="00D85DE0">
      <w:pPr>
        <w:pStyle w:val="a7"/>
        <w:numPr>
          <w:ilvl w:val="0"/>
          <w:numId w:val="27"/>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віра / переконання</w:t>
      </w:r>
    </w:p>
    <w:p w14:paraId="2D9A359E" w14:textId="77777777" w:rsidR="00154079" w:rsidRPr="00154079" w:rsidRDefault="00154079" w:rsidP="00D85DE0">
      <w:pPr>
        <w:pStyle w:val="a7"/>
        <w:numPr>
          <w:ilvl w:val="0"/>
          <w:numId w:val="27"/>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обіцянки собі</w:t>
      </w:r>
    </w:p>
    <w:p w14:paraId="1007A865" w14:textId="77777777" w:rsidR="00154079" w:rsidRPr="00154079" w:rsidRDefault="00154079" w:rsidP="00D85DE0">
      <w:pPr>
        <w:pStyle w:val="a7"/>
        <w:numPr>
          <w:ilvl w:val="0"/>
          <w:numId w:val="27"/>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бажання вийти іншим</w:t>
      </w:r>
    </w:p>
    <w:p w14:paraId="10D3F4CC" w14:textId="77777777" w:rsidR="00154079" w:rsidRPr="00154079" w:rsidRDefault="00154079" w:rsidP="00D85DE0">
      <w:pPr>
        <w:pStyle w:val="a7"/>
        <w:numPr>
          <w:ilvl w:val="0"/>
          <w:numId w:val="27"/>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незавершені справи</w:t>
      </w:r>
    </w:p>
    <w:p w14:paraId="4C110C67" w14:textId="30E6E70D" w:rsidR="00154079" w:rsidRPr="00154079" w:rsidRDefault="00154079"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154079">
        <w:rPr>
          <w:color w:val="0D0D0D" w:themeColor="text1" w:themeTint="F2"/>
          <w:sz w:val="28"/>
          <w:szCs w:val="28"/>
        </w:rPr>
        <w:t>«Що в моїй владі за ґратами»</w:t>
      </w:r>
    </w:p>
    <w:p w14:paraId="0FD6EF5B" w14:textId="2FB76B40" w:rsidR="00154079" w:rsidRDefault="00E118CF" w:rsidP="000005E1">
      <w:pPr>
        <w:pStyle w:val="a7"/>
        <w:spacing w:before="0" w:beforeAutospacing="0" w:after="0" w:afterAutospacing="0" w:line="360" w:lineRule="auto"/>
        <w:ind w:left="1429"/>
        <w:jc w:val="both"/>
        <w:rPr>
          <w:color w:val="0D0D0D" w:themeColor="text1" w:themeTint="F2"/>
          <w:sz w:val="28"/>
          <w:szCs w:val="28"/>
        </w:rPr>
      </w:pPr>
      <w:r>
        <w:rPr>
          <w:color w:val="0D0D0D" w:themeColor="text1" w:themeTint="F2"/>
          <w:sz w:val="28"/>
          <w:szCs w:val="28"/>
        </w:rPr>
        <w:t>Завдання: н</w:t>
      </w:r>
      <w:r w:rsidR="00154079">
        <w:rPr>
          <w:color w:val="0D0D0D" w:themeColor="text1" w:themeTint="F2"/>
          <w:sz w:val="28"/>
          <w:szCs w:val="28"/>
        </w:rPr>
        <w:t>аписати д</w:t>
      </w:r>
      <w:r w:rsidR="00154079" w:rsidRPr="00154079">
        <w:rPr>
          <w:color w:val="0D0D0D" w:themeColor="text1" w:themeTint="F2"/>
          <w:sz w:val="28"/>
          <w:szCs w:val="28"/>
        </w:rPr>
        <w:t>ві колонки:</w:t>
      </w:r>
    </w:p>
    <w:p w14:paraId="645DCFE0" w14:textId="09F657C8" w:rsidR="00154079" w:rsidRPr="00154079" w:rsidRDefault="00154079" w:rsidP="00D85DE0">
      <w:pPr>
        <w:pStyle w:val="a7"/>
        <w:numPr>
          <w:ilvl w:val="0"/>
          <w:numId w:val="28"/>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Що </w:t>
      </w:r>
      <w:r w:rsidRPr="00154079">
        <w:rPr>
          <w:color w:val="0D0D0D" w:themeColor="text1" w:themeTint="F2"/>
          <w:sz w:val="28"/>
          <w:szCs w:val="28"/>
        </w:rPr>
        <w:t>я не контролюю</w:t>
      </w:r>
    </w:p>
    <w:p w14:paraId="7DFCA7E0" w14:textId="6526E3E0" w:rsidR="00154079" w:rsidRPr="00154079" w:rsidRDefault="00154079" w:rsidP="00D85DE0">
      <w:pPr>
        <w:pStyle w:val="a7"/>
        <w:numPr>
          <w:ilvl w:val="0"/>
          <w:numId w:val="28"/>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Що </w:t>
      </w:r>
      <w:r w:rsidRPr="00154079">
        <w:rPr>
          <w:color w:val="0D0D0D" w:themeColor="text1" w:themeTint="F2"/>
          <w:sz w:val="28"/>
          <w:szCs w:val="28"/>
        </w:rPr>
        <w:t xml:space="preserve">я </w:t>
      </w:r>
      <w:r>
        <w:rPr>
          <w:color w:val="0D0D0D" w:themeColor="text1" w:themeTint="F2"/>
          <w:sz w:val="28"/>
          <w:szCs w:val="28"/>
        </w:rPr>
        <w:t>контролюю і можу обирати щодня</w:t>
      </w:r>
      <w:r w:rsidRPr="00154079">
        <w:rPr>
          <w:color w:val="0D0D0D" w:themeColor="text1" w:themeTint="F2"/>
          <w:sz w:val="28"/>
          <w:szCs w:val="28"/>
        </w:rPr>
        <w:t xml:space="preserve"> (ставлення, участь у програмах, самоконтроль, навчання)</w:t>
      </w:r>
    </w:p>
    <w:p w14:paraId="52A5A09B" w14:textId="112F35E9" w:rsidR="00154079" w:rsidRPr="00154079" w:rsidRDefault="00154079"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Вправа «</w:t>
      </w:r>
      <w:r w:rsidRPr="00154079">
        <w:rPr>
          <w:color w:val="0D0D0D" w:themeColor="text1" w:themeTint="F2"/>
          <w:sz w:val="28"/>
          <w:szCs w:val="28"/>
        </w:rPr>
        <w:t>Лист від себе після звільнення</w:t>
      </w:r>
      <w:r>
        <w:rPr>
          <w:color w:val="0D0D0D" w:themeColor="text1" w:themeTint="F2"/>
          <w:sz w:val="28"/>
          <w:szCs w:val="28"/>
        </w:rPr>
        <w:t>»</w:t>
      </w:r>
    </w:p>
    <w:p w14:paraId="370F2B9B" w14:textId="0DE2819F" w:rsidR="00154079" w:rsidRPr="00154079" w:rsidRDefault="00154079" w:rsidP="000005E1">
      <w:pPr>
        <w:pStyle w:val="a7"/>
        <w:spacing w:before="0" w:beforeAutospacing="0" w:after="0" w:afterAutospacing="0" w:line="360" w:lineRule="auto"/>
        <w:ind w:left="1429"/>
        <w:jc w:val="both"/>
        <w:rPr>
          <w:color w:val="0D0D0D" w:themeColor="text1" w:themeTint="F2"/>
          <w:sz w:val="28"/>
          <w:szCs w:val="28"/>
        </w:rPr>
      </w:pPr>
      <w:r w:rsidRPr="00154079">
        <w:rPr>
          <w:color w:val="0D0D0D" w:themeColor="text1" w:themeTint="F2"/>
          <w:sz w:val="28"/>
          <w:szCs w:val="28"/>
        </w:rPr>
        <w:t>Питання</w:t>
      </w:r>
      <w:r w:rsidR="00E118CF">
        <w:rPr>
          <w:color w:val="0D0D0D" w:themeColor="text1" w:themeTint="F2"/>
          <w:sz w:val="28"/>
          <w:szCs w:val="28"/>
        </w:rPr>
        <w:t xml:space="preserve"> для листа</w:t>
      </w:r>
      <w:r w:rsidRPr="00154079">
        <w:rPr>
          <w:color w:val="0D0D0D" w:themeColor="text1" w:themeTint="F2"/>
          <w:sz w:val="28"/>
          <w:szCs w:val="28"/>
        </w:rPr>
        <w:t>:</w:t>
      </w:r>
    </w:p>
    <w:p w14:paraId="5C08B638" w14:textId="77777777" w:rsidR="00154079" w:rsidRPr="00154079" w:rsidRDefault="00154079" w:rsidP="00D85DE0">
      <w:pPr>
        <w:pStyle w:val="a7"/>
        <w:numPr>
          <w:ilvl w:val="0"/>
          <w:numId w:val="29"/>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яким я став?</w:t>
      </w:r>
    </w:p>
    <w:p w14:paraId="5543652C" w14:textId="77777777" w:rsidR="00154079" w:rsidRPr="00154079" w:rsidRDefault="00154079" w:rsidP="00D85DE0">
      <w:pPr>
        <w:pStyle w:val="a7"/>
        <w:numPr>
          <w:ilvl w:val="0"/>
          <w:numId w:val="29"/>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що допомогло вижити?</w:t>
      </w:r>
    </w:p>
    <w:p w14:paraId="158D393B" w14:textId="77777777" w:rsidR="00154079" w:rsidRPr="00154079" w:rsidRDefault="00154079" w:rsidP="00D85DE0">
      <w:pPr>
        <w:pStyle w:val="a7"/>
        <w:numPr>
          <w:ilvl w:val="0"/>
          <w:numId w:val="29"/>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чому не здався?</w:t>
      </w:r>
    </w:p>
    <w:p w14:paraId="65D943A7" w14:textId="77777777" w:rsidR="00154079" w:rsidRPr="00154079" w:rsidRDefault="00154079" w:rsidP="00D85DE0">
      <w:pPr>
        <w:pStyle w:val="a7"/>
        <w:numPr>
          <w:ilvl w:val="0"/>
          <w:numId w:val="29"/>
        </w:numPr>
        <w:spacing w:before="0" w:beforeAutospacing="0" w:after="0" w:afterAutospacing="0" w:line="360" w:lineRule="auto"/>
        <w:jc w:val="both"/>
        <w:rPr>
          <w:color w:val="0D0D0D" w:themeColor="text1" w:themeTint="F2"/>
          <w:sz w:val="28"/>
          <w:szCs w:val="28"/>
        </w:rPr>
      </w:pPr>
      <w:r w:rsidRPr="00154079">
        <w:rPr>
          <w:color w:val="0D0D0D" w:themeColor="text1" w:themeTint="F2"/>
          <w:sz w:val="28"/>
          <w:szCs w:val="28"/>
        </w:rPr>
        <w:t>що скажу собі теперішньому?</w:t>
      </w:r>
    </w:p>
    <w:p w14:paraId="5C115049" w14:textId="61CEA33F" w:rsidR="00154079" w:rsidRDefault="00E118CF"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E118CF">
        <w:rPr>
          <w:color w:val="0D0D0D" w:themeColor="text1" w:themeTint="F2"/>
          <w:sz w:val="28"/>
          <w:szCs w:val="28"/>
        </w:rPr>
        <w:t>«Я більше, ніж номер справи»</w:t>
      </w:r>
    </w:p>
    <w:p w14:paraId="485042D9" w14:textId="4111899F" w:rsidR="00E118CF" w:rsidRDefault="00E118CF" w:rsidP="000005E1">
      <w:pPr>
        <w:pStyle w:val="a7"/>
        <w:spacing w:before="0" w:beforeAutospacing="0" w:after="0" w:afterAutospacing="0" w:line="360" w:lineRule="auto"/>
        <w:ind w:left="1429"/>
        <w:jc w:val="both"/>
        <w:rPr>
          <w:color w:val="0D0D0D" w:themeColor="text1" w:themeTint="F2"/>
          <w:sz w:val="28"/>
          <w:szCs w:val="28"/>
        </w:rPr>
      </w:pPr>
      <w:r w:rsidRPr="00E118CF">
        <w:rPr>
          <w:color w:val="0D0D0D" w:themeColor="text1" w:themeTint="F2"/>
          <w:sz w:val="28"/>
          <w:szCs w:val="28"/>
        </w:rPr>
        <w:t>Завдання</w:t>
      </w:r>
      <w:r>
        <w:rPr>
          <w:color w:val="0D0D0D" w:themeColor="text1" w:themeTint="F2"/>
          <w:sz w:val="28"/>
          <w:szCs w:val="28"/>
        </w:rPr>
        <w:t>: з</w:t>
      </w:r>
      <w:r w:rsidRPr="00E118CF">
        <w:rPr>
          <w:color w:val="0D0D0D" w:themeColor="text1" w:themeTint="F2"/>
          <w:sz w:val="28"/>
          <w:szCs w:val="28"/>
        </w:rPr>
        <w:t>аписати ролі</w:t>
      </w:r>
      <w:r>
        <w:rPr>
          <w:color w:val="0D0D0D" w:themeColor="text1" w:themeTint="F2"/>
          <w:sz w:val="28"/>
          <w:szCs w:val="28"/>
        </w:rPr>
        <w:t>.</w:t>
      </w:r>
    </w:p>
    <w:p w14:paraId="58D97393" w14:textId="5B3F9F7D" w:rsidR="00E118CF" w:rsidRPr="00E118CF" w:rsidRDefault="00E118CF" w:rsidP="000005E1">
      <w:pPr>
        <w:pStyle w:val="a7"/>
        <w:spacing w:before="0" w:beforeAutospacing="0" w:after="0" w:afterAutospacing="0" w:line="360" w:lineRule="auto"/>
        <w:ind w:left="1429"/>
        <w:jc w:val="both"/>
        <w:rPr>
          <w:color w:val="0D0D0D" w:themeColor="text1" w:themeTint="F2"/>
          <w:sz w:val="28"/>
          <w:szCs w:val="28"/>
        </w:rPr>
      </w:pPr>
      <w:r>
        <w:rPr>
          <w:color w:val="0D0D0D" w:themeColor="text1" w:themeTint="F2"/>
          <w:sz w:val="28"/>
          <w:szCs w:val="28"/>
        </w:rPr>
        <w:t>Наприклад:</w:t>
      </w:r>
    </w:p>
    <w:p w14:paraId="7B877956" w14:textId="11C924C4" w:rsidR="00E118CF" w:rsidRPr="00E118CF" w:rsidRDefault="00E118CF" w:rsidP="00D85DE0">
      <w:pPr>
        <w:pStyle w:val="a7"/>
        <w:numPr>
          <w:ilvl w:val="0"/>
          <w:numId w:val="30"/>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син/дочк</w:t>
      </w:r>
      <w:r>
        <w:rPr>
          <w:color w:val="0D0D0D" w:themeColor="text1" w:themeTint="F2"/>
          <w:sz w:val="28"/>
          <w:szCs w:val="28"/>
        </w:rPr>
        <w:t>а</w:t>
      </w:r>
    </w:p>
    <w:p w14:paraId="11B418B7" w14:textId="746B5056" w:rsidR="00E118CF" w:rsidRPr="00E118CF" w:rsidRDefault="00E118CF" w:rsidP="00D85DE0">
      <w:pPr>
        <w:pStyle w:val="a7"/>
        <w:numPr>
          <w:ilvl w:val="0"/>
          <w:numId w:val="30"/>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батько/мати</w:t>
      </w:r>
    </w:p>
    <w:p w14:paraId="3471A1AA" w14:textId="470A6256" w:rsidR="00E118CF" w:rsidRPr="00E118CF" w:rsidRDefault="00E118CF" w:rsidP="00D85DE0">
      <w:pPr>
        <w:pStyle w:val="a7"/>
        <w:numPr>
          <w:ilvl w:val="0"/>
          <w:numId w:val="30"/>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lastRenderedPageBreak/>
        <w:t>людина, що вчиться</w:t>
      </w:r>
    </w:p>
    <w:p w14:paraId="56F240B6" w14:textId="4DA48B37" w:rsidR="00E118CF" w:rsidRPr="00E118CF" w:rsidRDefault="00E118CF" w:rsidP="00D85DE0">
      <w:pPr>
        <w:pStyle w:val="a7"/>
        <w:numPr>
          <w:ilvl w:val="0"/>
          <w:numId w:val="30"/>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віруюча</w:t>
      </w:r>
    </w:p>
    <w:p w14:paraId="4F59986E" w14:textId="39352648" w:rsidR="00E118CF" w:rsidRDefault="00E118CF" w:rsidP="00D85DE0">
      <w:pPr>
        <w:pStyle w:val="a7"/>
        <w:numPr>
          <w:ilvl w:val="0"/>
          <w:numId w:val="30"/>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товари</w:t>
      </w:r>
      <w:r>
        <w:rPr>
          <w:color w:val="0D0D0D" w:themeColor="text1" w:themeTint="F2"/>
          <w:sz w:val="28"/>
          <w:szCs w:val="28"/>
        </w:rPr>
        <w:t>ш</w:t>
      </w:r>
    </w:p>
    <w:p w14:paraId="1FAFEDE3" w14:textId="09193E2D" w:rsidR="00154079" w:rsidRDefault="00E118CF"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Вправа «Те, що в мене ніхто не забере»</w:t>
      </w:r>
    </w:p>
    <w:p w14:paraId="15FF50D6" w14:textId="21D3B9F0" w:rsidR="00E118CF" w:rsidRPr="00E118CF" w:rsidRDefault="00E118CF" w:rsidP="000005E1">
      <w:pPr>
        <w:pStyle w:val="a7"/>
        <w:spacing w:before="0" w:beforeAutospacing="0" w:after="0" w:afterAutospacing="0" w:line="360" w:lineRule="auto"/>
        <w:ind w:left="1429"/>
        <w:jc w:val="both"/>
        <w:rPr>
          <w:color w:val="0D0D0D" w:themeColor="text1" w:themeTint="F2"/>
          <w:sz w:val="28"/>
          <w:szCs w:val="28"/>
        </w:rPr>
      </w:pPr>
      <w:r>
        <w:rPr>
          <w:color w:val="0D0D0D" w:themeColor="text1" w:themeTint="F2"/>
          <w:sz w:val="28"/>
          <w:szCs w:val="28"/>
        </w:rPr>
        <w:t>Завдання: написати список того, що ніхто не забере в людини. Наприклад:</w:t>
      </w:r>
    </w:p>
    <w:p w14:paraId="156F9C40" w14:textId="0AD63C5B" w:rsidR="00E118CF" w:rsidRPr="00E118CF" w:rsidRDefault="00E118CF" w:rsidP="00D85DE0">
      <w:pPr>
        <w:pStyle w:val="a7"/>
        <w:numPr>
          <w:ilvl w:val="0"/>
          <w:numId w:val="31"/>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цінності</w:t>
      </w:r>
    </w:p>
    <w:p w14:paraId="5EA0DF89" w14:textId="05899999" w:rsidR="00E118CF" w:rsidRPr="00E118CF" w:rsidRDefault="00E118CF" w:rsidP="00D85DE0">
      <w:pPr>
        <w:pStyle w:val="a7"/>
        <w:numPr>
          <w:ilvl w:val="0"/>
          <w:numId w:val="31"/>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гідність</w:t>
      </w:r>
    </w:p>
    <w:p w14:paraId="5F9EE3AF" w14:textId="392CC4E0" w:rsidR="00E118CF" w:rsidRPr="00E118CF" w:rsidRDefault="00E118CF" w:rsidP="00D85DE0">
      <w:pPr>
        <w:pStyle w:val="a7"/>
        <w:numPr>
          <w:ilvl w:val="0"/>
          <w:numId w:val="31"/>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характер</w:t>
      </w:r>
    </w:p>
    <w:p w14:paraId="049D08FE" w14:textId="0BEDB45B" w:rsidR="00E118CF" w:rsidRPr="00E118CF" w:rsidRDefault="00E118CF" w:rsidP="00D85DE0">
      <w:pPr>
        <w:pStyle w:val="a7"/>
        <w:numPr>
          <w:ilvl w:val="0"/>
          <w:numId w:val="31"/>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здібності</w:t>
      </w:r>
    </w:p>
    <w:p w14:paraId="6311A881" w14:textId="362BC080" w:rsidR="00E118CF" w:rsidRDefault="00E118CF" w:rsidP="00D85DE0">
      <w:pPr>
        <w:pStyle w:val="a7"/>
        <w:numPr>
          <w:ilvl w:val="0"/>
          <w:numId w:val="31"/>
        </w:numPr>
        <w:spacing w:before="0" w:beforeAutospacing="0" w:after="0" w:afterAutospacing="0" w:line="360" w:lineRule="auto"/>
        <w:jc w:val="both"/>
        <w:rPr>
          <w:color w:val="0D0D0D" w:themeColor="text1" w:themeTint="F2"/>
          <w:sz w:val="28"/>
          <w:szCs w:val="28"/>
        </w:rPr>
      </w:pPr>
      <w:r w:rsidRPr="00E118CF">
        <w:rPr>
          <w:color w:val="0D0D0D" w:themeColor="text1" w:themeTint="F2"/>
          <w:sz w:val="28"/>
          <w:szCs w:val="28"/>
        </w:rPr>
        <w:t>надія</w:t>
      </w:r>
    </w:p>
    <w:p w14:paraId="49F25392" w14:textId="31617FF9" w:rsidR="00F854F6" w:rsidRPr="00F854F6" w:rsidRDefault="00F854F6"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F854F6">
        <w:rPr>
          <w:color w:val="0D0D0D" w:themeColor="text1" w:themeTint="F2"/>
          <w:sz w:val="28"/>
          <w:szCs w:val="28"/>
        </w:rPr>
        <w:t>«Я комусь ще потрібен»</w:t>
      </w:r>
      <w:r>
        <w:rPr>
          <w:color w:val="0D0D0D" w:themeColor="text1" w:themeTint="F2"/>
          <w:sz w:val="28"/>
          <w:szCs w:val="28"/>
        </w:rPr>
        <w:t xml:space="preserve">. </w:t>
      </w:r>
      <w:r w:rsidRPr="00F854F6">
        <w:rPr>
          <w:color w:val="0D0D0D" w:themeColor="text1" w:themeTint="F2"/>
          <w:sz w:val="28"/>
          <w:szCs w:val="28"/>
        </w:rPr>
        <w:t>Записати:</w:t>
      </w:r>
    </w:p>
    <w:p w14:paraId="707CF0C9" w14:textId="77777777" w:rsidR="00F854F6" w:rsidRPr="00F854F6" w:rsidRDefault="00F854F6" w:rsidP="00D85DE0">
      <w:pPr>
        <w:pStyle w:val="a7"/>
        <w:numPr>
          <w:ilvl w:val="0"/>
          <w:numId w:val="32"/>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кому я був корисний</w:t>
      </w:r>
    </w:p>
    <w:p w14:paraId="042E4CAE" w14:textId="77777777" w:rsidR="00F854F6" w:rsidRPr="00F854F6" w:rsidRDefault="00F854F6" w:rsidP="00D85DE0">
      <w:pPr>
        <w:pStyle w:val="a7"/>
        <w:numPr>
          <w:ilvl w:val="0"/>
          <w:numId w:val="32"/>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кого можу підтримати тут законно й безпечно</w:t>
      </w:r>
    </w:p>
    <w:p w14:paraId="7F4053D9" w14:textId="77777777" w:rsidR="00F854F6" w:rsidRPr="00F854F6" w:rsidRDefault="00F854F6" w:rsidP="00D85DE0">
      <w:pPr>
        <w:pStyle w:val="a7"/>
        <w:numPr>
          <w:ilvl w:val="0"/>
          <w:numId w:val="32"/>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кому важливо, щоб я вижив</w:t>
      </w:r>
    </w:p>
    <w:p w14:paraId="08B14457" w14:textId="2D378C80" w:rsidR="00F854F6" w:rsidRPr="00F854F6" w:rsidRDefault="00F854F6"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Вправа «</w:t>
      </w:r>
      <w:r w:rsidRPr="00F854F6">
        <w:rPr>
          <w:color w:val="0D0D0D" w:themeColor="text1" w:themeTint="F2"/>
          <w:sz w:val="28"/>
          <w:szCs w:val="28"/>
        </w:rPr>
        <w:t>Щоденник внутрішньої честі</w:t>
      </w:r>
      <w:r>
        <w:rPr>
          <w:color w:val="0D0D0D" w:themeColor="text1" w:themeTint="F2"/>
          <w:sz w:val="28"/>
          <w:szCs w:val="28"/>
        </w:rPr>
        <w:t>»</w:t>
      </w:r>
    </w:p>
    <w:p w14:paraId="13976B2A" w14:textId="34FC6184" w:rsidR="00F854F6" w:rsidRPr="00F854F6" w:rsidRDefault="00F854F6" w:rsidP="000005E1">
      <w:pPr>
        <w:pStyle w:val="a7"/>
        <w:spacing w:before="0" w:beforeAutospacing="0" w:after="0" w:afterAutospacing="0" w:line="360" w:lineRule="auto"/>
        <w:ind w:left="1429"/>
        <w:jc w:val="both"/>
        <w:rPr>
          <w:color w:val="0D0D0D" w:themeColor="text1" w:themeTint="F2"/>
          <w:sz w:val="28"/>
          <w:szCs w:val="28"/>
        </w:rPr>
      </w:pPr>
      <w:r w:rsidRPr="00F854F6">
        <w:rPr>
          <w:color w:val="0D0D0D" w:themeColor="text1" w:themeTint="F2"/>
          <w:sz w:val="28"/>
          <w:szCs w:val="28"/>
        </w:rPr>
        <w:t>Щодня</w:t>
      </w:r>
      <w:r>
        <w:rPr>
          <w:color w:val="0D0D0D" w:themeColor="text1" w:themeTint="F2"/>
          <w:sz w:val="28"/>
          <w:szCs w:val="28"/>
        </w:rPr>
        <w:t xml:space="preserve"> протягом тижня писати</w:t>
      </w:r>
      <w:r w:rsidRPr="00F854F6">
        <w:rPr>
          <w:color w:val="0D0D0D" w:themeColor="text1" w:themeTint="F2"/>
          <w:sz w:val="28"/>
          <w:szCs w:val="28"/>
        </w:rPr>
        <w:t>:</w:t>
      </w:r>
    </w:p>
    <w:p w14:paraId="6F475593" w14:textId="77777777" w:rsidR="00F854F6" w:rsidRDefault="00F854F6" w:rsidP="00D85DE0">
      <w:pPr>
        <w:pStyle w:val="a7"/>
        <w:numPr>
          <w:ilvl w:val="0"/>
          <w:numId w:val="33"/>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де я вчинив по совісті?</w:t>
      </w:r>
    </w:p>
    <w:p w14:paraId="7989333F" w14:textId="77777777" w:rsidR="00F854F6" w:rsidRDefault="00F854F6" w:rsidP="00D85DE0">
      <w:pPr>
        <w:pStyle w:val="a7"/>
        <w:numPr>
          <w:ilvl w:val="0"/>
          <w:numId w:val="33"/>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де стримав імпульс?</w:t>
      </w:r>
    </w:p>
    <w:p w14:paraId="343D18FE" w14:textId="10DFECB9" w:rsidR="00F854F6" w:rsidRPr="00F854F6" w:rsidRDefault="00F854F6" w:rsidP="00D85DE0">
      <w:pPr>
        <w:pStyle w:val="a7"/>
        <w:numPr>
          <w:ilvl w:val="0"/>
          <w:numId w:val="33"/>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де зробив крок до кращої версії себе?</w:t>
      </w:r>
    </w:p>
    <w:p w14:paraId="6D0A329D" w14:textId="33976A7D" w:rsidR="00F854F6" w:rsidRPr="00F854F6" w:rsidRDefault="00F854F6" w:rsidP="00D85DE0">
      <w:pPr>
        <w:pStyle w:val="a7"/>
        <w:numPr>
          <w:ilvl w:val="0"/>
          <w:numId w:val="26"/>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F854F6">
        <w:rPr>
          <w:color w:val="0D0D0D" w:themeColor="text1" w:themeTint="F2"/>
          <w:sz w:val="28"/>
          <w:szCs w:val="28"/>
        </w:rPr>
        <w:t>«Мій маленький вибір на завтра»</w:t>
      </w:r>
      <w:r>
        <w:rPr>
          <w:color w:val="0D0D0D" w:themeColor="text1" w:themeTint="F2"/>
          <w:sz w:val="28"/>
          <w:szCs w:val="28"/>
        </w:rPr>
        <w:t xml:space="preserve">. </w:t>
      </w:r>
      <w:r w:rsidRPr="00F854F6">
        <w:rPr>
          <w:color w:val="0D0D0D" w:themeColor="text1" w:themeTint="F2"/>
          <w:sz w:val="28"/>
          <w:szCs w:val="28"/>
        </w:rPr>
        <w:t>Завдання:</w:t>
      </w:r>
      <w:r>
        <w:rPr>
          <w:color w:val="0D0D0D" w:themeColor="text1" w:themeTint="F2"/>
          <w:sz w:val="28"/>
          <w:szCs w:val="28"/>
        </w:rPr>
        <w:t xml:space="preserve"> написати одну конкретну дію на завтра. Наприклад:</w:t>
      </w:r>
    </w:p>
    <w:p w14:paraId="3B44B549"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одна конкретна дія на завтра:</w:t>
      </w:r>
    </w:p>
    <w:p w14:paraId="55EB7BEC"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піти на заняття</w:t>
      </w:r>
    </w:p>
    <w:p w14:paraId="45FDF4BC"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написати лист</w:t>
      </w:r>
    </w:p>
    <w:p w14:paraId="3AA2AEA2"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поговорити з психологом</w:t>
      </w:r>
    </w:p>
    <w:p w14:paraId="0E124AA1"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t>зробити вправу</w:t>
      </w:r>
    </w:p>
    <w:p w14:paraId="6EC5CACB" w14:textId="77777777" w:rsidR="00F854F6" w:rsidRPr="00F854F6" w:rsidRDefault="00F854F6" w:rsidP="00D85DE0">
      <w:pPr>
        <w:pStyle w:val="a7"/>
        <w:numPr>
          <w:ilvl w:val="0"/>
          <w:numId w:val="34"/>
        </w:numPr>
        <w:spacing w:before="0" w:beforeAutospacing="0" w:after="0" w:afterAutospacing="0" w:line="360" w:lineRule="auto"/>
        <w:jc w:val="both"/>
        <w:rPr>
          <w:color w:val="0D0D0D" w:themeColor="text1" w:themeTint="F2"/>
          <w:sz w:val="28"/>
          <w:szCs w:val="28"/>
        </w:rPr>
      </w:pPr>
      <w:r w:rsidRPr="00F854F6">
        <w:rPr>
          <w:color w:val="0D0D0D" w:themeColor="text1" w:themeTint="F2"/>
          <w:sz w:val="28"/>
          <w:szCs w:val="28"/>
        </w:rPr>
        <w:lastRenderedPageBreak/>
        <w:t>не вступати в конфлікт</w:t>
      </w:r>
    </w:p>
    <w:p w14:paraId="4784B3F5" w14:textId="671C2B16" w:rsidR="00F854F6" w:rsidRDefault="00F854F6" w:rsidP="00924F18">
      <w:pPr>
        <w:pStyle w:val="a7"/>
        <w:spacing w:before="0" w:beforeAutospacing="0" w:after="0" w:afterAutospacing="0" w:line="360" w:lineRule="auto"/>
        <w:ind w:firstLine="720"/>
        <w:jc w:val="both"/>
        <w:rPr>
          <w:color w:val="0D0D0D" w:themeColor="text1" w:themeTint="F2"/>
          <w:sz w:val="28"/>
          <w:szCs w:val="28"/>
        </w:rPr>
      </w:pPr>
      <w:r>
        <w:rPr>
          <w:color w:val="0D0D0D" w:themeColor="text1" w:themeTint="F2"/>
          <w:sz w:val="28"/>
          <w:szCs w:val="28"/>
        </w:rPr>
        <w:t>Вправи з гештальт-психотерапії:</w:t>
      </w:r>
    </w:p>
    <w:p w14:paraId="1DD243C2" w14:textId="6CA77FE2" w:rsidR="003A4C04" w:rsidRPr="003A4C04" w:rsidRDefault="003A4C04" w:rsidP="00D85DE0">
      <w:pPr>
        <w:pStyle w:val="a7"/>
        <w:numPr>
          <w:ilvl w:val="0"/>
          <w:numId w:val="35"/>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Вправа «</w:t>
      </w:r>
      <w:r w:rsidRPr="003A4C04">
        <w:rPr>
          <w:color w:val="0D0D0D" w:themeColor="text1" w:themeTint="F2"/>
          <w:sz w:val="28"/>
          <w:szCs w:val="28"/>
        </w:rPr>
        <w:t>Діалог із частиною, що хоче зникнути</w:t>
      </w:r>
      <w:r>
        <w:rPr>
          <w:color w:val="0D0D0D" w:themeColor="text1" w:themeTint="F2"/>
          <w:sz w:val="28"/>
          <w:szCs w:val="28"/>
        </w:rPr>
        <w:t>»</w:t>
      </w:r>
    </w:p>
    <w:p w14:paraId="3EADD4B7" w14:textId="0713CD01" w:rsidR="00F854F6" w:rsidRDefault="003A4C04" w:rsidP="000005E1">
      <w:pPr>
        <w:pStyle w:val="a7"/>
        <w:spacing w:before="0" w:beforeAutospacing="0" w:after="0" w:afterAutospacing="0" w:line="360" w:lineRule="auto"/>
        <w:ind w:left="720"/>
        <w:jc w:val="both"/>
        <w:rPr>
          <w:color w:val="0D0D0D" w:themeColor="text1" w:themeTint="F2"/>
          <w:sz w:val="28"/>
          <w:szCs w:val="28"/>
        </w:rPr>
      </w:pPr>
      <w:r>
        <w:rPr>
          <w:color w:val="0D0D0D" w:themeColor="text1" w:themeTint="F2"/>
          <w:sz w:val="28"/>
          <w:szCs w:val="28"/>
        </w:rPr>
        <w:t xml:space="preserve">Завдання: </w:t>
      </w:r>
      <w:r w:rsidRPr="003A4C04">
        <w:rPr>
          <w:color w:val="0D0D0D" w:themeColor="text1" w:themeTint="F2"/>
          <w:sz w:val="28"/>
          <w:szCs w:val="28"/>
        </w:rPr>
        <w:t>Уявити або посадити на стілець «частину мене, яка хоче здатися», а на інший — «частину, що хоче жити».</w:t>
      </w:r>
      <w:r>
        <w:rPr>
          <w:color w:val="0D0D0D" w:themeColor="text1" w:themeTint="F2"/>
          <w:sz w:val="28"/>
          <w:szCs w:val="28"/>
        </w:rPr>
        <w:t xml:space="preserve"> </w:t>
      </w:r>
      <w:r w:rsidRPr="003A4C04">
        <w:rPr>
          <w:color w:val="0D0D0D" w:themeColor="text1" w:themeTint="F2"/>
          <w:sz w:val="28"/>
          <w:szCs w:val="28"/>
        </w:rPr>
        <w:t>По черзі говорити від імені кожної.</w:t>
      </w:r>
      <w:r>
        <w:rPr>
          <w:color w:val="0D0D0D" w:themeColor="text1" w:themeTint="F2"/>
          <w:sz w:val="28"/>
          <w:szCs w:val="28"/>
        </w:rPr>
        <w:t xml:space="preserve"> </w:t>
      </w:r>
      <w:r w:rsidRPr="003A4C04">
        <w:rPr>
          <w:color w:val="0D0D0D" w:themeColor="text1" w:themeTint="F2"/>
          <w:sz w:val="28"/>
          <w:szCs w:val="28"/>
        </w:rPr>
        <w:t>Мета</w:t>
      </w:r>
      <w:r>
        <w:rPr>
          <w:color w:val="0D0D0D" w:themeColor="text1" w:themeTint="F2"/>
          <w:sz w:val="28"/>
          <w:szCs w:val="28"/>
        </w:rPr>
        <w:t xml:space="preserve"> цієї вправи</w:t>
      </w:r>
      <w:r w:rsidRPr="003A4C04">
        <w:rPr>
          <w:color w:val="0D0D0D" w:themeColor="text1" w:themeTint="F2"/>
          <w:sz w:val="28"/>
          <w:szCs w:val="28"/>
        </w:rPr>
        <w:t>: інтеграція внутрішнього конфлікту.</w:t>
      </w:r>
    </w:p>
    <w:p w14:paraId="346FD8EA" w14:textId="4DC735BF" w:rsidR="003A4C04" w:rsidRPr="003A4C04" w:rsidRDefault="003A4C04" w:rsidP="00D85DE0">
      <w:pPr>
        <w:pStyle w:val="a7"/>
        <w:numPr>
          <w:ilvl w:val="0"/>
          <w:numId w:val="35"/>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Вправа «</w:t>
      </w:r>
      <w:r w:rsidRPr="003A4C04">
        <w:rPr>
          <w:color w:val="0D0D0D" w:themeColor="text1" w:themeTint="F2"/>
          <w:sz w:val="28"/>
          <w:szCs w:val="28"/>
        </w:rPr>
        <w:t>Я вибираю»</w:t>
      </w:r>
      <w:r>
        <w:rPr>
          <w:color w:val="0D0D0D" w:themeColor="text1" w:themeTint="F2"/>
          <w:sz w:val="28"/>
          <w:szCs w:val="28"/>
        </w:rPr>
        <w:t xml:space="preserve">. </w:t>
      </w:r>
      <w:r w:rsidRPr="003A4C04">
        <w:rPr>
          <w:color w:val="0D0D0D" w:themeColor="text1" w:themeTint="F2"/>
          <w:sz w:val="28"/>
          <w:szCs w:val="28"/>
        </w:rPr>
        <w:t>Закінчити</w:t>
      </w:r>
      <w:r>
        <w:rPr>
          <w:color w:val="0D0D0D" w:themeColor="text1" w:themeTint="F2"/>
          <w:sz w:val="28"/>
          <w:szCs w:val="28"/>
        </w:rPr>
        <w:t xml:space="preserve"> </w:t>
      </w:r>
      <w:r w:rsidRPr="003A4C04">
        <w:rPr>
          <w:color w:val="0D0D0D" w:themeColor="text1" w:themeTint="F2"/>
          <w:sz w:val="28"/>
          <w:szCs w:val="28"/>
        </w:rPr>
        <w:t>«Зараз я обираю залишитись живим, тому що…»</w:t>
      </w:r>
    </w:p>
    <w:p w14:paraId="0F74386D" w14:textId="7BE37A8C" w:rsidR="003A4C04" w:rsidRPr="003A4C04" w:rsidRDefault="003A4C04" w:rsidP="00D85DE0">
      <w:pPr>
        <w:pStyle w:val="a7"/>
        <w:numPr>
          <w:ilvl w:val="0"/>
          <w:numId w:val="35"/>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3A4C04">
        <w:rPr>
          <w:color w:val="0D0D0D" w:themeColor="text1" w:themeTint="F2"/>
          <w:sz w:val="28"/>
          <w:szCs w:val="28"/>
        </w:rPr>
        <w:t>«Мій контакт із життям»</w:t>
      </w:r>
      <w:r>
        <w:rPr>
          <w:color w:val="0D0D0D" w:themeColor="text1" w:themeTint="F2"/>
          <w:sz w:val="28"/>
          <w:szCs w:val="28"/>
        </w:rPr>
        <w:t xml:space="preserve">. </w:t>
      </w:r>
      <w:r w:rsidRPr="003A4C04">
        <w:rPr>
          <w:color w:val="0D0D0D" w:themeColor="text1" w:themeTint="F2"/>
          <w:sz w:val="28"/>
          <w:szCs w:val="28"/>
        </w:rPr>
        <w:t>Назвати:</w:t>
      </w:r>
    </w:p>
    <w:p w14:paraId="78A5657E" w14:textId="77777777" w:rsidR="003A4C04" w:rsidRPr="003A4C04" w:rsidRDefault="003A4C04" w:rsidP="00D85DE0">
      <w:pPr>
        <w:pStyle w:val="a7"/>
        <w:numPr>
          <w:ilvl w:val="0"/>
          <w:numId w:val="36"/>
        </w:numPr>
        <w:spacing w:before="0" w:beforeAutospacing="0" w:after="0" w:afterAutospacing="0" w:line="360" w:lineRule="auto"/>
        <w:jc w:val="both"/>
        <w:rPr>
          <w:color w:val="0D0D0D" w:themeColor="text1" w:themeTint="F2"/>
          <w:sz w:val="28"/>
          <w:szCs w:val="28"/>
        </w:rPr>
      </w:pPr>
      <w:r w:rsidRPr="003A4C04">
        <w:rPr>
          <w:color w:val="0D0D0D" w:themeColor="text1" w:themeTint="F2"/>
          <w:sz w:val="28"/>
          <w:szCs w:val="28"/>
        </w:rPr>
        <w:t>коли сьогодні я почувався трохи живішим?</w:t>
      </w:r>
    </w:p>
    <w:p w14:paraId="7C337FF1" w14:textId="77777777" w:rsidR="003A4C04" w:rsidRPr="003A4C04" w:rsidRDefault="003A4C04" w:rsidP="00D85DE0">
      <w:pPr>
        <w:pStyle w:val="a7"/>
        <w:numPr>
          <w:ilvl w:val="0"/>
          <w:numId w:val="36"/>
        </w:numPr>
        <w:spacing w:before="0" w:beforeAutospacing="0" w:after="0" w:afterAutospacing="0" w:line="360" w:lineRule="auto"/>
        <w:jc w:val="both"/>
        <w:rPr>
          <w:color w:val="0D0D0D" w:themeColor="text1" w:themeTint="F2"/>
          <w:sz w:val="28"/>
          <w:szCs w:val="28"/>
        </w:rPr>
      </w:pPr>
      <w:r w:rsidRPr="003A4C04">
        <w:rPr>
          <w:color w:val="0D0D0D" w:themeColor="text1" w:themeTint="F2"/>
          <w:sz w:val="28"/>
          <w:szCs w:val="28"/>
        </w:rPr>
        <w:t>що тоді відбувалось?</w:t>
      </w:r>
    </w:p>
    <w:p w14:paraId="33BF9DC8" w14:textId="788AB2D9" w:rsidR="00F15D15" w:rsidRPr="00F15D15" w:rsidRDefault="00F15D15" w:rsidP="00D85DE0">
      <w:pPr>
        <w:pStyle w:val="a7"/>
        <w:numPr>
          <w:ilvl w:val="0"/>
          <w:numId w:val="35"/>
        </w:numPr>
        <w:spacing w:before="0" w:beforeAutospacing="0" w:after="0" w:afterAutospacing="0" w:line="360" w:lineRule="auto"/>
        <w:jc w:val="both"/>
        <w:rPr>
          <w:color w:val="0D0D0D" w:themeColor="text1" w:themeTint="F2"/>
          <w:sz w:val="28"/>
          <w:szCs w:val="28"/>
        </w:rPr>
      </w:pPr>
      <w:r>
        <w:rPr>
          <w:color w:val="0D0D0D" w:themeColor="text1" w:themeTint="F2"/>
          <w:sz w:val="28"/>
          <w:szCs w:val="28"/>
        </w:rPr>
        <w:t xml:space="preserve">Вправа </w:t>
      </w:r>
      <w:r w:rsidRPr="00F15D15">
        <w:rPr>
          <w:color w:val="0D0D0D" w:themeColor="text1" w:themeTint="F2"/>
          <w:sz w:val="28"/>
          <w:szCs w:val="28"/>
        </w:rPr>
        <w:t>«Незакінчені слова»</w:t>
      </w:r>
    </w:p>
    <w:p w14:paraId="5914DA98" w14:textId="2CAFFB21" w:rsidR="00F15D15" w:rsidRPr="00F15D15" w:rsidRDefault="00F15D15" w:rsidP="000005E1">
      <w:pPr>
        <w:pStyle w:val="a7"/>
        <w:spacing w:before="0" w:beforeAutospacing="0" w:after="0" w:afterAutospacing="0" w:line="360" w:lineRule="auto"/>
        <w:ind w:left="720"/>
        <w:jc w:val="both"/>
        <w:rPr>
          <w:color w:val="0D0D0D" w:themeColor="text1" w:themeTint="F2"/>
          <w:sz w:val="28"/>
          <w:szCs w:val="28"/>
        </w:rPr>
      </w:pPr>
      <w:r>
        <w:rPr>
          <w:color w:val="0D0D0D" w:themeColor="text1" w:themeTint="F2"/>
          <w:sz w:val="28"/>
          <w:szCs w:val="28"/>
        </w:rPr>
        <w:t>Завдання: написати л</w:t>
      </w:r>
      <w:r w:rsidRPr="00F15D15">
        <w:rPr>
          <w:color w:val="0D0D0D" w:themeColor="text1" w:themeTint="F2"/>
          <w:sz w:val="28"/>
          <w:szCs w:val="28"/>
        </w:rPr>
        <w:t>ист (не відправляється):</w:t>
      </w:r>
    </w:p>
    <w:p w14:paraId="1012EA5D" w14:textId="77777777" w:rsidR="00F15D15" w:rsidRPr="00F15D15" w:rsidRDefault="00F15D15" w:rsidP="00D85DE0">
      <w:pPr>
        <w:pStyle w:val="a7"/>
        <w:numPr>
          <w:ilvl w:val="0"/>
          <w:numId w:val="37"/>
        </w:numPr>
        <w:spacing w:before="0" w:beforeAutospacing="0" w:after="0" w:afterAutospacing="0" w:line="360" w:lineRule="auto"/>
        <w:jc w:val="both"/>
        <w:rPr>
          <w:color w:val="0D0D0D" w:themeColor="text1" w:themeTint="F2"/>
          <w:sz w:val="28"/>
          <w:szCs w:val="28"/>
        </w:rPr>
      </w:pPr>
      <w:r w:rsidRPr="00F15D15">
        <w:rPr>
          <w:color w:val="0D0D0D" w:themeColor="text1" w:themeTint="F2"/>
          <w:sz w:val="28"/>
          <w:szCs w:val="28"/>
        </w:rPr>
        <w:t>людині з волі;</w:t>
      </w:r>
    </w:p>
    <w:p w14:paraId="40B5AFE7" w14:textId="77777777" w:rsidR="00F15D15" w:rsidRPr="00F15D15" w:rsidRDefault="00F15D15" w:rsidP="00D85DE0">
      <w:pPr>
        <w:pStyle w:val="a7"/>
        <w:numPr>
          <w:ilvl w:val="0"/>
          <w:numId w:val="37"/>
        </w:numPr>
        <w:spacing w:before="0" w:beforeAutospacing="0" w:after="0" w:afterAutospacing="0" w:line="360" w:lineRule="auto"/>
        <w:jc w:val="both"/>
        <w:rPr>
          <w:color w:val="0D0D0D" w:themeColor="text1" w:themeTint="F2"/>
          <w:sz w:val="28"/>
          <w:szCs w:val="28"/>
        </w:rPr>
      </w:pPr>
      <w:r w:rsidRPr="00F15D15">
        <w:rPr>
          <w:color w:val="0D0D0D" w:themeColor="text1" w:themeTint="F2"/>
          <w:sz w:val="28"/>
          <w:szCs w:val="28"/>
        </w:rPr>
        <w:t>собі до арешту;</w:t>
      </w:r>
    </w:p>
    <w:p w14:paraId="1DAC40DC" w14:textId="3B3C2442" w:rsidR="003A4C04" w:rsidRPr="00512EE6" w:rsidRDefault="00F15D15" w:rsidP="00D85DE0">
      <w:pPr>
        <w:pStyle w:val="a7"/>
        <w:numPr>
          <w:ilvl w:val="0"/>
          <w:numId w:val="37"/>
        </w:numPr>
        <w:spacing w:before="0" w:beforeAutospacing="0" w:after="0" w:afterAutospacing="0" w:line="360" w:lineRule="auto"/>
        <w:jc w:val="both"/>
        <w:rPr>
          <w:color w:val="0D0D0D" w:themeColor="text1" w:themeTint="F2"/>
          <w:sz w:val="28"/>
          <w:szCs w:val="28"/>
        </w:rPr>
      </w:pPr>
      <w:r w:rsidRPr="00F15D15">
        <w:rPr>
          <w:color w:val="0D0D0D" w:themeColor="text1" w:themeTint="F2"/>
          <w:sz w:val="28"/>
          <w:szCs w:val="28"/>
        </w:rPr>
        <w:t>тому, хто образив</w:t>
      </w:r>
    </w:p>
    <w:p w14:paraId="385041B4" w14:textId="6A0EF261" w:rsidR="00511BDE" w:rsidRDefault="00C9783A" w:rsidP="00924F18">
      <w:pPr>
        <w:spacing w:after="0" w:line="360" w:lineRule="auto"/>
        <w:ind w:firstLine="720"/>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Наступним етапом є с</w:t>
      </w:r>
      <w:r w:rsidR="00511BDE" w:rsidRPr="00511BDE">
        <w:rPr>
          <w:rFonts w:ascii="Times New Roman" w:eastAsia="Times New Roman" w:hAnsi="Times New Roman" w:cs="Times New Roman"/>
          <w:bCs/>
          <w:color w:val="0D0D0D" w:themeColor="text1" w:themeTint="F2"/>
          <w:sz w:val="28"/>
          <w:szCs w:val="28"/>
        </w:rPr>
        <w:t xml:space="preserve">творення позитивного психологічного клімату у </w:t>
      </w:r>
      <w:r>
        <w:rPr>
          <w:rFonts w:ascii="Times New Roman" w:eastAsia="Times New Roman" w:hAnsi="Times New Roman" w:cs="Times New Roman"/>
          <w:bCs/>
          <w:color w:val="0D0D0D" w:themeColor="text1" w:themeTint="F2"/>
          <w:sz w:val="28"/>
          <w:szCs w:val="28"/>
        </w:rPr>
        <w:t>пенітенціарному закладі за допомогою групової психотерапії. В цій груповій психотерапії можна застосовувати наступні вправи:</w:t>
      </w:r>
    </w:p>
    <w:p w14:paraId="4500BE7A" w14:textId="03E16056" w:rsidR="00C9783A" w:rsidRP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 xml:space="preserve">1. </w:t>
      </w:r>
      <w:r>
        <w:rPr>
          <w:rFonts w:ascii="Times New Roman" w:eastAsia="Times New Roman" w:hAnsi="Times New Roman" w:cs="Times New Roman"/>
          <w:bCs/>
          <w:color w:val="0D0D0D" w:themeColor="text1" w:themeTint="F2"/>
          <w:sz w:val="28"/>
          <w:szCs w:val="28"/>
        </w:rPr>
        <w:t xml:space="preserve">Вправа </w:t>
      </w:r>
      <w:r w:rsidRPr="00C9783A">
        <w:rPr>
          <w:rFonts w:ascii="Times New Roman" w:eastAsia="Times New Roman" w:hAnsi="Times New Roman" w:cs="Times New Roman"/>
          <w:bCs/>
          <w:color w:val="0D0D0D" w:themeColor="text1" w:themeTint="F2"/>
          <w:sz w:val="28"/>
          <w:szCs w:val="28"/>
        </w:rPr>
        <w:t>«Коло стану»</w:t>
      </w:r>
    </w:p>
    <w:p w14:paraId="119CAF4F" w14:textId="78398806" w:rsidR="00C9783A" w:rsidRP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Мета: нормалізувати емоції.</w:t>
      </w:r>
    </w:p>
    <w:p w14:paraId="42FE292A" w14:textId="77777777" w:rsidR="00C9783A" w:rsidRP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Процес:</w:t>
      </w:r>
    </w:p>
    <w:p w14:paraId="1C78DCB7" w14:textId="522444A4" w:rsidR="00C9783A" w:rsidRP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Кожен по черзі каже:</w:t>
      </w:r>
    </w:p>
    <w:p w14:paraId="282DD67A" w14:textId="546A2829" w:rsidR="00C9783A" w:rsidRP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«Зараз я почуваюся … на ___ з 10.»</w:t>
      </w:r>
    </w:p>
    <w:p w14:paraId="5A756DBF" w14:textId="07938BE8" w:rsid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sidRPr="00C9783A">
        <w:rPr>
          <w:rFonts w:ascii="Times New Roman" w:eastAsia="Times New Roman" w:hAnsi="Times New Roman" w:cs="Times New Roman"/>
          <w:bCs/>
          <w:color w:val="0D0D0D" w:themeColor="text1" w:themeTint="F2"/>
          <w:sz w:val="28"/>
          <w:szCs w:val="28"/>
        </w:rPr>
        <w:t>Без коментарів і оцінок.</w:t>
      </w:r>
    </w:p>
    <w:p w14:paraId="426B030C" w14:textId="0433EA39" w:rsidR="00C9783A" w:rsidRDefault="00C9783A" w:rsidP="000005E1">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2. Вправа </w:t>
      </w:r>
      <w:r w:rsidRPr="00C9783A">
        <w:rPr>
          <w:rFonts w:ascii="Times New Roman" w:eastAsia="Times New Roman" w:hAnsi="Times New Roman" w:cs="Times New Roman"/>
          <w:bCs/>
          <w:color w:val="0D0D0D" w:themeColor="text1" w:themeTint="F2"/>
          <w:sz w:val="28"/>
          <w:szCs w:val="28"/>
        </w:rPr>
        <w:t>«Спільне виживання»</w:t>
      </w:r>
      <w:r>
        <w:rPr>
          <w:rFonts w:ascii="Times New Roman" w:eastAsia="Times New Roman" w:hAnsi="Times New Roman" w:cs="Times New Roman"/>
          <w:bCs/>
          <w:color w:val="0D0D0D" w:themeColor="text1" w:themeTint="F2"/>
          <w:sz w:val="28"/>
          <w:szCs w:val="28"/>
        </w:rPr>
        <w:t xml:space="preserve">. </w:t>
      </w:r>
      <w:r w:rsidRPr="00C9783A">
        <w:rPr>
          <w:rFonts w:ascii="Times New Roman" w:eastAsia="Times New Roman" w:hAnsi="Times New Roman" w:cs="Times New Roman"/>
          <w:bCs/>
          <w:color w:val="0D0D0D" w:themeColor="text1" w:themeTint="F2"/>
          <w:sz w:val="28"/>
          <w:szCs w:val="28"/>
        </w:rPr>
        <w:t xml:space="preserve">Учасники </w:t>
      </w:r>
      <w:r>
        <w:rPr>
          <w:rFonts w:ascii="Times New Roman" w:eastAsia="Times New Roman" w:hAnsi="Times New Roman" w:cs="Times New Roman"/>
          <w:bCs/>
          <w:color w:val="0D0D0D" w:themeColor="text1" w:themeTint="F2"/>
          <w:sz w:val="28"/>
          <w:szCs w:val="28"/>
        </w:rPr>
        <w:t xml:space="preserve">в колі по черзі </w:t>
      </w:r>
      <w:r w:rsidRPr="00C9783A">
        <w:rPr>
          <w:rFonts w:ascii="Times New Roman" w:eastAsia="Times New Roman" w:hAnsi="Times New Roman" w:cs="Times New Roman"/>
          <w:bCs/>
          <w:color w:val="0D0D0D" w:themeColor="text1" w:themeTint="F2"/>
          <w:sz w:val="28"/>
          <w:szCs w:val="28"/>
        </w:rPr>
        <w:t>діляться</w:t>
      </w:r>
      <w:r>
        <w:rPr>
          <w:rFonts w:ascii="Times New Roman" w:eastAsia="Times New Roman" w:hAnsi="Times New Roman" w:cs="Times New Roman"/>
          <w:bCs/>
          <w:color w:val="0D0D0D" w:themeColor="text1" w:themeTint="F2"/>
          <w:sz w:val="28"/>
          <w:szCs w:val="28"/>
        </w:rPr>
        <w:t xml:space="preserve"> тим, </w:t>
      </w:r>
      <w:r w:rsidRPr="00C9783A">
        <w:rPr>
          <w:rFonts w:ascii="Times New Roman" w:eastAsia="Times New Roman" w:hAnsi="Times New Roman" w:cs="Times New Roman"/>
          <w:bCs/>
          <w:color w:val="0D0D0D" w:themeColor="text1" w:themeTint="F2"/>
          <w:sz w:val="28"/>
          <w:szCs w:val="28"/>
        </w:rPr>
        <w:t>що допомагає їм витримувати тут</w:t>
      </w:r>
      <w:r>
        <w:rPr>
          <w:rFonts w:ascii="Times New Roman" w:eastAsia="Times New Roman" w:hAnsi="Times New Roman" w:cs="Times New Roman"/>
          <w:bCs/>
          <w:color w:val="0D0D0D" w:themeColor="text1" w:themeTint="F2"/>
          <w:sz w:val="28"/>
          <w:szCs w:val="28"/>
        </w:rPr>
        <w:t>.</w:t>
      </w:r>
    </w:p>
    <w:p w14:paraId="56AD4B7F" w14:textId="5377ADAD" w:rsidR="000E6A5F" w:rsidRDefault="000E6A5F" w:rsidP="000005E1">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lastRenderedPageBreak/>
        <w:t xml:space="preserve">3. Вправа </w:t>
      </w:r>
      <w:r w:rsidRPr="000E6A5F">
        <w:rPr>
          <w:rFonts w:ascii="Times New Roman" w:eastAsia="Times New Roman" w:hAnsi="Times New Roman" w:cs="Times New Roman"/>
          <w:bCs/>
          <w:color w:val="0D0D0D" w:themeColor="text1" w:themeTint="F2"/>
          <w:sz w:val="28"/>
          <w:szCs w:val="28"/>
        </w:rPr>
        <w:t>«Моє безпечне місце»</w:t>
      </w:r>
      <w:r>
        <w:rPr>
          <w:rFonts w:ascii="Times New Roman" w:eastAsia="Times New Roman" w:hAnsi="Times New Roman" w:cs="Times New Roman"/>
          <w:bCs/>
          <w:color w:val="0D0D0D" w:themeColor="text1" w:themeTint="F2"/>
          <w:sz w:val="28"/>
          <w:szCs w:val="28"/>
        </w:rPr>
        <w:t xml:space="preserve">. </w:t>
      </w:r>
      <w:r w:rsidRPr="000E6A5F">
        <w:rPr>
          <w:rFonts w:ascii="Times New Roman" w:eastAsia="Times New Roman" w:hAnsi="Times New Roman" w:cs="Times New Roman"/>
          <w:bCs/>
          <w:color w:val="0D0D0D" w:themeColor="text1" w:themeTint="F2"/>
          <w:sz w:val="28"/>
          <w:szCs w:val="28"/>
        </w:rPr>
        <w:t>Коротка візуалізація:</w:t>
      </w:r>
      <w:r>
        <w:rPr>
          <w:rFonts w:ascii="Times New Roman" w:eastAsia="Times New Roman" w:hAnsi="Times New Roman" w:cs="Times New Roman"/>
          <w:bCs/>
          <w:color w:val="0D0D0D" w:themeColor="text1" w:themeTint="F2"/>
          <w:sz w:val="28"/>
          <w:szCs w:val="28"/>
        </w:rPr>
        <w:t xml:space="preserve"> </w:t>
      </w:r>
      <w:r w:rsidRPr="000E6A5F">
        <w:rPr>
          <w:rFonts w:ascii="Times New Roman" w:eastAsia="Times New Roman" w:hAnsi="Times New Roman" w:cs="Times New Roman"/>
          <w:bCs/>
          <w:color w:val="0D0D0D" w:themeColor="text1" w:themeTint="F2"/>
          <w:sz w:val="28"/>
          <w:szCs w:val="28"/>
        </w:rPr>
        <w:t>уявити місце, де спокійно</w:t>
      </w:r>
      <w:r>
        <w:rPr>
          <w:rFonts w:ascii="Times New Roman" w:eastAsia="Times New Roman" w:hAnsi="Times New Roman" w:cs="Times New Roman"/>
          <w:bCs/>
          <w:color w:val="0D0D0D" w:themeColor="text1" w:themeTint="F2"/>
          <w:sz w:val="28"/>
          <w:szCs w:val="28"/>
        </w:rPr>
        <w:t xml:space="preserve"> і намалювати його</w:t>
      </w:r>
      <w:r w:rsidRPr="000E6A5F">
        <w:rPr>
          <w:rFonts w:ascii="Times New Roman" w:eastAsia="Times New Roman" w:hAnsi="Times New Roman" w:cs="Times New Roman"/>
          <w:bCs/>
          <w:color w:val="0D0D0D" w:themeColor="text1" w:themeTint="F2"/>
          <w:sz w:val="28"/>
          <w:szCs w:val="28"/>
        </w:rPr>
        <w:t>.</w:t>
      </w:r>
    </w:p>
    <w:p w14:paraId="6168A4C1" w14:textId="362F245F" w:rsidR="000E6A5F" w:rsidRPr="000E6A5F" w:rsidRDefault="000E6A5F" w:rsidP="000005E1">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4. Вправа </w:t>
      </w:r>
      <w:r w:rsidRPr="000E6A5F">
        <w:rPr>
          <w:rFonts w:ascii="Times New Roman" w:eastAsia="Times New Roman" w:hAnsi="Times New Roman" w:cs="Times New Roman"/>
          <w:bCs/>
          <w:color w:val="0D0D0D" w:themeColor="text1" w:themeTint="F2"/>
          <w:sz w:val="28"/>
          <w:szCs w:val="28"/>
        </w:rPr>
        <w:t>«Де ми схожі»</w:t>
      </w:r>
    </w:p>
    <w:p w14:paraId="48708DEE" w14:textId="49932927" w:rsidR="000E6A5F" w:rsidRPr="000E6A5F" w:rsidRDefault="000E6A5F" w:rsidP="000005E1">
      <w:p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Фасилітатор називає твердження:</w:t>
      </w:r>
    </w:p>
    <w:p w14:paraId="588EDE40" w14:textId="2A8C5C1E" w:rsidR="000E6A5F" w:rsidRPr="000E6A5F" w:rsidRDefault="000E6A5F" w:rsidP="00D85DE0">
      <w:pPr>
        <w:pStyle w:val="a5"/>
        <w:numPr>
          <w:ilvl w:val="0"/>
          <w:numId w:val="38"/>
        </w:num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«Хто сумує за сім’єю»</w:t>
      </w:r>
    </w:p>
    <w:p w14:paraId="6C8B0DF4" w14:textId="41C078BD" w:rsidR="000E6A5F" w:rsidRDefault="000E6A5F" w:rsidP="00D85DE0">
      <w:pPr>
        <w:pStyle w:val="a5"/>
        <w:numPr>
          <w:ilvl w:val="0"/>
          <w:numId w:val="38"/>
        </w:num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«Хто боїться майбутнього»</w:t>
      </w:r>
    </w:p>
    <w:p w14:paraId="0FE4CFBE" w14:textId="16E6AD57" w:rsidR="000E6A5F" w:rsidRPr="000E6A5F" w:rsidRDefault="000E6A5F" w:rsidP="00D85DE0">
      <w:pPr>
        <w:pStyle w:val="a5"/>
        <w:numPr>
          <w:ilvl w:val="0"/>
          <w:numId w:val="38"/>
        </w:num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І т.д.</w:t>
      </w:r>
    </w:p>
    <w:p w14:paraId="314EB09F" w14:textId="2A949C4E" w:rsidR="000E6A5F" w:rsidRDefault="000E6A5F" w:rsidP="000005E1">
      <w:p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Ті, кому підходить, піднімають руку.</w:t>
      </w:r>
    </w:p>
    <w:p w14:paraId="08E4D2DE" w14:textId="74E4508C" w:rsidR="000E6A5F" w:rsidRPr="000E6A5F" w:rsidRDefault="000E6A5F" w:rsidP="00D85DE0">
      <w:pPr>
        <w:pStyle w:val="a5"/>
        <w:numPr>
          <w:ilvl w:val="0"/>
          <w:numId w:val="35"/>
        </w:num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 xml:space="preserve">Вправа </w:t>
      </w:r>
      <w:r w:rsidRPr="000E6A5F">
        <w:rPr>
          <w:rFonts w:ascii="Times New Roman" w:eastAsia="Times New Roman" w:hAnsi="Times New Roman" w:cs="Times New Roman"/>
          <w:bCs/>
          <w:color w:val="0D0D0D" w:themeColor="text1" w:themeTint="F2"/>
          <w:sz w:val="28"/>
          <w:szCs w:val="28"/>
        </w:rPr>
        <w:t>«Що я заберу з цієї зустрічі»</w:t>
      </w:r>
      <w:r>
        <w:rPr>
          <w:rFonts w:ascii="Times New Roman" w:eastAsia="Times New Roman" w:hAnsi="Times New Roman" w:cs="Times New Roman"/>
          <w:bCs/>
          <w:color w:val="0D0D0D" w:themeColor="text1" w:themeTint="F2"/>
          <w:sz w:val="28"/>
          <w:szCs w:val="28"/>
        </w:rPr>
        <w:t xml:space="preserve">. </w:t>
      </w:r>
      <w:r w:rsidRPr="000E6A5F">
        <w:rPr>
          <w:rFonts w:ascii="Times New Roman" w:eastAsia="Times New Roman" w:hAnsi="Times New Roman" w:cs="Times New Roman"/>
          <w:bCs/>
          <w:color w:val="0D0D0D" w:themeColor="text1" w:themeTint="F2"/>
          <w:sz w:val="28"/>
          <w:szCs w:val="28"/>
        </w:rPr>
        <w:t xml:space="preserve">Наприкінці </w:t>
      </w:r>
      <w:r>
        <w:rPr>
          <w:rFonts w:ascii="Times New Roman" w:eastAsia="Times New Roman" w:hAnsi="Times New Roman" w:cs="Times New Roman"/>
          <w:bCs/>
          <w:color w:val="0D0D0D" w:themeColor="text1" w:themeTint="F2"/>
          <w:sz w:val="28"/>
          <w:szCs w:val="28"/>
        </w:rPr>
        <w:t xml:space="preserve">зустрічі </w:t>
      </w:r>
      <w:r w:rsidRPr="000E6A5F">
        <w:rPr>
          <w:rFonts w:ascii="Times New Roman" w:eastAsia="Times New Roman" w:hAnsi="Times New Roman" w:cs="Times New Roman"/>
          <w:bCs/>
          <w:color w:val="0D0D0D" w:themeColor="text1" w:themeTint="F2"/>
          <w:sz w:val="28"/>
          <w:szCs w:val="28"/>
        </w:rPr>
        <w:t xml:space="preserve">кожен каже </w:t>
      </w:r>
      <w:r>
        <w:rPr>
          <w:rFonts w:ascii="Times New Roman" w:eastAsia="Times New Roman" w:hAnsi="Times New Roman" w:cs="Times New Roman"/>
          <w:bCs/>
          <w:color w:val="0D0D0D" w:themeColor="text1" w:themeTint="F2"/>
          <w:sz w:val="28"/>
          <w:szCs w:val="28"/>
        </w:rPr>
        <w:t>те, що виніс з неї, наприклад</w:t>
      </w:r>
      <w:r w:rsidRPr="000E6A5F">
        <w:rPr>
          <w:rFonts w:ascii="Times New Roman" w:eastAsia="Times New Roman" w:hAnsi="Times New Roman" w:cs="Times New Roman"/>
          <w:bCs/>
          <w:color w:val="0D0D0D" w:themeColor="text1" w:themeTint="F2"/>
          <w:sz w:val="28"/>
          <w:szCs w:val="28"/>
        </w:rPr>
        <w:t>:</w:t>
      </w:r>
    </w:p>
    <w:p w14:paraId="4D7A4545" w14:textId="77777777" w:rsidR="000E6A5F" w:rsidRPr="000E6A5F" w:rsidRDefault="000E6A5F" w:rsidP="00D85DE0">
      <w:pPr>
        <w:pStyle w:val="a5"/>
        <w:numPr>
          <w:ilvl w:val="0"/>
          <w:numId w:val="39"/>
        </w:num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що було корисно;</w:t>
      </w:r>
    </w:p>
    <w:p w14:paraId="241F3703" w14:textId="18210B74" w:rsidR="000E6A5F" w:rsidRDefault="000E6A5F" w:rsidP="00D85DE0">
      <w:pPr>
        <w:pStyle w:val="a5"/>
        <w:numPr>
          <w:ilvl w:val="0"/>
          <w:numId w:val="39"/>
        </w:numPr>
        <w:spacing w:after="0" w:line="360" w:lineRule="auto"/>
        <w:jc w:val="both"/>
        <w:rPr>
          <w:rFonts w:ascii="Times New Roman" w:eastAsia="Times New Roman" w:hAnsi="Times New Roman" w:cs="Times New Roman"/>
          <w:bCs/>
          <w:color w:val="0D0D0D" w:themeColor="text1" w:themeTint="F2"/>
          <w:sz w:val="28"/>
          <w:szCs w:val="28"/>
        </w:rPr>
      </w:pPr>
      <w:r w:rsidRPr="000E6A5F">
        <w:rPr>
          <w:rFonts w:ascii="Times New Roman" w:eastAsia="Times New Roman" w:hAnsi="Times New Roman" w:cs="Times New Roman"/>
          <w:bCs/>
          <w:color w:val="0D0D0D" w:themeColor="text1" w:themeTint="F2"/>
          <w:sz w:val="28"/>
          <w:szCs w:val="28"/>
        </w:rPr>
        <w:t>що допомогло.</w:t>
      </w:r>
    </w:p>
    <w:p w14:paraId="46C115E4" w14:textId="2FC4EDAC" w:rsidR="00420F5F" w:rsidRDefault="00420F5F" w:rsidP="00420F5F">
      <w:p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Дану програму потрібно проводити в наступних випадках:</w:t>
      </w:r>
    </w:p>
    <w:p w14:paraId="70E326BC" w14:textId="6593AA13" w:rsidR="007A724C" w:rsidRDefault="00420F5F" w:rsidP="00D85DE0">
      <w:pPr>
        <w:pStyle w:val="a5"/>
        <w:numPr>
          <w:ilvl w:val="0"/>
          <w:numId w:val="41"/>
        </w:num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Коли ув</w:t>
      </w:r>
      <w:r>
        <w:rPr>
          <w:rFonts w:ascii="Times New Roman" w:eastAsia="Times New Roman" w:hAnsi="Times New Roman" w:cs="Times New Roman"/>
          <w:bCs/>
          <w:color w:val="0D0D0D" w:themeColor="text1" w:themeTint="F2"/>
          <w:sz w:val="28"/>
          <w:szCs w:val="28"/>
          <w:lang w:val="en-US"/>
        </w:rPr>
        <w:t>’</w:t>
      </w:r>
      <w:r>
        <w:rPr>
          <w:rFonts w:ascii="Times New Roman" w:eastAsia="Times New Roman" w:hAnsi="Times New Roman" w:cs="Times New Roman"/>
          <w:bCs/>
          <w:color w:val="0D0D0D" w:themeColor="text1" w:themeTint="F2"/>
          <w:sz w:val="28"/>
          <w:szCs w:val="28"/>
        </w:rPr>
        <w:t>язнений перебуває в зоні ризику щодо потенційного звершення суїцидальних дій.</w:t>
      </w:r>
    </w:p>
    <w:p w14:paraId="78CF7CA2" w14:textId="77777777" w:rsidR="0047010A" w:rsidRDefault="00420F5F" w:rsidP="00D85DE0">
      <w:pPr>
        <w:pStyle w:val="a5"/>
        <w:numPr>
          <w:ilvl w:val="0"/>
          <w:numId w:val="41"/>
        </w:numPr>
        <w:spacing w:after="0"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В кризові моменти ув</w:t>
      </w:r>
      <w:r>
        <w:rPr>
          <w:rFonts w:ascii="Times New Roman" w:eastAsia="Times New Roman" w:hAnsi="Times New Roman" w:cs="Times New Roman"/>
          <w:bCs/>
          <w:color w:val="0D0D0D" w:themeColor="text1" w:themeTint="F2"/>
          <w:sz w:val="28"/>
          <w:szCs w:val="28"/>
          <w:lang w:val="en-US"/>
        </w:rPr>
        <w:t>’</w:t>
      </w:r>
      <w:r>
        <w:rPr>
          <w:rFonts w:ascii="Times New Roman" w:eastAsia="Times New Roman" w:hAnsi="Times New Roman" w:cs="Times New Roman"/>
          <w:bCs/>
          <w:color w:val="0D0D0D" w:themeColor="text1" w:themeTint="F2"/>
          <w:sz w:val="28"/>
          <w:szCs w:val="28"/>
        </w:rPr>
        <w:t>язнених.</w:t>
      </w:r>
    </w:p>
    <w:p w14:paraId="5442BEAA" w14:textId="77777777" w:rsidR="0047010A" w:rsidRDefault="0047010A" w:rsidP="0047010A">
      <w:pPr>
        <w:spacing w:after="0" w:line="360" w:lineRule="auto"/>
        <w:jc w:val="center"/>
        <w:rPr>
          <w:rFonts w:ascii="Times New Roman" w:eastAsia="Times New Roman" w:hAnsi="Times New Roman" w:cs="Times New Roman"/>
          <w:b/>
          <w:color w:val="0D0D0D" w:themeColor="text1" w:themeTint="F2"/>
          <w:sz w:val="28"/>
          <w:szCs w:val="28"/>
        </w:rPr>
      </w:pPr>
    </w:p>
    <w:p w14:paraId="38AAEC41" w14:textId="059C324F" w:rsidR="00581E25" w:rsidRPr="0047010A" w:rsidRDefault="00581E25" w:rsidP="00B22854">
      <w:pPr>
        <w:spacing w:after="0" w:line="360" w:lineRule="auto"/>
        <w:jc w:val="center"/>
        <w:outlineLvl w:val="0"/>
        <w:rPr>
          <w:rFonts w:ascii="Times New Roman" w:eastAsia="Times New Roman" w:hAnsi="Times New Roman" w:cs="Times New Roman"/>
          <w:bCs/>
          <w:color w:val="0D0D0D" w:themeColor="text1" w:themeTint="F2"/>
          <w:sz w:val="28"/>
          <w:szCs w:val="28"/>
        </w:rPr>
      </w:pPr>
      <w:bookmarkStart w:id="15" w:name="_Toc225356149"/>
      <w:r w:rsidRPr="0047010A">
        <w:rPr>
          <w:rFonts w:ascii="Times New Roman" w:eastAsia="Times New Roman" w:hAnsi="Times New Roman" w:cs="Times New Roman"/>
          <w:b/>
          <w:color w:val="0D0D0D" w:themeColor="text1" w:themeTint="F2"/>
          <w:sz w:val="28"/>
          <w:szCs w:val="28"/>
        </w:rPr>
        <w:t>Висновки до Розділу 2</w:t>
      </w:r>
      <w:bookmarkEnd w:id="15"/>
    </w:p>
    <w:p w14:paraId="104D4610" w14:textId="7657DEF9" w:rsidR="00EB504B" w:rsidRPr="00EB504B" w:rsidRDefault="00EB504B" w:rsidP="00B22854">
      <w:pPr>
        <w:spacing w:after="0" w:line="360" w:lineRule="auto"/>
        <w:ind w:firstLine="720"/>
        <w:jc w:val="both"/>
        <w:rPr>
          <w:rFonts w:ascii="Times New Roman" w:eastAsia="Times New Roman" w:hAnsi="Times New Roman" w:cs="Times New Roman"/>
          <w:color w:val="0D0D0D" w:themeColor="text1" w:themeTint="F2"/>
          <w:sz w:val="28"/>
          <w:szCs w:val="28"/>
        </w:rPr>
      </w:pPr>
      <w:r w:rsidRPr="00EB504B">
        <w:rPr>
          <w:rFonts w:ascii="Times New Roman" w:eastAsia="Times New Roman" w:hAnsi="Times New Roman" w:cs="Times New Roman"/>
          <w:color w:val="0D0D0D" w:themeColor="text1" w:themeTint="F2"/>
          <w:sz w:val="28"/>
          <w:szCs w:val="28"/>
        </w:rPr>
        <w:t>У другому розділі кваліфікаційної роботи було проведено емпіричне дослідження психологічних особливостей суїцидальної поведінки серед осіб, які відбувають покарання в установах виконання покарань, а також здійснено аналіз можливостей її психопрофілактики.</w:t>
      </w:r>
    </w:p>
    <w:p w14:paraId="5E7A42D2" w14:textId="54E36FDE" w:rsidR="00EB504B" w:rsidRPr="00EB504B" w:rsidRDefault="00EB504B" w:rsidP="00B22854">
      <w:pPr>
        <w:spacing w:after="0" w:line="360" w:lineRule="auto"/>
        <w:ind w:firstLine="720"/>
        <w:jc w:val="both"/>
        <w:rPr>
          <w:rFonts w:ascii="Times New Roman" w:eastAsia="Times New Roman" w:hAnsi="Times New Roman" w:cs="Times New Roman"/>
          <w:color w:val="0D0D0D" w:themeColor="text1" w:themeTint="F2"/>
          <w:sz w:val="28"/>
          <w:szCs w:val="28"/>
        </w:rPr>
      </w:pPr>
      <w:r w:rsidRPr="00EB504B">
        <w:rPr>
          <w:rFonts w:ascii="Times New Roman" w:eastAsia="Times New Roman" w:hAnsi="Times New Roman" w:cs="Times New Roman"/>
          <w:color w:val="0D0D0D" w:themeColor="text1" w:themeTint="F2"/>
          <w:sz w:val="28"/>
          <w:szCs w:val="28"/>
        </w:rPr>
        <w:t xml:space="preserve">У процесі дослідження було використано комплекс психодіагностичних методик, зокрема опитувальник Айзенка для визначення особливостей темпераменту, </w:t>
      </w:r>
      <w:r>
        <w:rPr>
          <w:rFonts w:ascii="Times New Roman" w:eastAsia="Times New Roman" w:hAnsi="Times New Roman" w:cs="Times New Roman"/>
          <w:color w:val="0D0D0D" w:themeColor="text1" w:themeTint="F2"/>
          <w:sz w:val="28"/>
          <w:szCs w:val="28"/>
        </w:rPr>
        <w:t>тест Леонгарда-Шмішека</w:t>
      </w:r>
      <w:r w:rsidRPr="00EB504B">
        <w:rPr>
          <w:rFonts w:ascii="Times New Roman" w:eastAsia="Times New Roman" w:hAnsi="Times New Roman" w:cs="Times New Roman"/>
          <w:color w:val="0D0D0D" w:themeColor="text1" w:themeTint="F2"/>
          <w:sz w:val="28"/>
          <w:szCs w:val="28"/>
        </w:rPr>
        <w:t xml:space="preserve"> та тест на виявлення суїцидального ризику СР-45. Використання </w:t>
      </w:r>
      <w:r w:rsidRPr="00EB504B">
        <w:rPr>
          <w:rFonts w:ascii="Times New Roman" w:eastAsia="Times New Roman" w:hAnsi="Times New Roman" w:cs="Times New Roman"/>
          <w:color w:val="0D0D0D" w:themeColor="text1" w:themeTint="F2"/>
          <w:sz w:val="28"/>
          <w:szCs w:val="28"/>
        </w:rPr>
        <w:lastRenderedPageBreak/>
        <w:t xml:space="preserve">цих методів дало можливість всебічно дослідити психологічні характеристики засуджених, а також визначити рівень їхньої схильності до суїцидальної поведінки. </w:t>
      </w:r>
    </w:p>
    <w:p w14:paraId="28D9A9AF" w14:textId="0064B928" w:rsidR="00EB504B" w:rsidRPr="00EB504B" w:rsidRDefault="00EB504B" w:rsidP="00B22854">
      <w:pPr>
        <w:spacing w:after="0" w:line="360" w:lineRule="auto"/>
        <w:ind w:firstLine="720"/>
        <w:jc w:val="both"/>
        <w:rPr>
          <w:rFonts w:ascii="Times New Roman" w:eastAsia="Times New Roman" w:hAnsi="Times New Roman" w:cs="Times New Roman"/>
          <w:color w:val="0D0D0D" w:themeColor="text1" w:themeTint="F2"/>
          <w:sz w:val="28"/>
          <w:szCs w:val="28"/>
        </w:rPr>
      </w:pPr>
      <w:r w:rsidRPr="00EB504B">
        <w:rPr>
          <w:rFonts w:ascii="Times New Roman" w:eastAsia="Times New Roman" w:hAnsi="Times New Roman" w:cs="Times New Roman"/>
          <w:color w:val="0D0D0D" w:themeColor="text1" w:themeTint="F2"/>
          <w:sz w:val="28"/>
          <w:szCs w:val="28"/>
        </w:rPr>
        <w:t xml:space="preserve">Аналіз результатів дослідження показав, що підвищений суїцидальний ризик у засуджених пов’язаний із певними психологічними особливостями особистості. Зокрема, було виявлено зв’язок між суїцидальною поведінкою та такими характеристиками, як підвищений рівень нейротизму, емоційна нестабільність, імпульсивність, агресивність, занижена самооцінка, а також наявність психотравмуючих факторів і труднощів адаптації до умов ізоляції. Такі особливості можуть посилювати внутрішню напруженість, почуття безнадії та соціальної ізольованості, що, у свою чергу, сприяє формуванню суїцидальних намірів. </w:t>
      </w:r>
    </w:p>
    <w:p w14:paraId="0B7CF907" w14:textId="112F5255" w:rsidR="00EB504B" w:rsidRPr="00EB504B" w:rsidRDefault="00EB504B" w:rsidP="00B22854">
      <w:pPr>
        <w:spacing w:after="0" w:line="360" w:lineRule="auto"/>
        <w:ind w:firstLine="720"/>
        <w:jc w:val="both"/>
        <w:rPr>
          <w:rFonts w:ascii="Times New Roman" w:eastAsia="Times New Roman" w:hAnsi="Times New Roman" w:cs="Times New Roman"/>
          <w:color w:val="0D0D0D" w:themeColor="text1" w:themeTint="F2"/>
          <w:sz w:val="28"/>
          <w:szCs w:val="28"/>
        </w:rPr>
      </w:pPr>
      <w:r w:rsidRPr="00EB504B">
        <w:rPr>
          <w:rFonts w:ascii="Times New Roman" w:eastAsia="Times New Roman" w:hAnsi="Times New Roman" w:cs="Times New Roman"/>
          <w:color w:val="0D0D0D" w:themeColor="text1" w:themeTint="F2"/>
          <w:sz w:val="28"/>
          <w:szCs w:val="28"/>
        </w:rPr>
        <w:t xml:space="preserve">Проведене дослідження також засвідчило, що значну роль у запобіганні суїцидальній поведінці відіграє своєчасне виявлення осіб із підвищеним рівнем суїцидального ризику та організація комплексної психологічної допомоги. На основі отриманих результатів було розроблено програму психопрофілактики суїцидальної поведінки серед засуджених, яка передбачає кілька етапів: ранню діагностику суїцидальних тенденцій, спостереження за особами групи ризику, надання психіатричної допомоги за потреби, застосування психотерапевтичних методів (зокрема елементів екзистенційної психології та гештальт-терапії), а також формування підтримувального соціально-психологічного середовища у пенітенціарній установі. </w:t>
      </w:r>
    </w:p>
    <w:p w14:paraId="3671F1B4" w14:textId="20E75456" w:rsidR="00EB504B" w:rsidRDefault="00EB504B" w:rsidP="00B22854">
      <w:pPr>
        <w:spacing w:after="0" w:line="360" w:lineRule="auto"/>
        <w:ind w:firstLine="709"/>
        <w:jc w:val="both"/>
        <w:rPr>
          <w:rFonts w:ascii="Times New Roman" w:eastAsia="Times New Roman" w:hAnsi="Times New Roman" w:cs="Times New Roman"/>
          <w:color w:val="0D0D0D" w:themeColor="text1" w:themeTint="F2"/>
          <w:sz w:val="28"/>
          <w:szCs w:val="28"/>
        </w:rPr>
      </w:pPr>
      <w:r w:rsidRPr="00EB504B">
        <w:rPr>
          <w:rFonts w:ascii="Times New Roman" w:eastAsia="Times New Roman" w:hAnsi="Times New Roman" w:cs="Times New Roman"/>
          <w:color w:val="0D0D0D" w:themeColor="text1" w:themeTint="F2"/>
          <w:sz w:val="28"/>
          <w:szCs w:val="28"/>
        </w:rPr>
        <w:t>Отже, результати емпіричного дослідження підтвердили висунуті гіпотези щодо наявності взаємозв’язку між психологічними характеристиками особистості засуджених та рівнем їхнього суїцидального ризику. Запропонована програма психопрофілактики може бути використана у практичній діяльності психологів установ виконання покарань для своєчасного виявлення осіб із підвищеною схильністю до суїцидальної поведінки та надання їм ефективної психологічної підтримки.</w:t>
      </w:r>
    </w:p>
    <w:p w14:paraId="5453761F" w14:textId="0D707315" w:rsidR="008D33BD" w:rsidRPr="00AB1146" w:rsidRDefault="00EB504B" w:rsidP="00685523">
      <w:pPr>
        <w:spacing w:after="0" w:line="360" w:lineRule="auto"/>
        <w:rPr>
          <w:rFonts w:ascii="Times New Roman" w:eastAsia="Times New Roman" w:hAnsi="Times New Roman" w:cs="Times New Roman"/>
          <w:color w:val="0D0D0D" w:themeColor="text1" w:themeTint="F2"/>
          <w:sz w:val="28"/>
          <w:szCs w:val="28"/>
        </w:rPr>
      </w:pPr>
      <w:r>
        <w:rPr>
          <w:rFonts w:ascii="Times New Roman" w:eastAsia="Times New Roman" w:hAnsi="Times New Roman" w:cs="Times New Roman"/>
          <w:color w:val="0D0D0D" w:themeColor="text1" w:themeTint="F2"/>
          <w:sz w:val="28"/>
          <w:szCs w:val="28"/>
        </w:rPr>
        <w:br w:type="page"/>
      </w:r>
    </w:p>
    <w:p w14:paraId="10365448" w14:textId="2DFBB563" w:rsidR="00581E25" w:rsidRDefault="00581E25" w:rsidP="00B22854">
      <w:pPr>
        <w:spacing w:after="0" w:line="360" w:lineRule="auto"/>
        <w:ind w:firstLine="709"/>
        <w:jc w:val="center"/>
        <w:outlineLvl w:val="0"/>
        <w:rPr>
          <w:rFonts w:ascii="Times New Roman" w:eastAsia="Times New Roman" w:hAnsi="Times New Roman" w:cs="Times New Roman"/>
          <w:b/>
          <w:bCs/>
          <w:color w:val="0D0D0D" w:themeColor="text1" w:themeTint="F2"/>
          <w:sz w:val="28"/>
          <w:szCs w:val="28"/>
        </w:rPr>
      </w:pPr>
      <w:bookmarkStart w:id="16" w:name="_Toc225356150"/>
      <w:r w:rsidRPr="00AB1146">
        <w:rPr>
          <w:rFonts w:ascii="Times New Roman" w:eastAsia="Times New Roman" w:hAnsi="Times New Roman" w:cs="Times New Roman"/>
          <w:b/>
          <w:bCs/>
          <w:color w:val="0D0D0D" w:themeColor="text1" w:themeTint="F2"/>
          <w:sz w:val="28"/>
          <w:szCs w:val="28"/>
        </w:rPr>
        <w:lastRenderedPageBreak/>
        <w:t>ВИСНОВКИ</w:t>
      </w:r>
      <w:bookmarkEnd w:id="16"/>
    </w:p>
    <w:p w14:paraId="7EF0A259" w14:textId="06078669" w:rsidR="00EB504B" w:rsidRPr="00EB504B" w:rsidRDefault="00EB504B" w:rsidP="00B22854">
      <w:pPr>
        <w:spacing w:after="0" w:line="360" w:lineRule="auto"/>
        <w:ind w:firstLine="709"/>
        <w:jc w:val="both"/>
        <w:rPr>
          <w:rFonts w:ascii="Times New Roman" w:eastAsia="Times New Roman" w:hAnsi="Times New Roman" w:cs="Times New Roman"/>
          <w:bCs/>
          <w:color w:val="0D0D0D" w:themeColor="text1" w:themeTint="F2"/>
          <w:sz w:val="28"/>
          <w:szCs w:val="28"/>
        </w:rPr>
      </w:pPr>
      <w:r w:rsidRPr="00EB504B">
        <w:rPr>
          <w:rFonts w:ascii="Times New Roman" w:eastAsia="Times New Roman" w:hAnsi="Times New Roman" w:cs="Times New Roman"/>
          <w:bCs/>
          <w:color w:val="0D0D0D" w:themeColor="text1" w:themeTint="F2"/>
          <w:sz w:val="28"/>
          <w:szCs w:val="28"/>
        </w:rPr>
        <w:t xml:space="preserve">У магістерській роботі було досліджено проблему психопрофілактики суїцидальної поведінки серед осіб, які відбувають покарання в установах виконання покарань. Актуальність дослідження зумовлена підвищеним рівнем суїцидальних проявів у пенітенціарному середовищі, що потребує вивчення психологічних чинників суїцидального ризику та розроблення ефективних профілактичних заходів. </w:t>
      </w:r>
    </w:p>
    <w:p w14:paraId="0AD7E25A" w14:textId="1FA24621" w:rsidR="00EB504B" w:rsidRPr="00EB504B" w:rsidRDefault="00EB504B" w:rsidP="00B22854">
      <w:pPr>
        <w:spacing w:after="0" w:line="360" w:lineRule="auto"/>
        <w:ind w:firstLine="709"/>
        <w:jc w:val="both"/>
        <w:rPr>
          <w:rFonts w:ascii="Times New Roman" w:eastAsia="Times New Roman" w:hAnsi="Times New Roman" w:cs="Times New Roman"/>
          <w:bCs/>
          <w:color w:val="0D0D0D" w:themeColor="text1" w:themeTint="F2"/>
          <w:sz w:val="28"/>
          <w:szCs w:val="28"/>
        </w:rPr>
      </w:pPr>
      <w:r w:rsidRPr="00EB504B">
        <w:rPr>
          <w:rFonts w:ascii="Times New Roman" w:eastAsia="Times New Roman" w:hAnsi="Times New Roman" w:cs="Times New Roman"/>
          <w:bCs/>
          <w:color w:val="0D0D0D" w:themeColor="text1" w:themeTint="F2"/>
          <w:sz w:val="28"/>
          <w:szCs w:val="28"/>
        </w:rPr>
        <w:t>У ході теоретичного аналізу наукової літератури встановлено, що суїцидальна поведінка є складним психологічним явищем, яке формується під впливом особистісних, соціальних і ситуаційних чинників. Умови перебування у місцях позбавлення волі, зокрема соціальна ізоляція, психологічне напруження та труднощі адаптації, можуть сприяти підвищенню суїцидального ризику серед засуджених.</w:t>
      </w:r>
    </w:p>
    <w:p w14:paraId="36C3795F" w14:textId="36BA7662" w:rsidR="00EB504B" w:rsidRPr="00EB504B" w:rsidRDefault="00EB504B" w:rsidP="00B22854">
      <w:pPr>
        <w:spacing w:after="0" w:line="360" w:lineRule="auto"/>
        <w:ind w:firstLine="709"/>
        <w:jc w:val="both"/>
        <w:rPr>
          <w:rFonts w:ascii="Times New Roman" w:eastAsia="Times New Roman" w:hAnsi="Times New Roman" w:cs="Times New Roman"/>
          <w:bCs/>
          <w:color w:val="0D0D0D" w:themeColor="text1" w:themeTint="F2"/>
          <w:sz w:val="28"/>
          <w:szCs w:val="28"/>
        </w:rPr>
      </w:pPr>
      <w:r w:rsidRPr="00EB504B">
        <w:rPr>
          <w:rFonts w:ascii="Times New Roman" w:eastAsia="Times New Roman" w:hAnsi="Times New Roman" w:cs="Times New Roman"/>
          <w:bCs/>
          <w:color w:val="0D0D0D" w:themeColor="text1" w:themeTint="F2"/>
          <w:sz w:val="28"/>
          <w:szCs w:val="28"/>
        </w:rPr>
        <w:t xml:space="preserve">Емпіричне дослідження проводилося за допомогою психодіагностичних методик, серед яких опитувальник Айзенка, </w:t>
      </w:r>
      <w:r w:rsidR="00B31D0E">
        <w:rPr>
          <w:rFonts w:ascii="Times New Roman" w:eastAsia="Times New Roman" w:hAnsi="Times New Roman" w:cs="Times New Roman"/>
          <w:bCs/>
          <w:color w:val="0D0D0D" w:themeColor="text1" w:themeTint="F2"/>
          <w:sz w:val="28"/>
          <w:szCs w:val="28"/>
        </w:rPr>
        <w:t>тест Леонгарда-Шмішека</w:t>
      </w:r>
      <w:r w:rsidRPr="00EB504B">
        <w:rPr>
          <w:rFonts w:ascii="Times New Roman" w:eastAsia="Times New Roman" w:hAnsi="Times New Roman" w:cs="Times New Roman"/>
          <w:bCs/>
          <w:color w:val="0D0D0D" w:themeColor="text1" w:themeTint="F2"/>
          <w:sz w:val="28"/>
          <w:szCs w:val="28"/>
        </w:rPr>
        <w:t xml:space="preserve"> та тест на виявлення суїцидального ризику СР-45. Аналіз результатів показав, що підвищений суїцидальний ризик пов’язаний із такими психологічними характеристиками, як емоційна нестабільність, імпульсивність, агресивність та занижена самооцінка. </w:t>
      </w:r>
    </w:p>
    <w:p w14:paraId="110CC179" w14:textId="34385265" w:rsidR="00EB504B" w:rsidRPr="00EB504B" w:rsidRDefault="00EB504B" w:rsidP="00B22854">
      <w:pPr>
        <w:spacing w:after="0" w:line="360" w:lineRule="auto"/>
        <w:ind w:firstLine="709"/>
        <w:jc w:val="both"/>
        <w:rPr>
          <w:rFonts w:ascii="Times New Roman" w:eastAsia="Times New Roman" w:hAnsi="Times New Roman" w:cs="Times New Roman"/>
          <w:bCs/>
          <w:color w:val="0D0D0D" w:themeColor="text1" w:themeTint="F2"/>
          <w:sz w:val="28"/>
          <w:szCs w:val="28"/>
        </w:rPr>
      </w:pPr>
      <w:r w:rsidRPr="00EB504B">
        <w:rPr>
          <w:rFonts w:ascii="Times New Roman" w:eastAsia="Times New Roman" w:hAnsi="Times New Roman" w:cs="Times New Roman"/>
          <w:bCs/>
          <w:color w:val="0D0D0D" w:themeColor="text1" w:themeTint="F2"/>
          <w:sz w:val="28"/>
          <w:szCs w:val="28"/>
        </w:rPr>
        <w:t>На основі отриманих результатів було розроблено програму психопрофілактики суїцидальної поведінки, що передбачає ранню діагностику суїцидальних тенденцій, психологічне консультування та психотерапевтичну підтримку осіб групи ризику.</w:t>
      </w:r>
    </w:p>
    <w:p w14:paraId="2C6A58C1" w14:textId="3166F67B" w:rsidR="00EB504B" w:rsidRPr="00EB504B" w:rsidRDefault="00EB504B" w:rsidP="00B22854">
      <w:pPr>
        <w:spacing w:after="0" w:line="360" w:lineRule="auto"/>
        <w:ind w:firstLine="709"/>
        <w:jc w:val="both"/>
        <w:rPr>
          <w:rFonts w:ascii="Times New Roman" w:eastAsia="Times New Roman" w:hAnsi="Times New Roman" w:cs="Times New Roman"/>
          <w:bCs/>
          <w:color w:val="0D0D0D" w:themeColor="text1" w:themeTint="F2"/>
          <w:sz w:val="28"/>
          <w:szCs w:val="28"/>
        </w:rPr>
      </w:pPr>
      <w:r w:rsidRPr="00EB504B">
        <w:rPr>
          <w:rFonts w:ascii="Times New Roman" w:eastAsia="Times New Roman" w:hAnsi="Times New Roman" w:cs="Times New Roman"/>
          <w:bCs/>
          <w:color w:val="0D0D0D" w:themeColor="text1" w:themeTint="F2"/>
          <w:sz w:val="28"/>
          <w:szCs w:val="28"/>
        </w:rPr>
        <w:t>Теоретична значущість дослідження полягає у поглибленні знань про психологічні особливості суїцидальної поведінки у пенітенціарному середовищі. Практична значущість полягає у можливості використання результатів дослідження у роботі психологів установ виконання покарань для своєчасного виявлення та профілактики суїцидальної поведінки серед засуджених.</w:t>
      </w:r>
    </w:p>
    <w:p w14:paraId="07B6A9F2" w14:textId="77777777" w:rsidR="00927750" w:rsidRDefault="00927750" w:rsidP="00685523">
      <w:pPr>
        <w:spacing w:after="0" w:line="360" w:lineRule="auto"/>
        <w:rPr>
          <w:rFonts w:ascii="Times New Roman" w:eastAsia="Times New Roman" w:hAnsi="Times New Roman" w:cs="Times New Roman"/>
          <w:b/>
          <w:bCs/>
          <w:color w:val="0D0D0D" w:themeColor="text1" w:themeTint="F2"/>
          <w:sz w:val="28"/>
          <w:szCs w:val="28"/>
        </w:rPr>
      </w:pPr>
      <w:r>
        <w:rPr>
          <w:rFonts w:ascii="Times New Roman" w:eastAsia="Times New Roman" w:hAnsi="Times New Roman" w:cs="Times New Roman"/>
          <w:b/>
          <w:bCs/>
          <w:color w:val="0D0D0D" w:themeColor="text1" w:themeTint="F2"/>
          <w:sz w:val="28"/>
          <w:szCs w:val="28"/>
        </w:rPr>
        <w:br w:type="page"/>
      </w:r>
    </w:p>
    <w:p w14:paraId="5EE51620" w14:textId="1DB44BCD" w:rsidR="003A3BA8" w:rsidRDefault="00581E25" w:rsidP="003A3BA8">
      <w:pPr>
        <w:spacing w:after="0" w:line="360" w:lineRule="auto"/>
        <w:ind w:firstLine="709"/>
        <w:jc w:val="center"/>
        <w:outlineLvl w:val="0"/>
        <w:rPr>
          <w:rFonts w:ascii="Times New Roman" w:eastAsia="Times New Roman" w:hAnsi="Times New Roman" w:cs="Times New Roman"/>
          <w:b/>
          <w:bCs/>
          <w:color w:val="0D0D0D" w:themeColor="text1" w:themeTint="F2"/>
          <w:sz w:val="28"/>
          <w:szCs w:val="28"/>
        </w:rPr>
      </w:pPr>
      <w:bookmarkStart w:id="17" w:name="_Toc225356151"/>
      <w:r w:rsidRPr="00AB1146">
        <w:rPr>
          <w:rFonts w:ascii="Times New Roman" w:eastAsia="Times New Roman" w:hAnsi="Times New Roman" w:cs="Times New Roman"/>
          <w:b/>
          <w:bCs/>
          <w:color w:val="0D0D0D" w:themeColor="text1" w:themeTint="F2"/>
          <w:sz w:val="28"/>
          <w:szCs w:val="28"/>
        </w:rPr>
        <w:lastRenderedPageBreak/>
        <w:t>СПИСОК ВИКОРИСТАНИХ ДЖЕРЕЛ</w:t>
      </w:r>
      <w:bookmarkEnd w:id="17"/>
    </w:p>
    <w:tbl>
      <w:tblPr>
        <w:tblW w:w="9026" w:type="dxa"/>
        <w:tblLook w:val="04A0" w:firstRow="1" w:lastRow="0" w:firstColumn="1" w:lastColumn="0" w:noHBand="0" w:noVBand="1"/>
      </w:tblPr>
      <w:tblGrid>
        <w:gridCol w:w="10516"/>
      </w:tblGrid>
      <w:tr w:rsidR="003A3BA8" w14:paraId="3040B267" w14:textId="77777777" w:rsidTr="003A3BA8">
        <w:trPr>
          <w:trHeight w:val="290"/>
        </w:trPr>
        <w:tc>
          <w:tcPr>
            <w:tcW w:w="9026" w:type="dxa"/>
            <w:noWrap/>
            <w:vAlign w:val="center"/>
            <w:hideMark/>
          </w:tcPr>
          <w:p w14:paraId="34C2CD09" w14:textId="5303FD4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Блажівський М.І.</w:t>
            </w:r>
            <w:r>
              <w:rPr>
                <w:rFonts w:ascii="Times New Roman" w:eastAsia="Times New Roman" w:hAnsi="Times New Roman" w:cs="Times New Roman"/>
                <w:noProof/>
                <w:color w:val="000000"/>
                <w:kern w:val="0"/>
                <w:sz w:val="28"/>
                <w:szCs w:val="28"/>
                <w:lang w:eastAsia="uk-UA"/>
                <w14:ligatures w14:val="none"/>
              </w:rPr>
              <w:t xml:space="preserve"> Психологічна підготовка ув'язнених до звільнення. </w:t>
            </w:r>
            <w:r w:rsidR="00543B5D" w:rsidRPr="00543B5D">
              <w:rPr>
                <w:rFonts w:ascii="Times New Roman" w:eastAsia="Times New Roman" w:hAnsi="Times New Roman" w:cs="Times New Roman"/>
                <w:i/>
                <w:iCs/>
                <w:noProof/>
                <w:color w:val="000000"/>
                <w:kern w:val="0"/>
                <w:sz w:val="28"/>
                <w:szCs w:val="28"/>
                <w:lang w:eastAsia="uk-UA"/>
                <w14:ligatures w14:val="none"/>
              </w:rPr>
              <w:t>Науковий вісник ЛьвДУВС.</w:t>
            </w:r>
            <w:r w:rsidRPr="00543B5D">
              <w:rPr>
                <w:rFonts w:ascii="Times New Roman" w:eastAsia="Times New Roman" w:hAnsi="Times New Roman" w:cs="Times New Roman"/>
                <w:i/>
                <w:iCs/>
                <w:noProof/>
                <w:color w:val="000000"/>
                <w:kern w:val="0"/>
                <w:sz w:val="28"/>
                <w:szCs w:val="28"/>
                <w:lang w:eastAsia="uk-UA"/>
                <w14:ligatures w14:val="none"/>
              </w:rPr>
              <w:t xml:space="preserve"> Серія психологічна</w:t>
            </w:r>
            <w:r>
              <w:rPr>
                <w:rFonts w:ascii="Times New Roman" w:eastAsia="Times New Roman" w:hAnsi="Times New Roman" w:cs="Times New Roman"/>
                <w:noProof/>
                <w:color w:val="000000"/>
                <w:kern w:val="0"/>
                <w:sz w:val="28"/>
                <w:szCs w:val="28"/>
                <w:lang w:eastAsia="uk-UA"/>
                <w14:ligatures w14:val="none"/>
              </w:rPr>
              <w:t>. 2009. № 2. С. 1-13.</w:t>
            </w:r>
          </w:p>
        </w:tc>
      </w:tr>
      <w:tr w:rsidR="003A3BA8" w14:paraId="1BAB19AD" w14:textId="77777777" w:rsidTr="003A3BA8">
        <w:trPr>
          <w:trHeight w:val="290"/>
        </w:trPr>
        <w:tc>
          <w:tcPr>
            <w:tcW w:w="9026" w:type="dxa"/>
            <w:noWrap/>
            <w:vAlign w:val="center"/>
            <w:hideMark/>
          </w:tcPr>
          <w:p w14:paraId="3D08F4FB" w14:textId="5B17A5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Бойко-Бузиль Ю.</w:t>
            </w:r>
            <w:r>
              <w:rPr>
                <w:rFonts w:ascii="Times New Roman" w:eastAsia="Times New Roman" w:hAnsi="Times New Roman" w:cs="Times New Roman"/>
                <w:noProof/>
                <w:color w:val="000000"/>
                <w:kern w:val="0"/>
                <w:sz w:val="28"/>
                <w:szCs w:val="28"/>
                <w:lang w:eastAsia="uk-UA"/>
                <w14:ligatures w14:val="none"/>
              </w:rPr>
              <w:t xml:space="preserve"> Самогубства серед ув’язнених – засуджених: сутність та запобігання. Журнал </w:t>
            </w:r>
            <w:r w:rsidRPr="00EC65C8">
              <w:rPr>
                <w:rFonts w:ascii="Times New Roman" w:eastAsia="Times New Roman" w:hAnsi="Times New Roman" w:cs="Times New Roman"/>
                <w:i/>
                <w:noProof/>
                <w:color w:val="000000"/>
                <w:kern w:val="0"/>
                <w:sz w:val="28"/>
                <w:szCs w:val="28"/>
                <w:lang w:eastAsia="uk-UA"/>
                <w14:ligatures w14:val="none"/>
              </w:rPr>
              <w:t>ГAБITYC</w:t>
            </w:r>
            <w:r>
              <w:rPr>
                <w:rFonts w:ascii="Times New Roman" w:eastAsia="Times New Roman" w:hAnsi="Times New Roman" w:cs="Times New Roman"/>
                <w:noProof/>
                <w:color w:val="000000"/>
                <w:kern w:val="0"/>
                <w:sz w:val="28"/>
                <w:szCs w:val="28"/>
                <w:lang w:eastAsia="uk-UA"/>
                <w14:ligatures w14:val="none"/>
              </w:rPr>
              <w:t>. 2021. №28. С. 136-140.</w:t>
            </w:r>
          </w:p>
        </w:tc>
      </w:tr>
      <w:tr w:rsidR="003A3BA8" w14:paraId="68A6C08D" w14:textId="77777777" w:rsidTr="003A3BA8">
        <w:trPr>
          <w:trHeight w:val="290"/>
        </w:trPr>
        <w:tc>
          <w:tcPr>
            <w:tcW w:w="9026" w:type="dxa"/>
            <w:noWrap/>
            <w:vAlign w:val="center"/>
            <w:hideMark/>
          </w:tcPr>
          <w:p w14:paraId="0E04C92F"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Бондарчук М. В.</w:t>
            </w:r>
            <w:r>
              <w:rPr>
                <w:rFonts w:ascii="Times New Roman" w:eastAsia="Times New Roman" w:hAnsi="Times New Roman" w:cs="Times New Roman"/>
                <w:noProof/>
                <w:color w:val="000000"/>
                <w:kern w:val="0"/>
                <w:sz w:val="28"/>
                <w:szCs w:val="28"/>
                <w:lang w:eastAsia="uk-UA"/>
                <w14:ligatures w14:val="none"/>
              </w:rPr>
              <w:t xml:space="preserve"> Індивідуально-психологічні особливості засуджених до позбавлення волі чоловіків у процесі ресоціалізації. Умань. 2023. 111 с.</w:t>
            </w:r>
          </w:p>
        </w:tc>
      </w:tr>
      <w:tr w:rsidR="003A3BA8" w14:paraId="0B55A3F5" w14:textId="77777777" w:rsidTr="003A3BA8">
        <w:trPr>
          <w:trHeight w:val="290"/>
        </w:trPr>
        <w:tc>
          <w:tcPr>
            <w:tcW w:w="9026" w:type="dxa"/>
            <w:noWrap/>
            <w:vAlign w:val="center"/>
            <w:hideMark/>
          </w:tcPr>
          <w:p w14:paraId="6035CF11"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Горіна Т. О.</w:t>
            </w:r>
            <w:r>
              <w:rPr>
                <w:rFonts w:ascii="Times New Roman" w:eastAsia="Times New Roman" w:hAnsi="Times New Roman" w:cs="Times New Roman"/>
                <w:noProof/>
                <w:color w:val="000000"/>
                <w:kern w:val="0"/>
                <w:sz w:val="28"/>
                <w:szCs w:val="28"/>
                <w:lang w:eastAsia="uk-UA"/>
                <w14:ligatures w14:val="none"/>
              </w:rPr>
              <w:t xml:space="preserve"> Навчально-методичні вказівки з навчальної дисципліни «Пенітенціарна психологія». Дніпро: ДДУВС. 2023. С. 1-44</w:t>
            </w:r>
          </w:p>
        </w:tc>
      </w:tr>
      <w:tr w:rsidR="003A3BA8" w14:paraId="1026090E" w14:textId="77777777" w:rsidTr="003A3BA8">
        <w:trPr>
          <w:trHeight w:val="290"/>
        </w:trPr>
        <w:tc>
          <w:tcPr>
            <w:tcW w:w="9026" w:type="dxa"/>
            <w:noWrap/>
            <w:vAlign w:val="center"/>
            <w:hideMark/>
          </w:tcPr>
          <w:p w14:paraId="6F7FAD3E"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Закон України Про пенітенціарну систему. 2017.</w:t>
            </w:r>
          </w:p>
        </w:tc>
      </w:tr>
      <w:tr w:rsidR="003A3BA8" w14:paraId="1C048AB6" w14:textId="77777777" w:rsidTr="003A3BA8">
        <w:trPr>
          <w:trHeight w:val="290"/>
        </w:trPr>
        <w:tc>
          <w:tcPr>
            <w:tcW w:w="9026" w:type="dxa"/>
            <w:noWrap/>
            <w:vAlign w:val="center"/>
            <w:hideMark/>
          </w:tcPr>
          <w:p w14:paraId="1E36165C" w14:textId="2D16DBF0"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Ковальчук І.</w:t>
            </w:r>
            <w:r>
              <w:rPr>
                <w:rFonts w:ascii="Times New Roman" w:eastAsia="Times New Roman" w:hAnsi="Times New Roman" w:cs="Times New Roman"/>
                <w:noProof/>
                <w:color w:val="000000"/>
                <w:kern w:val="0"/>
                <w:sz w:val="28"/>
                <w:szCs w:val="28"/>
                <w:lang w:eastAsia="uk-UA"/>
                <w14:ligatures w14:val="none"/>
              </w:rPr>
              <w:t xml:space="preserve"> Психосоціальна допомога жінкам, які перебувають у місцях позбавлення волі.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w:t>
            </w:r>
            <w:hyperlink r:id="rId21" w:history="1">
              <w:r w:rsidR="00543B5D" w:rsidRPr="00F73DDE">
                <w:rPr>
                  <w:rStyle w:val="a4"/>
                  <w:rFonts w:ascii="Times New Roman" w:eastAsia="Times New Roman" w:hAnsi="Times New Roman" w:cs="Times New Roman"/>
                  <w:noProof/>
                  <w:kern w:val="0"/>
                  <w:sz w:val="28"/>
                  <w:szCs w:val="28"/>
                  <w:lang w:eastAsia="uk-UA"/>
                  <w14:ligatures w14:val="none"/>
                </w:rPr>
                <w:t>https://www.annadomina.com/biblioteka/psixosocialna-dopomoga/dopomoga-zhinkam-u-miscyax-pozbavlennya-voli/</w:t>
              </w:r>
            </w:hyperlink>
            <w:r w:rsidR="00543B5D">
              <w:rPr>
                <w:rFonts w:ascii="Times New Roman" w:eastAsia="Times New Roman" w:hAnsi="Times New Roman" w:cs="Times New Roman"/>
                <w:noProof/>
                <w:color w:val="000000"/>
                <w:kern w:val="0"/>
                <w:sz w:val="28"/>
                <w:szCs w:val="28"/>
                <w:lang w:eastAsia="uk-UA"/>
                <w14:ligatures w14:val="none"/>
              </w:rPr>
              <w:t xml:space="preserve"> </w:t>
            </w:r>
          </w:p>
        </w:tc>
      </w:tr>
      <w:tr w:rsidR="003A3BA8" w14:paraId="37B82064" w14:textId="77777777" w:rsidTr="003A3BA8">
        <w:trPr>
          <w:trHeight w:val="290"/>
        </w:trPr>
        <w:tc>
          <w:tcPr>
            <w:tcW w:w="9026" w:type="dxa"/>
            <w:noWrap/>
            <w:vAlign w:val="center"/>
            <w:hideMark/>
          </w:tcPr>
          <w:p w14:paraId="754A1FF0" w14:textId="37D64233"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Макаревич О.</w:t>
            </w:r>
            <w:r>
              <w:rPr>
                <w:rFonts w:ascii="Times New Roman" w:eastAsia="Times New Roman" w:hAnsi="Times New Roman" w:cs="Times New Roman"/>
                <w:noProof/>
                <w:color w:val="000000"/>
                <w:kern w:val="0"/>
                <w:sz w:val="28"/>
                <w:szCs w:val="28"/>
                <w:lang w:eastAsia="uk-UA"/>
                <w14:ligatures w14:val="none"/>
              </w:rPr>
              <w:t xml:space="preserve"> Особливості професійної діяльності психологів пенітенціарних установ. Журнал </w:t>
            </w:r>
            <w:r w:rsidR="00543B5D">
              <w:rPr>
                <w:rFonts w:ascii="Times New Roman" w:eastAsia="Times New Roman" w:hAnsi="Times New Roman" w:cs="Times New Roman"/>
                <w:noProof/>
                <w:color w:val="000000"/>
                <w:kern w:val="0"/>
                <w:sz w:val="28"/>
                <w:szCs w:val="28"/>
                <w:lang w:eastAsia="uk-UA"/>
                <w14:ligatures w14:val="none"/>
              </w:rPr>
              <w:t>«</w:t>
            </w:r>
            <w:r w:rsidRPr="00EC65C8">
              <w:rPr>
                <w:rFonts w:ascii="Times New Roman" w:eastAsia="Times New Roman" w:hAnsi="Times New Roman" w:cs="Times New Roman"/>
                <w:i/>
                <w:noProof/>
                <w:color w:val="000000"/>
                <w:kern w:val="0"/>
                <w:sz w:val="28"/>
                <w:szCs w:val="28"/>
                <w:lang w:eastAsia="uk-UA"/>
                <w14:ligatures w14:val="none"/>
              </w:rPr>
              <w:t>Психологічні науки</w:t>
            </w:r>
            <w:r w:rsidR="00543B5D">
              <w:rPr>
                <w:rFonts w:ascii="Times New Roman" w:eastAsia="Times New Roman" w:hAnsi="Times New Roman" w:cs="Times New Roman"/>
                <w:i/>
                <w:noProof/>
                <w:color w:val="000000"/>
                <w:kern w:val="0"/>
                <w:sz w:val="28"/>
                <w:szCs w:val="28"/>
                <w:lang w:eastAsia="uk-UA"/>
                <w14:ligatures w14:val="none"/>
              </w:rPr>
              <w:t>»</w:t>
            </w:r>
            <w:r>
              <w:rPr>
                <w:rFonts w:ascii="Times New Roman" w:eastAsia="Times New Roman" w:hAnsi="Times New Roman" w:cs="Times New Roman"/>
                <w:noProof/>
                <w:color w:val="000000"/>
                <w:kern w:val="0"/>
                <w:sz w:val="28"/>
                <w:szCs w:val="28"/>
                <w:lang w:eastAsia="uk-UA"/>
                <w14:ligatures w14:val="none"/>
              </w:rPr>
              <w:t>. Бровари. 2017. №3. С. 122-129.</w:t>
            </w:r>
          </w:p>
        </w:tc>
      </w:tr>
      <w:tr w:rsidR="003A3BA8" w14:paraId="23C0B155" w14:textId="77777777" w:rsidTr="003A3BA8">
        <w:trPr>
          <w:trHeight w:val="290"/>
        </w:trPr>
        <w:tc>
          <w:tcPr>
            <w:tcW w:w="9026" w:type="dxa"/>
            <w:noWrap/>
            <w:vAlign w:val="center"/>
            <w:hideMark/>
          </w:tcPr>
          <w:p w14:paraId="2DBF6CE1"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Мартінішин В.В. ,Сова М.О.</w:t>
            </w:r>
            <w:r>
              <w:rPr>
                <w:rFonts w:ascii="Times New Roman" w:eastAsia="Times New Roman" w:hAnsi="Times New Roman" w:cs="Times New Roman"/>
                <w:noProof/>
                <w:color w:val="000000"/>
                <w:kern w:val="0"/>
                <w:sz w:val="28"/>
                <w:szCs w:val="28"/>
                <w:lang w:eastAsia="uk-UA"/>
                <w14:ligatures w14:val="none"/>
              </w:rPr>
              <w:t xml:space="preserve"> Профілактика суїцидальної поведінки в умовах відбування покарання серед засуджених. Журнал. </w:t>
            </w:r>
            <w:r w:rsidRPr="00EC65C8">
              <w:rPr>
                <w:rFonts w:ascii="Times New Roman" w:eastAsia="Times New Roman" w:hAnsi="Times New Roman" w:cs="Times New Roman"/>
                <w:i/>
                <w:noProof/>
                <w:color w:val="000000"/>
                <w:kern w:val="0"/>
                <w:sz w:val="28"/>
                <w:szCs w:val="28"/>
                <w:lang w:eastAsia="uk-UA"/>
                <w14:ligatures w14:val="none"/>
              </w:rPr>
              <w:t>Науковий вісник Херсонського державного університету</w:t>
            </w:r>
            <w:r>
              <w:rPr>
                <w:rFonts w:ascii="Times New Roman" w:eastAsia="Times New Roman" w:hAnsi="Times New Roman" w:cs="Times New Roman"/>
                <w:noProof/>
                <w:color w:val="000000"/>
                <w:kern w:val="0"/>
                <w:sz w:val="28"/>
                <w:szCs w:val="28"/>
                <w:lang w:eastAsia="uk-UA"/>
                <w14:ligatures w14:val="none"/>
              </w:rPr>
              <w:t>. 2016. №4. С. 173-178.</w:t>
            </w:r>
          </w:p>
        </w:tc>
      </w:tr>
      <w:tr w:rsidR="003A3BA8" w14:paraId="1FB6494D" w14:textId="77777777" w:rsidTr="003A3BA8">
        <w:trPr>
          <w:trHeight w:val="290"/>
        </w:trPr>
        <w:tc>
          <w:tcPr>
            <w:tcW w:w="9026" w:type="dxa"/>
            <w:noWrap/>
            <w:vAlign w:val="center"/>
            <w:hideMark/>
          </w:tcPr>
          <w:p w14:paraId="325FC932"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Матяш М.М., Луньов В. Є., Прудка</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Л.М. </w:t>
            </w:r>
            <w:r>
              <w:rPr>
                <w:rFonts w:ascii="Times New Roman" w:eastAsia="Times New Roman" w:hAnsi="Times New Roman" w:cs="Times New Roman"/>
                <w:noProof/>
                <w:color w:val="000000"/>
                <w:kern w:val="0"/>
                <w:sz w:val="28"/>
                <w:szCs w:val="28"/>
                <w:lang w:eastAsia="uk-UA"/>
                <w14:ligatures w14:val="none"/>
              </w:rPr>
              <w:t>Пенітенціарна психологія. Київ. НМУ імені О. О. Богомольця, 2023. С. 1-21</w:t>
            </w:r>
          </w:p>
        </w:tc>
      </w:tr>
      <w:tr w:rsidR="003A3BA8" w14:paraId="7D158669" w14:textId="77777777" w:rsidTr="003A3BA8">
        <w:trPr>
          <w:trHeight w:val="290"/>
        </w:trPr>
        <w:tc>
          <w:tcPr>
            <w:tcW w:w="9026" w:type="dxa"/>
            <w:noWrap/>
            <w:vAlign w:val="center"/>
            <w:hideMark/>
          </w:tcPr>
          <w:p w14:paraId="2F26C30D"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 xml:space="preserve">Медведєв В.С., Кудерміна О.І., Горбенко Д.А. </w:t>
            </w:r>
            <w:r>
              <w:rPr>
                <w:rFonts w:ascii="Times New Roman" w:eastAsia="Times New Roman" w:hAnsi="Times New Roman" w:cs="Times New Roman"/>
                <w:noProof/>
                <w:color w:val="000000"/>
                <w:kern w:val="0"/>
                <w:sz w:val="28"/>
                <w:szCs w:val="28"/>
                <w:lang w:eastAsia="uk-UA"/>
                <w14:ligatures w14:val="none"/>
              </w:rPr>
              <w:t>Психолочна служба правоохоронних органів України. Книга. Київ. 2022. 189 с.</w:t>
            </w:r>
          </w:p>
        </w:tc>
      </w:tr>
      <w:tr w:rsidR="003A3BA8" w14:paraId="4D04618B" w14:textId="77777777" w:rsidTr="003A3BA8">
        <w:trPr>
          <w:trHeight w:val="290"/>
        </w:trPr>
        <w:tc>
          <w:tcPr>
            <w:tcW w:w="9026" w:type="dxa"/>
            <w:noWrap/>
            <w:vAlign w:val="center"/>
            <w:hideMark/>
          </w:tcPr>
          <w:p w14:paraId="3DD26F4B" w14:textId="6B8EC744"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Методика визначення схильності до девіантної поведінки (М. Горська). </w:t>
            </w:r>
            <w:r w:rsidR="000D1E75">
              <w:rPr>
                <w:rFonts w:ascii="Times New Roman" w:eastAsia="Times New Roman" w:hAnsi="Times New Roman" w:cs="Times New Roman"/>
                <w:noProof/>
                <w:color w:val="000000"/>
                <w:kern w:val="0"/>
                <w:sz w:val="28"/>
                <w:szCs w:val="28"/>
                <w:lang w:eastAsia="uk-UA"/>
                <w14:ligatures w14:val="none"/>
              </w:rPr>
              <w:t xml:space="preserve">Режим доступу: </w:t>
            </w:r>
            <w:r>
              <w:rPr>
                <w:rFonts w:ascii="Times New Roman" w:eastAsia="Times New Roman" w:hAnsi="Times New Roman" w:cs="Times New Roman"/>
                <w:noProof/>
                <w:color w:val="000000"/>
                <w:kern w:val="0"/>
                <w:sz w:val="28"/>
                <w:szCs w:val="28"/>
                <w:lang w:eastAsia="uk-UA"/>
                <w14:ligatures w14:val="none"/>
              </w:rPr>
              <w:t>https://naurok.com.ua/metodika-viznachennya-shilnosti-do-deviantno-povedinki-m-gorska-453729.html?</w:t>
            </w:r>
          </w:p>
        </w:tc>
      </w:tr>
      <w:tr w:rsidR="003A3BA8" w14:paraId="09ACEE9E" w14:textId="77777777" w:rsidTr="003A3BA8">
        <w:trPr>
          <w:trHeight w:val="290"/>
        </w:trPr>
        <w:tc>
          <w:tcPr>
            <w:tcW w:w="9026" w:type="dxa"/>
            <w:noWrap/>
            <w:vAlign w:val="center"/>
            <w:hideMark/>
          </w:tcPr>
          <w:p w14:paraId="3C1EEE68"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Наказ Про організацію соціально-виховної та психологічної роботи із засудженими. 2013.</w:t>
            </w:r>
          </w:p>
        </w:tc>
      </w:tr>
      <w:tr w:rsidR="003A3BA8" w14:paraId="31BDDC98" w14:textId="77777777" w:rsidTr="003A3BA8">
        <w:trPr>
          <w:trHeight w:val="290"/>
        </w:trPr>
        <w:tc>
          <w:tcPr>
            <w:tcW w:w="9026" w:type="dxa"/>
            <w:noWrap/>
            <w:vAlign w:val="center"/>
            <w:hideMark/>
          </w:tcPr>
          <w:p w14:paraId="4A4AC6EA"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Наказ про Про затвердження Положення про психолога установи виконання покарань та слідчого ізолятора. 2007.</w:t>
            </w:r>
          </w:p>
        </w:tc>
      </w:tr>
      <w:tr w:rsidR="003A3BA8" w14:paraId="1DA3B2CA" w14:textId="77777777" w:rsidTr="003A3BA8">
        <w:trPr>
          <w:trHeight w:val="290"/>
        </w:trPr>
        <w:tc>
          <w:tcPr>
            <w:tcW w:w="9026" w:type="dxa"/>
            <w:noWrap/>
            <w:vAlign w:val="center"/>
            <w:hideMark/>
          </w:tcPr>
          <w:p w14:paraId="5BC48809" w14:textId="3CE735E6"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Особистісний опитувальник Айзенка.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https://studentam.net.ua/content/view/10951/86.</w:t>
            </w:r>
          </w:p>
        </w:tc>
      </w:tr>
      <w:tr w:rsidR="003A3BA8" w14:paraId="499BB74F" w14:textId="77777777" w:rsidTr="003A3BA8">
        <w:trPr>
          <w:trHeight w:val="290"/>
        </w:trPr>
        <w:tc>
          <w:tcPr>
            <w:tcW w:w="9026" w:type="dxa"/>
            <w:noWrap/>
            <w:vAlign w:val="center"/>
            <w:hideMark/>
          </w:tcPr>
          <w:p w14:paraId="2C0EA9FA"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П’ясецька М., Лізіньчик С., Кушталь Ю., Пйонтек</w:t>
            </w:r>
            <w:r>
              <w:rPr>
                <w:rFonts w:ascii="Times New Roman" w:eastAsia="Times New Roman" w:hAnsi="Times New Roman" w:cs="Times New Roman"/>
                <w:noProof/>
                <w:color w:val="000000"/>
                <w:kern w:val="0"/>
                <w:sz w:val="28"/>
                <w:szCs w:val="28"/>
                <w:lang w:eastAsia="uk-UA"/>
                <w14:ligatures w14:val="none"/>
              </w:rPr>
              <w:t xml:space="preserve"> К. Профілактика самогубств серед осіб позбавлених волі. Краків. Ягеллонський університет. 2023. 50 с.</w:t>
            </w:r>
          </w:p>
        </w:tc>
      </w:tr>
      <w:tr w:rsidR="003A3BA8" w14:paraId="66580D28" w14:textId="77777777" w:rsidTr="003A3BA8">
        <w:trPr>
          <w:trHeight w:val="290"/>
        </w:trPr>
        <w:tc>
          <w:tcPr>
            <w:tcW w:w="9026" w:type="dxa"/>
            <w:noWrap/>
            <w:vAlign w:val="center"/>
            <w:hideMark/>
          </w:tcPr>
          <w:p w14:paraId="75D42338"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Політика щодо запобігання суїцидальної поведінки в установах виконання покарань та у слідчих ізоляторах України. Європейський Союз та Рада Європи. 2020. С. 1-29.</w:t>
            </w:r>
          </w:p>
        </w:tc>
      </w:tr>
      <w:tr w:rsidR="003A3BA8" w14:paraId="51FFFEA9" w14:textId="77777777" w:rsidTr="003A3BA8">
        <w:trPr>
          <w:trHeight w:val="290"/>
        </w:trPr>
        <w:tc>
          <w:tcPr>
            <w:tcW w:w="9026" w:type="dxa"/>
            <w:noWrap/>
            <w:vAlign w:val="center"/>
            <w:hideMark/>
          </w:tcPr>
          <w:p w14:paraId="5AFDB46F" w14:textId="5652DE2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lastRenderedPageBreak/>
              <w:t xml:space="preserve">Психодіагностичний інструментарій для роботи зі схильними до суїциду учнями.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https://naurok.com.ua/psihodiagnostichniy-instrumentariy-dlya-roboti-zi-shilnimi-do-su-cidu-uchnyami-209802.html.</w:t>
            </w:r>
          </w:p>
        </w:tc>
      </w:tr>
      <w:tr w:rsidR="003A3BA8" w14:paraId="0382E95B" w14:textId="77777777" w:rsidTr="003A3BA8">
        <w:trPr>
          <w:trHeight w:val="290"/>
        </w:trPr>
        <w:tc>
          <w:tcPr>
            <w:tcW w:w="9026" w:type="dxa"/>
            <w:noWrap/>
            <w:vAlign w:val="center"/>
            <w:hideMark/>
          </w:tcPr>
          <w:p w14:paraId="64D9684B" w14:textId="1455FCF9"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Психологічна служба в пенітенціарній системі.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https://studfile.net/preview/9053701/page:4/.</w:t>
            </w:r>
          </w:p>
        </w:tc>
      </w:tr>
      <w:tr w:rsidR="003A3BA8" w14:paraId="19619E2C" w14:textId="77777777" w:rsidTr="003A3BA8">
        <w:trPr>
          <w:trHeight w:val="290"/>
        </w:trPr>
        <w:tc>
          <w:tcPr>
            <w:tcW w:w="9026" w:type="dxa"/>
            <w:noWrap/>
            <w:vAlign w:val="center"/>
            <w:hideMark/>
          </w:tcPr>
          <w:p w14:paraId="503EEEF2"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Суліцький В. В.</w:t>
            </w:r>
            <w:r>
              <w:rPr>
                <w:rFonts w:ascii="Times New Roman" w:eastAsia="Times New Roman" w:hAnsi="Times New Roman" w:cs="Times New Roman"/>
                <w:noProof/>
                <w:color w:val="000000"/>
                <w:kern w:val="0"/>
                <w:sz w:val="28"/>
                <w:szCs w:val="28"/>
                <w:lang w:eastAsia="uk-UA"/>
                <w14:ligatures w14:val="none"/>
              </w:rPr>
              <w:t xml:space="preserve"> Психологічні особливості засуджених-суїцидентів. Київ. 2002. 21 с.</w:t>
            </w:r>
          </w:p>
        </w:tc>
      </w:tr>
      <w:tr w:rsidR="003A3BA8" w14:paraId="2FC18B36" w14:textId="77777777" w:rsidTr="003A3BA8">
        <w:trPr>
          <w:trHeight w:val="290"/>
        </w:trPr>
        <w:tc>
          <w:tcPr>
            <w:tcW w:w="9026" w:type="dxa"/>
            <w:noWrap/>
            <w:vAlign w:val="center"/>
            <w:hideMark/>
          </w:tcPr>
          <w:p w14:paraId="50FDB2CF"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Суліцький</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В. </w:t>
            </w:r>
            <w:r>
              <w:rPr>
                <w:rFonts w:ascii="Times New Roman" w:eastAsia="Times New Roman" w:hAnsi="Times New Roman" w:cs="Times New Roman"/>
                <w:noProof/>
                <w:color w:val="000000"/>
                <w:kern w:val="0"/>
                <w:sz w:val="28"/>
                <w:szCs w:val="28"/>
                <w:lang w:eastAsia="uk-UA"/>
                <w14:ligatures w14:val="none"/>
              </w:rPr>
              <w:t>Основні напрямки реформування психологічної служби установ виконання покарань і слідчих ізоляторів України. Колективний монограф. Methodological bases of studying the processes of general mental laws in human interaction with the environment: collective monograph. 2022. С. 67-96.</w:t>
            </w:r>
          </w:p>
        </w:tc>
      </w:tr>
      <w:tr w:rsidR="003A3BA8" w14:paraId="2565868E" w14:textId="77777777" w:rsidTr="003A3BA8">
        <w:trPr>
          <w:trHeight w:val="290"/>
        </w:trPr>
        <w:tc>
          <w:tcPr>
            <w:tcW w:w="9026" w:type="dxa"/>
            <w:noWrap/>
            <w:vAlign w:val="center"/>
            <w:hideMark/>
          </w:tcPr>
          <w:p w14:paraId="2F06728E"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Тернавська А. А.</w:t>
            </w:r>
            <w:r>
              <w:rPr>
                <w:rFonts w:ascii="Times New Roman" w:eastAsia="Times New Roman" w:hAnsi="Times New Roman" w:cs="Times New Roman"/>
                <w:noProof/>
                <w:color w:val="000000"/>
                <w:kern w:val="0"/>
                <w:sz w:val="28"/>
                <w:szCs w:val="28"/>
                <w:lang w:eastAsia="uk-UA"/>
                <w14:ligatures w14:val="none"/>
              </w:rPr>
              <w:t xml:space="preserve"> Запобігання суїциду серед засуджених у виправних колоніях України. Київ. 2019. С. 1-2</w:t>
            </w:r>
          </w:p>
        </w:tc>
      </w:tr>
      <w:tr w:rsidR="003A3BA8" w14:paraId="51F09B90" w14:textId="77777777" w:rsidTr="003A3BA8">
        <w:trPr>
          <w:trHeight w:val="290"/>
        </w:trPr>
        <w:tc>
          <w:tcPr>
            <w:tcW w:w="9026" w:type="dxa"/>
            <w:noWrap/>
            <w:vAlign w:val="center"/>
            <w:hideMark/>
          </w:tcPr>
          <w:p w14:paraId="42E7CEAD" w14:textId="4A27D0C9"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Тест "Темперамент і соціотипи" (Франція - Хейманс).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https://psychic.at.ua/publ/psikhodiagnostyka/diagnostika_temparamentu_i_kharakteru/test_temperament_i_sociotipi_francija_khejmans/13-1-0-66.</w:t>
            </w:r>
          </w:p>
        </w:tc>
      </w:tr>
      <w:tr w:rsidR="003A3BA8" w14:paraId="309D4EB4" w14:textId="77777777" w:rsidTr="003A3BA8">
        <w:trPr>
          <w:trHeight w:val="290"/>
        </w:trPr>
        <w:tc>
          <w:tcPr>
            <w:tcW w:w="9026" w:type="dxa"/>
            <w:noWrap/>
            <w:vAlign w:val="center"/>
            <w:hideMark/>
          </w:tcPr>
          <w:p w14:paraId="168CBF8D" w14:textId="5F7F7B61"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Тест На Виявлення Суїцидального Ризику СР-45.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https://www.scribd.com/document/826482081/Тест-На-Виявлення-Суїцидального-Ризику-СР-45?</w:t>
            </w:r>
          </w:p>
        </w:tc>
      </w:tr>
      <w:tr w:rsidR="003A3BA8" w14:paraId="5F626BD9" w14:textId="77777777" w:rsidTr="003A3BA8">
        <w:trPr>
          <w:trHeight w:val="290"/>
        </w:trPr>
        <w:tc>
          <w:tcPr>
            <w:tcW w:w="9026" w:type="dxa"/>
            <w:noWrap/>
            <w:vAlign w:val="center"/>
            <w:hideMark/>
          </w:tcPr>
          <w:p w14:paraId="1DE11800" w14:textId="4BAFF23B"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Типологія Майєрс-Бріггс: що вона оцінює і як її використовувати HR-фахівцю?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https://hurma.work/blog/tipologiya-majyers-briggs-mbti.</w:t>
            </w:r>
          </w:p>
        </w:tc>
      </w:tr>
      <w:tr w:rsidR="003A3BA8" w14:paraId="1CDA131E" w14:textId="77777777" w:rsidTr="003A3BA8">
        <w:trPr>
          <w:trHeight w:val="290"/>
        </w:trPr>
        <w:tc>
          <w:tcPr>
            <w:tcW w:w="9026" w:type="dxa"/>
            <w:noWrap/>
            <w:vAlign w:val="center"/>
            <w:hideMark/>
          </w:tcPr>
          <w:p w14:paraId="5DD05858" w14:textId="7A57B50C"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Barker E., Kõlves K., De Leo</w:t>
            </w:r>
            <w:r>
              <w:rPr>
                <w:rFonts w:ascii="Times New Roman" w:eastAsia="Times New Roman" w:hAnsi="Times New Roman" w:cs="Times New Roman"/>
                <w:noProof/>
                <w:color w:val="000000"/>
                <w:kern w:val="0"/>
                <w:sz w:val="28"/>
                <w:szCs w:val="28"/>
                <w:lang w:eastAsia="uk-UA"/>
                <w14:ligatures w14:val="none"/>
              </w:rPr>
              <w:t xml:space="preserve"> Diego. Management of Suicidal and Self-Harming Behaviors in Prisons: Systematic Literature Review of Evidence-Based Activities. </w:t>
            </w:r>
            <w:r w:rsidRPr="00EC65C8">
              <w:rPr>
                <w:rFonts w:ascii="Times New Roman" w:eastAsia="Times New Roman" w:hAnsi="Times New Roman" w:cs="Times New Roman"/>
                <w:i/>
                <w:noProof/>
                <w:color w:val="000000"/>
                <w:kern w:val="0"/>
                <w:sz w:val="28"/>
                <w:szCs w:val="28"/>
                <w:lang w:eastAsia="uk-UA"/>
                <w14:ligatures w14:val="none"/>
              </w:rPr>
              <w:t>Archives of Suicide Research</w:t>
            </w:r>
            <w:r>
              <w:rPr>
                <w:rFonts w:ascii="Times New Roman" w:eastAsia="Times New Roman" w:hAnsi="Times New Roman" w:cs="Times New Roman"/>
                <w:noProof/>
                <w:color w:val="000000"/>
                <w:kern w:val="0"/>
                <w:sz w:val="28"/>
                <w:szCs w:val="28"/>
                <w:lang w:eastAsia="uk-UA"/>
                <w14:ligatures w14:val="none"/>
              </w:rPr>
              <w:t>. 2014. №18. С. 227-240.</w:t>
            </w:r>
          </w:p>
        </w:tc>
      </w:tr>
      <w:tr w:rsidR="003A3BA8" w14:paraId="56505825" w14:textId="77777777" w:rsidTr="003A3BA8">
        <w:trPr>
          <w:trHeight w:val="290"/>
        </w:trPr>
        <w:tc>
          <w:tcPr>
            <w:tcW w:w="9026" w:type="dxa"/>
            <w:noWrap/>
            <w:vAlign w:val="center"/>
            <w:hideMark/>
          </w:tcPr>
          <w:p w14:paraId="751C35FE" w14:textId="440BA5F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Birmingham L.</w:t>
            </w:r>
            <w:r>
              <w:rPr>
                <w:rFonts w:ascii="Times New Roman" w:eastAsia="Times New Roman" w:hAnsi="Times New Roman" w:cs="Times New Roman"/>
                <w:noProof/>
                <w:color w:val="000000"/>
                <w:kern w:val="0"/>
                <w:sz w:val="28"/>
                <w:szCs w:val="28"/>
                <w:lang w:eastAsia="uk-UA"/>
                <w14:ligatures w14:val="none"/>
              </w:rPr>
              <w:t xml:space="preserve"> The mental health of prisoners.</w:t>
            </w:r>
            <w:r w:rsidR="00EE7781">
              <w:rPr>
                <w:rFonts w:ascii="Times New Roman" w:eastAsia="Times New Roman" w:hAnsi="Times New Roman" w:cs="Times New Roman"/>
                <w:noProof/>
                <w:color w:val="000000"/>
                <w:kern w:val="0"/>
                <w:sz w:val="28"/>
                <w:szCs w:val="28"/>
                <w:lang w:eastAsia="uk-UA"/>
                <w14:ligatures w14:val="none"/>
              </w:rPr>
              <w:t xml:space="preserve"> </w:t>
            </w:r>
            <w:r w:rsidRPr="00EC65C8">
              <w:rPr>
                <w:rFonts w:ascii="Times New Roman" w:eastAsia="Times New Roman" w:hAnsi="Times New Roman" w:cs="Times New Roman"/>
                <w:i/>
                <w:noProof/>
                <w:color w:val="000000"/>
                <w:kern w:val="0"/>
                <w:sz w:val="28"/>
                <w:szCs w:val="28"/>
                <w:lang w:eastAsia="uk-UA"/>
                <w14:ligatures w14:val="none"/>
              </w:rPr>
              <w:t>Advances in Psychiatric Treatment</w:t>
            </w:r>
            <w:r>
              <w:rPr>
                <w:rFonts w:ascii="Times New Roman" w:eastAsia="Times New Roman" w:hAnsi="Times New Roman" w:cs="Times New Roman"/>
                <w:noProof/>
                <w:color w:val="000000"/>
                <w:kern w:val="0"/>
                <w:sz w:val="28"/>
                <w:szCs w:val="28"/>
                <w:lang w:eastAsia="uk-UA"/>
                <w14:ligatures w14:val="none"/>
              </w:rPr>
              <w:t>. 2003. № 9. С. 191–199.</w:t>
            </w:r>
          </w:p>
        </w:tc>
      </w:tr>
      <w:tr w:rsidR="003A3BA8" w14:paraId="698C67EE" w14:textId="77777777" w:rsidTr="003A3BA8">
        <w:trPr>
          <w:trHeight w:val="290"/>
        </w:trPr>
        <w:tc>
          <w:tcPr>
            <w:tcW w:w="9026" w:type="dxa"/>
            <w:noWrap/>
            <w:vAlign w:val="center"/>
            <w:hideMark/>
          </w:tcPr>
          <w:p w14:paraId="63525B7B" w14:textId="75808BA0"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Blaauw E., Kerkhof, A., Winkel, F. W</w:t>
            </w:r>
            <w:r>
              <w:rPr>
                <w:rFonts w:ascii="Times New Roman" w:eastAsia="Times New Roman" w:hAnsi="Times New Roman" w:cs="Times New Roman"/>
                <w:noProof/>
                <w:color w:val="000000"/>
                <w:kern w:val="0"/>
                <w:sz w:val="28"/>
                <w:szCs w:val="28"/>
                <w:lang w:eastAsia="uk-UA"/>
                <w14:ligatures w14:val="none"/>
              </w:rPr>
              <w:t xml:space="preserve"> Identifying suicide risk in penal institutions in the Netherlands. </w:t>
            </w:r>
            <w:r w:rsidRPr="00EE7781">
              <w:rPr>
                <w:rFonts w:ascii="Times New Roman" w:eastAsia="Times New Roman" w:hAnsi="Times New Roman" w:cs="Times New Roman"/>
                <w:i/>
                <w:noProof/>
                <w:color w:val="000000"/>
                <w:kern w:val="0"/>
                <w:sz w:val="28"/>
                <w:szCs w:val="28"/>
                <w:lang w:eastAsia="uk-UA"/>
                <w14:ligatures w14:val="none"/>
              </w:rPr>
              <w:t>The British Journalof Forensic Practise</w:t>
            </w:r>
            <w:r>
              <w:rPr>
                <w:rFonts w:ascii="Times New Roman" w:eastAsia="Times New Roman" w:hAnsi="Times New Roman" w:cs="Times New Roman"/>
                <w:noProof/>
                <w:color w:val="000000"/>
                <w:kern w:val="0"/>
                <w:sz w:val="28"/>
                <w:szCs w:val="28"/>
                <w:lang w:eastAsia="uk-UA"/>
                <w14:ligatures w14:val="none"/>
              </w:rPr>
              <w:t>. 2001. №3. С. 22–28.</w:t>
            </w:r>
          </w:p>
        </w:tc>
      </w:tr>
      <w:tr w:rsidR="003A3BA8" w14:paraId="12D9C925" w14:textId="77777777" w:rsidTr="003A3BA8">
        <w:trPr>
          <w:trHeight w:val="290"/>
        </w:trPr>
        <w:tc>
          <w:tcPr>
            <w:tcW w:w="9026" w:type="dxa"/>
            <w:noWrap/>
            <w:vAlign w:val="center"/>
            <w:hideMark/>
          </w:tcPr>
          <w:p w14:paraId="4A7C0507" w14:textId="2661F555"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Borrill J., Snow, L., Medlicott, D., Teers, R., Paton, J.</w:t>
            </w:r>
            <w:r>
              <w:rPr>
                <w:rFonts w:ascii="Times New Roman" w:eastAsia="Times New Roman" w:hAnsi="Times New Roman" w:cs="Times New Roman"/>
                <w:noProof/>
                <w:color w:val="000000"/>
                <w:kern w:val="0"/>
                <w:sz w:val="28"/>
                <w:szCs w:val="28"/>
                <w:lang w:eastAsia="uk-UA"/>
                <w14:ligatures w14:val="none"/>
              </w:rPr>
              <w:t xml:space="preserve"> Learning from near misses: Interviews with women who survived anincident of severe self-harm. </w:t>
            </w:r>
            <w:r w:rsidRPr="00EE7781">
              <w:rPr>
                <w:rFonts w:ascii="Times New Roman" w:eastAsia="Times New Roman" w:hAnsi="Times New Roman" w:cs="Times New Roman"/>
                <w:i/>
                <w:noProof/>
                <w:color w:val="000000"/>
                <w:kern w:val="0"/>
                <w:sz w:val="28"/>
                <w:szCs w:val="28"/>
                <w:lang w:eastAsia="uk-UA"/>
                <w14:ligatures w14:val="none"/>
              </w:rPr>
              <w:t>Howard League Journal</w:t>
            </w:r>
            <w:r>
              <w:rPr>
                <w:rFonts w:ascii="Times New Roman" w:eastAsia="Times New Roman" w:hAnsi="Times New Roman" w:cs="Times New Roman"/>
                <w:noProof/>
                <w:color w:val="000000"/>
                <w:kern w:val="0"/>
                <w:sz w:val="28"/>
                <w:szCs w:val="28"/>
                <w:lang w:eastAsia="uk-UA"/>
                <w14:ligatures w14:val="none"/>
              </w:rPr>
              <w:t>. 2005. №44. С. 57–69.</w:t>
            </w:r>
          </w:p>
        </w:tc>
      </w:tr>
      <w:tr w:rsidR="003A3BA8" w14:paraId="3276EAE8" w14:textId="77777777" w:rsidTr="003A3BA8">
        <w:trPr>
          <w:trHeight w:val="290"/>
        </w:trPr>
        <w:tc>
          <w:tcPr>
            <w:tcW w:w="9026" w:type="dxa"/>
            <w:noWrap/>
            <w:vAlign w:val="center"/>
            <w:hideMark/>
          </w:tcPr>
          <w:p w14:paraId="48063D9F" w14:textId="0A47A2CF"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Cox J. F., Morschauser, P. C.</w:t>
            </w:r>
            <w:r>
              <w:rPr>
                <w:rFonts w:ascii="Times New Roman" w:eastAsia="Times New Roman" w:hAnsi="Times New Roman" w:cs="Times New Roman"/>
                <w:noProof/>
                <w:color w:val="000000"/>
                <w:kern w:val="0"/>
                <w:sz w:val="28"/>
                <w:szCs w:val="28"/>
                <w:lang w:eastAsia="uk-UA"/>
                <w14:ligatures w14:val="none"/>
              </w:rPr>
              <w:t xml:space="preserve"> A solutionto the problem of jail suicide. </w:t>
            </w:r>
            <w:r w:rsidRPr="00EE7781">
              <w:rPr>
                <w:rFonts w:ascii="Times New Roman" w:eastAsia="Times New Roman" w:hAnsi="Times New Roman" w:cs="Times New Roman"/>
                <w:i/>
                <w:noProof/>
                <w:color w:val="000000"/>
                <w:kern w:val="0"/>
                <w:sz w:val="28"/>
                <w:szCs w:val="28"/>
                <w:lang w:eastAsia="uk-UA"/>
                <w14:ligatures w14:val="none"/>
              </w:rPr>
              <w:t>Crisis</w:t>
            </w:r>
            <w:r>
              <w:rPr>
                <w:rFonts w:ascii="Times New Roman" w:eastAsia="Times New Roman" w:hAnsi="Times New Roman" w:cs="Times New Roman"/>
                <w:noProof/>
                <w:color w:val="000000"/>
                <w:kern w:val="0"/>
                <w:sz w:val="28"/>
                <w:szCs w:val="28"/>
                <w:lang w:eastAsia="uk-UA"/>
                <w14:ligatures w14:val="none"/>
              </w:rPr>
              <w:t>. 1997. №18. С. 178–184.</w:t>
            </w:r>
          </w:p>
        </w:tc>
      </w:tr>
      <w:tr w:rsidR="003A3BA8" w14:paraId="0D02D629" w14:textId="77777777" w:rsidTr="003A3BA8">
        <w:trPr>
          <w:trHeight w:val="290"/>
        </w:trPr>
        <w:tc>
          <w:tcPr>
            <w:tcW w:w="9026" w:type="dxa"/>
            <w:noWrap/>
            <w:vAlign w:val="center"/>
            <w:hideMark/>
          </w:tcPr>
          <w:p w14:paraId="171EA093" w14:textId="63FCD27D"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Daniel A.</w:t>
            </w:r>
            <w:r>
              <w:rPr>
                <w:rFonts w:ascii="Times New Roman" w:eastAsia="Times New Roman" w:hAnsi="Times New Roman" w:cs="Times New Roman"/>
                <w:noProof/>
                <w:color w:val="000000"/>
                <w:kern w:val="0"/>
                <w:sz w:val="28"/>
                <w:szCs w:val="28"/>
                <w:lang w:eastAsia="uk-UA"/>
                <w14:ligatures w14:val="none"/>
              </w:rPr>
              <w:t xml:space="preserve"> Preventing suicide in prison: A</w:t>
            </w:r>
            <w:r>
              <w:rPr>
                <w:rFonts w:ascii="Times New Roman" w:eastAsia="Times New Roman" w:hAnsi="Times New Roman" w:cs="Times New Roman"/>
                <w:noProof/>
                <w:color w:val="000000"/>
                <w:kern w:val="0"/>
                <w:sz w:val="28"/>
                <w:szCs w:val="28"/>
                <w:lang w:val="en-US" w:eastAsia="uk-UA"/>
                <w14:ligatures w14:val="none"/>
              </w:rPr>
              <w:t xml:space="preserve"> </w:t>
            </w:r>
            <w:r>
              <w:rPr>
                <w:rFonts w:ascii="Times New Roman" w:eastAsia="Times New Roman" w:hAnsi="Times New Roman" w:cs="Times New Roman"/>
                <w:noProof/>
                <w:color w:val="000000"/>
                <w:kern w:val="0"/>
                <w:sz w:val="28"/>
                <w:szCs w:val="28"/>
                <w:lang w:eastAsia="uk-UA"/>
                <w14:ligatures w14:val="none"/>
              </w:rPr>
              <w:t xml:space="preserve">collaborative responsibility of administrative,custodial and clinical staff. </w:t>
            </w:r>
            <w:r w:rsidRPr="00EE7781">
              <w:rPr>
                <w:rFonts w:ascii="Times New Roman" w:eastAsia="Times New Roman" w:hAnsi="Times New Roman" w:cs="Times New Roman"/>
                <w:i/>
                <w:noProof/>
                <w:color w:val="000000"/>
                <w:kern w:val="0"/>
                <w:sz w:val="28"/>
                <w:szCs w:val="28"/>
                <w:lang w:eastAsia="uk-UA"/>
                <w14:ligatures w14:val="none"/>
              </w:rPr>
              <w:t>Journal of the AmericanAcademy of Psychiatry and the Law</w:t>
            </w:r>
            <w:r>
              <w:rPr>
                <w:rFonts w:ascii="Times New Roman" w:eastAsia="Times New Roman" w:hAnsi="Times New Roman" w:cs="Times New Roman"/>
                <w:noProof/>
                <w:color w:val="000000"/>
                <w:kern w:val="0"/>
                <w:sz w:val="28"/>
                <w:szCs w:val="28"/>
                <w:lang w:eastAsia="uk-UA"/>
                <w14:ligatures w14:val="none"/>
              </w:rPr>
              <w:t>. 2006. №34. С. 165-175.</w:t>
            </w:r>
          </w:p>
        </w:tc>
      </w:tr>
      <w:tr w:rsidR="003A3BA8" w14:paraId="3835756C" w14:textId="77777777" w:rsidTr="003A3BA8">
        <w:trPr>
          <w:trHeight w:val="290"/>
        </w:trPr>
        <w:tc>
          <w:tcPr>
            <w:tcW w:w="9026" w:type="dxa"/>
            <w:noWrap/>
            <w:vAlign w:val="center"/>
            <w:hideMark/>
          </w:tcPr>
          <w:p w14:paraId="40DEA38F" w14:textId="2983441C"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Daniel A., Fleming, J.</w:t>
            </w:r>
            <w:r>
              <w:rPr>
                <w:rFonts w:ascii="Times New Roman" w:eastAsia="Times New Roman" w:hAnsi="Times New Roman" w:cs="Times New Roman"/>
                <w:noProof/>
                <w:color w:val="000000"/>
                <w:kern w:val="0"/>
                <w:sz w:val="28"/>
                <w:szCs w:val="28"/>
                <w:lang w:eastAsia="uk-UA"/>
                <w14:ligatures w14:val="none"/>
              </w:rPr>
              <w:t xml:space="preserve"> Suicide in a State Correctional System 1992-2002: A Review. </w:t>
            </w:r>
            <w:r w:rsidRPr="00EE7781">
              <w:rPr>
                <w:rFonts w:ascii="Times New Roman" w:eastAsia="Times New Roman" w:hAnsi="Times New Roman" w:cs="Times New Roman"/>
                <w:i/>
                <w:noProof/>
                <w:color w:val="232323"/>
                <w:kern w:val="0"/>
                <w:sz w:val="28"/>
                <w:szCs w:val="28"/>
                <w:lang w:eastAsia="uk-UA"/>
                <w14:ligatures w14:val="none"/>
              </w:rPr>
              <w:t>Journal of Correctional Health Care</w:t>
            </w:r>
            <w:r>
              <w:rPr>
                <w:rFonts w:ascii="Times New Roman" w:eastAsia="Times New Roman" w:hAnsi="Times New Roman" w:cs="Times New Roman"/>
                <w:noProof/>
                <w:color w:val="000000"/>
                <w:kern w:val="0"/>
                <w:sz w:val="28"/>
                <w:szCs w:val="28"/>
                <w:lang w:eastAsia="uk-UA"/>
                <w14:ligatures w14:val="none"/>
              </w:rPr>
              <w:t>. 1990. № 12. С. 24-35.</w:t>
            </w:r>
          </w:p>
        </w:tc>
      </w:tr>
      <w:tr w:rsidR="003A3BA8" w14:paraId="28C48725" w14:textId="77777777" w:rsidTr="003A3BA8">
        <w:trPr>
          <w:trHeight w:val="290"/>
        </w:trPr>
        <w:tc>
          <w:tcPr>
            <w:tcW w:w="9026" w:type="dxa"/>
            <w:noWrap/>
            <w:vAlign w:val="center"/>
            <w:hideMark/>
          </w:tcPr>
          <w:p w14:paraId="75E68D38" w14:textId="51003F9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lastRenderedPageBreak/>
              <w:t>Dooley E.</w:t>
            </w:r>
            <w:r>
              <w:rPr>
                <w:rFonts w:ascii="Times New Roman" w:eastAsia="Times New Roman" w:hAnsi="Times New Roman" w:cs="Times New Roman"/>
                <w:noProof/>
                <w:color w:val="000000"/>
                <w:kern w:val="0"/>
                <w:sz w:val="28"/>
                <w:szCs w:val="28"/>
                <w:lang w:eastAsia="uk-UA"/>
                <w14:ligatures w14:val="none"/>
              </w:rPr>
              <w:t xml:space="preserve"> Prison suicide in England and Whales. </w:t>
            </w:r>
            <w:r w:rsidRPr="00EE7781">
              <w:rPr>
                <w:rFonts w:ascii="Times New Roman" w:eastAsia="Times New Roman" w:hAnsi="Times New Roman" w:cs="Times New Roman"/>
                <w:i/>
                <w:noProof/>
                <w:color w:val="000000"/>
                <w:kern w:val="0"/>
                <w:sz w:val="28"/>
                <w:szCs w:val="28"/>
                <w:lang w:eastAsia="uk-UA"/>
                <w14:ligatures w14:val="none"/>
              </w:rPr>
              <w:t>British Journal of Psychiatry</w:t>
            </w:r>
            <w:r>
              <w:rPr>
                <w:rFonts w:ascii="Times New Roman" w:eastAsia="Times New Roman" w:hAnsi="Times New Roman" w:cs="Times New Roman"/>
                <w:noProof/>
                <w:color w:val="000000"/>
                <w:kern w:val="0"/>
                <w:sz w:val="28"/>
                <w:szCs w:val="28"/>
                <w:lang w:eastAsia="uk-UA"/>
                <w14:ligatures w14:val="none"/>
              </w:rPr>
              <w:t>. 1990. №3.  С. 40-45.</w:t>
            </w:r>
          </w:p>
        </w:tc>
      </w:tr>
      <w:tr w:rsidR="003A3BA8" w14:paraId="7BBAEE7C" w14:textId="77777777" w:rsidTr="003A3BA8">
        <w:trPr>
          <w:trHeight w:val="290"/>
        </w:trPr>
        <w:tc>
          <w:tcPr>
            <w:tcW w:w="9026" w:type="dxa"/>
            <w:noWrap/>
            <w:vAlign w:val="center"/>
            <w:hideMark/>
          </w:tcPr>
          <w:p w14:paraId="16815C34"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Etuk A. P. Sunday J. R., Okoro D. J., Abikoye</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G. E. </w:t>
            </w:r>
            <w:r>
              <w:rPr>
                <w:rFonts w:ascii="Times New Roman" w:eastAsia="Times New Roman" w:hAnsi="Times New Roman" w:cs="Times New Roman"/>
                <w:noProof/>
                <w:color w:val="000000"/>
                <w:kern w:val="0"/>
                <w:sz w:val="28"/>
                <w:szCs w:val="28"/>
                <w:lang w:eastAsia="uk-UA"/>
                <w14:ligatures w14:val="none"/>
              </w:rPr>
              <w:t>Eysenck Personality Questionnaire-Revised (Epq-R): A Systematic Review. Department of Psychology. University of Uyo. 2025. 10 с.</w:t>
            </w:r>
          </w:p>
        </w:tc>
      </w:tr>
      <w:tr w:rsidR="003A3BA8" w14:paraId="5DE0B6BD" w14:textId="77777777" w:rsidTr="003A3BA8">
        <w:trPr>
          <w:trHeight w:val="290"/>
        </w:trPr>
        <w:tc>
          <w:tcPr>
            <w:tcW w:w="9026" w:type="dxa"/>
            <w:noWrap/>
            <w:vAlign w:val="center"/>
            <w:hideMark/>
          </w:tcPr>
          <w:p w14:paraId="4D5C02B5"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Fairweather C. B.</w:t>
            </w:r>
            <w:r>
              <w:rPr>
                <w:rFonts w:ascii="Times New Roman" w:eastAsia="Times New Roman" w:hAnsi="Times New Roman" w:cs="Times New Roman"/>
                <w:noProof/>
                <w:color w:val="000000"/>
                <w:kern w:val="0"/>
                <w:sz w:val="28"/>
                <w:szCs w:val="28"/>
                <w:lang w:eastAsia="uk-UA"/>
                <w14:ligatures w14:val="none"/>
              </w:rPr>
              <w:t xml:space="preserve"> Punishment first verdict later: A review</w:t>
            </w:r>
            <w:r>
              <w:rPr>
                <w:rFonts w:ascii="Times New Roman" w:eastAsia="Times New Roman" w:hAnsi="Times New Roman" w:cs="Times New Roman"/>
                <w:noProof/>
                <w:color w:val="000000"/>
                <w:kern w:val="0"/>
                <w:sz w:val="28"/>
                <w:szCs w:val="28"/>
                <w:lang w:val="en-US" w:eastAsia="uk-UA"/>
                <w14:ligatures w14:val="none"/>
              </w:rPr>
              <w:t xml:space="preserve"> </w:t>
            </w:r>
            <w:r>
              <w:rPr>
                <w:rFonts w:ascii="Times New Roman" w:eastAsia="Times New Roman" w:hAnsi="Times New Roman" w:cs="Times New Roman"/>
                <w:noProof/>
                <w:color w:val="000000"/>
                <w:kern w:val="0"/>
                <w:sz w:val="28"/>
                <w:szCs w:val="28"/>
                <w:lang w:eastAsia="uk-UA"/>
                <w14:ligatures w14:val="none"/>
              </w:rPr>
              <w:t>of conditions for remand prisoners in Scotland at the end of the20th century. Edinburgh. UK: Scottish Executive. 1999.</w:t>
            </w:r>
          </w:p>
        </w:tc>
      </w:tr>
      <w:tr w:rsidR="003A3BA8" w14:paraId="7DCE269F" w14:textId="77777777" w:rsidTr="003A3BA8">
        <w:trPr>
          <w:trHeight w:val="290"/>
        </w:trPr>
        <w:tc>
          <w:tcPr>
            <w:tcW w:w="9026" w:type="dxa"/>
            <w:noWrap/>
            <w:vAlign w:val="center"/>
            <w:hideMark/>
          </w:tcPr>
          <w:p w14:paraId="10CF5A76" w14:textId="6D34973E"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Fazel S., Cartwright, J., Norman-Nott, A., Hawton, K.</w:t>
            </w:r>
            <w:r>
              <w:rPr>
                <w:rFonts w:ascii="Times New Roman" w:eastAsia="Times New Roman" w:hAnsi="Times New Roman" w:cs="Times New Roman"/>
                <w:noProof/>
                <w:color w:val="000000"/>
                <w:kern w:val="0"/>
                <w:sz w:val="28"/>
                <w:szCs w:val="28"/>
                <w:lang w:eastAsia="uk-UA"/>
                <w14:ligatures w14:val="none"/>
              </w:rPr>
              <w:t xml:space="preserve"> Suicide in prisoners: A systematic review of risk factors. </w:t>
            </w:r>
            <w:r w:rsidRPr="00EE7781">
              <w:rPr>
                <w:rFonts w:ascii="Times New Roman" w:eastAsia="Times New Roman" w:hAnsi="Times New Roman" w:cs="Times New Roman"/>
                <w:i/>
                <w:noProof/>
                <w:color w:val="000000"/>
                <w:kern w:val="0"/>
                <w:sz w:val="28"/>
                <w:szCs w:val="28"/>
                <w:lang w:eastAsia="uk-UA"/>
                <w14:ligatures w14:val="none"/>
              </w:rPr>
              <w:t>Journal of Clinical</w:t>
            </w:r>
            <w:r>
              <w:rPr>
                <w:rFonts w:ascii="Times New Roman" w:eastAsia="Times New Roman" w:hAnsi="Times New Roman" w:cs="Times New Roman"/>
                <w:noProof/>
                <w:color w:val="000000"/>
                <w:kern w:val="0"/>
                <w:sz w:val="28"/>
                <w:szCs w:val="28"/>
                <w:lang w:eastAsia="uk-UA"/>
                <w14:ligatures w14:val="none"/>
              </w:rPr>
              <w:t>. 2008. №69. C. 1721.</w:t>
            </w:r>
          </w:p>
        </w:tc>
      </w:tr>
      <w:tr w:rsidR="003A3BA8" w14:paraId="426C6B70" w14:textId="77777777" w:rsidTr="003A3BA8">
        <w:trPr>
          <w:trHeight w:val="290"/>
        </w:trPr>
        <w:tc>
          <w:tcPr>
            <w:tcW w:w="9026" w:type="dxa"/>
            <w:noWrap/>
            <w:vAlign w:val="center"/>
            <w:hideMark/>
          </w:tcPr>
          <w:p w14:paraId="68ACA615" w14:textId="33DDABDE"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Fazel S., Marzano L., Hawton</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K. </w:t>
            </w:r>
            <w:r>
              <w:rPr>
                <w:rFonts w:ascii="Times New Roman" w:eastAsia="Times New Roman" w:hAnsi="Times New Roman" w:cs="Times New Roman"/>
                <w:noProof/>
                <w:color w:val="000000"/>
                <w:kern w:val="0"/>
                <w:sz w:val="28"/>
                <w:szCs w:val="28"/>
                <w:lang w:eastAsia="uk-UA"/>
                <w14:ligatures w14:val="none"/>
              </w:rPr>
              <w:t xml:space="preserve">The suicidal process in male prisoners making near-lethalsuicide attempts. </w:t>
            </w:r>
            <w:r w:rsidRPr="00EE7781">
              <w:rPr>
                <w:rFonts w:ascii="Times New Roman" w:eastAsia="Times New Roman" w:hAnsi="Times New Roman" w:cs="Times New Roman"/>
                <w:i/>
                <w:noProof/>
                <w:color w:val="000000"/>
                <w:kern w:val="0"/>
                <w:sz w:val="28"/>
                <w:szCs w:val="28"/>
                <w:lang w:eastAsia="uk-UA"/>
                <w14:ligatures w14:val="none"/>
              </w:rPr>
              <w:t>Psychology, Crime &amp; Law</w:t>
            </w:r>
            <w:r>
              <w:rPr>
                <w:rFonts w:ascii="Times New Roman" w:eastAsia="Times New Roman" w:hAnsi="Times New Roman" w:cs="Times New Roman"/>
                <w:noProof/>
                <w:color w:val="000000"/>
                <w:kern w:val="0"/>
                <w:sz w:val="28"/>
                <w:szCs w:val="28"/>
                <w:lang w:eastAsia="uk-UA"/>
                <w14:ligatures w14:val="none"/>
              </w:rPr>
              <w:t>. 2013. №19. C. 305–327.</w:t>
            </w:r>
          </w:p>
        </w:tc>
      </w:tr>
      <w:tr w:rsidR="003A3BA8" w14:paraId="649C6C5B" w14:textId="77777777" w:rsidTr="003A3BA8">
        <w:trPr>
          <w:trHeight w:val="290"/>
        </w:trPr>
        <w:tc>
          <w:tcPr>
            <w:tcW w:w="9026" w:type="dxa"/>
            <w:noWrap/>
            <w:vAlign w:val="center"/>
            <w:hideMark/>
          </w:tcPr>
          <w:p w14:paraId="54629289" w14:textId="73A55D81"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Felthous A. R</w:t>
            </w:r>
            <w:r>
              <w:rPr>
                <w:rFonts w:ascii="Times New Roman" w:eastAsia="Times New Roman" w:hAnsi="Times New Roman" w:cs="Times New Roman"/>
                <w:noProof/>
                <w:color w:val="000000"/>
                <w:kern w:val="0"/>
                <w:sz w:val="28"/>
                <w:szCs w:val="28"/>
                <w:lang w:eastAsia="uk-UA"/>
                <w14:ligatures w14:val="none"/>
              </w:rPr>
              <w:t xml:space="preserve"> Preventing jailhouse suicides. </w:t>
            </w:r>
            <w:r w:rsidRPr="00EE7781">
              <w:rPr>
                <w:rFonts w:ascii="Times New Roman" w:eastAsia="Times New Roman" w:hAnsi="Times New Roman" w:cs="Times New Roman"/>
                <w:i/>
                <w:noProof/>
                <w:color w:val="000000"/>
                <w:kern w:val="0"/>
                <w:sz w:val="28"/>
                <w:szCs w:val="28"/>
                <w:lang w:eastAsia="uk-UA"/>
                <w14:ligatures w14:val="none"/>
              </w:rPr>
              <w:t>Bulletin of the American Academy of Psychiatry and the Law</w:t>
            </w:r>
            <w:r>
              <w:rPr>
                <w:rFonts w:ascii="Times New Roman" w:eastAsia="Times New Roman" w:hAnsi="Times New Roman" w:cs="Times New Roman"/>
                <w:noProof/>
                <w:color w:val="000000"/>
                <w:kern w:val="0"/>
                <w:sz w:val="28"/>
                <w:szCs w:val="28"/>
                <w:lang w:eastAsia="uk-UA"/>
                <w14:ligatures w14:val="none"/>
              </w:rPr>
              <w:t>. 1994. №22. C. 477–488.</w:t>
            </w:r>
          </w:p>
        </w:tc>
      </w:tr>
      <w:tr w:rsidR="003A3BA8" w14:paraId="743B5943" w14:textId="77777777" w:rsidTr="003A3BA8">
        <w:trPr>
          <w:trHeight w:val="290"/>
        </w:trPr>
        <w:tc>
          <w:tcPr>
            <w:tcW w:w="9026" w:type="dxa"/>
            <w:noWrap/>
            <w:vAlign w:val="center"/>
            <w:hideMark/>
          </w:tcPr>
          <w:p w14:paraId="5FF5D00D" w14:textId="12FD532E"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Gooding P. A. Tarrier N., Dunn G., Awenat Y., Shaw J., Ulph F., Pratt</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D. </w:t>
            </w:r>
            <w:r>
              <w:rPr>
                <w:rFonts w:ascii="Times New Roman" w:eastAsia="Times New Roman" w:hAnsi="Times New Roman" w:cs="Times New Roman"/>
                <w:noProof/>
                <w:color w:val="000000"/>
                <w:kern w:val="0"/>
                <w:sz w:val="28"/>
                <w:szCs w:val="28"/>
                <w:lang w:eastAsia="uk-UA"/>
                <w14:ligatures w14:val="none"/>
              </w:rPr>
              <w:t xml:space="preserve">Psychological Characteristics And Predictors Of Suicide Probability In High-Risk Prisoners. </w:t>
            </w:r>
            <w:r w:rsidRPr="00EE7781">
              <w:rPr>
                <w:rFonts w:ascii="Times New Roman" w:eastAsia="Times New Roman" w:hAnsi="Times New Roman" w:cs="Times New Roman"/>
                <w:i/>
                <w:noProof/>
                <w:color w:val="000000"/>
                <w:kern w:val="0"/>
                <w:sz w:val="28"/>
                <w:szCs w:val="28"/>
                <w:lang w:eastAsia="uk-UA"/>
                <w14:ligatures w14:val="none"/>
              </w:rPr>
              <w:t>Criminal Justice and Behavior</w:t>
            </w:r>
            <w:r>
              <w:rPr>
                <w:rFonts w:ascii="Times New Roman" w:eastAsia="Times New Roman" w:hAnsi="Times New Roman" w:cs="Times New Roman"/>
                <w:noProof/>
                <w:color w:val="000000"/>
                <w:kern w:val="0"/>
                <w:sz w:val="28"/>
                <w:szCs w:val="28"/>
                <w:lang w:eastAsia="uk-UA"/>
                <w14:ligatures w14:val="none"/>
              </w:rPr>
              <w:t>. 2016. №44. C. 15-30.</w:t>
            </w:r>
          </w:p>
        </w:tc>
      </w:tr>
      <w:tr w:rsidR="003A3BA8" w14:paraId="571C56E5" w14:textId="77777777" w:rsidTr="003A3BA8">
        <w:trPr>
          <w:trHeight w:val="290"/>
        </w:trPr>
        <w:tc>
          <w:tcPr>
            <w:tcW w:w="9026" w:type="dxa"/>
            <w:noWrap/>
            <w:vAlign w:val="center"/>
            <w:hideMark/>
          </w:tcPr>
          <w:p w14:paraId="23DC57AD" w14:textId="7EFB6B1D"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Gould C., Mcgeorge T., Slade</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K. </w:t>
            </w:r>
            <w:r>
              <w:rPr>
                <w:rFonts w:ascii="Times New Roman" w:eastAsia="Times New Roman" w:hAnsi="Times New Roman" w:cs="Times New Roman"/>
                <w:noProof/>
                <w:color w:val="000000"/>
                <w:kern w:val="0"/>
                <w:sz w:val="28"/>
                <w:szCs w:val="28"/>
                <w:lang w:eastAsia="uk-UA"/>
                <w14:ligatures w14:val="none"/>
              </w:rPr>
              <w:t xml:space="preserve">Suicide Screening Tools for Use in Adult Offenders: A Systematic Review. </w:t>
            </w:r>
            <w:r w:rsidRPr="00EE7781">
              <w:rPr>
                <w:rFonts w:ascii="Times New Roman" w:eastAsia="Times New Roman" w:hAnsi="Times New Roman" w:cs="Times New Roman"/>
                <w:i/>
                <w:noProof/>
                <w:color w:val="000000"/>
                <w:kern w:val="0"/>
                <w:sz w:val="28"/>
                <w:szCs w:val="28"/>
                <w:lang w:eastAsia="uk-UA"/>
                <w14:ligatures w14:val="none"/>
              </w:rPr>
              <w:t>Archives of Suicide Research</w:t>
            </w:r>
            <w:r>
              <w:rPr>
                <w:rFonts w:ascii="Times New Roman" w:eastAsia="Times New Roman" w:hAnsi="Times New Roman" w:cs="Times New Roman"/>
                <w:noProof/>
                <w:color w:val="000000"/>
                <w:kern w:val="0"/>
                <w:sz w:val="28"/>
                <w:szCs w:val="28"/>
                <w:lang w:eastAsia="uk-UA"/>
                <w14:ligatures w14:val="none"/>
              </w:rPr>
              <w:t>. 2017. №1. С. 1-46.</w:t>
            </w:r>
          </w:p>
        </w:tc>
      </w:tr>
      <w:tr w:rsidR="003A3BA8" w14:paraId="79F09FCD" w14:textId="77777777" w:rsidTr="003A3BA8">
        <w:trPr>
          <w:trHeight w:val="290"/>
        </w:trPr>
        <w:tc>
          <w:tcPr>
            <w:tcW w:w="9026" w:type="dxa"/>
            <w:noWrap/>
            <w:vAlign w:val="center"/>
            <w:hideMark/>
          </w:tcPr>
          <w:p w14:paraId="753E813B" w14:textId="319FDCEA"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Hall B., Gabor, P.</w:t>
            </w:r>
            <w:r>
              <w:rPr>
                <w:rFonts w:ascii="Times New Roman" w:eastAsia="Times New Roman" w:hAnsi="Times New Roman" w:cs="Times New Roman"/>
                <w:noProof/>
                <w:color w:val="000000"/>
                <w:kern w:val="0"/>
                <w:sz w:val="28"/>
                <w:szCs w:val="28"/>
                <w:lang w:eastAsia="uk-UA"/>
                <w14:ligatures w14:val="none"/>
              </w:rPr>
              <w:t xml:space="preserve"> Peer suicide prevention in a prison. </w:t>
            </w:r>
            <w:r w:rsidRPr="00EE7781">
              <w:rPr>
                <w:rFonts w:ascii="Times New Roman" w:eastAsia="Times New Roman" w:hAnsi="Times New Roman" w:cs="Times New Roman"/>
                <w:i/>
                <w:noProof/>
                <w:color w:val="000000"/>
                <w:kern w:val="0"/>
                <w:sz w:val="28"/>
                <w:szCs w:val="28"/>
                <w:lang w:eastAsia="uk-UA"/>
                <w14:ligatures w14:val="none"/>
              </w:rPr>
              <w:t>Crisis</w:t>
            </w:r>
            <w:r>
              <w:rPr>
                <w:rFonts w:ascii="Times New Roman" w:eastAsia="Times New Roman" w:hAnsi="Times New Roman" w:cs="Times New Roman"/>
                <w:noProof/>
                <w:color w:val="000000"/>
                <w:kern w:val="0"/>
                <w:sz w:val="28"/>
                <w:szCs w:val="28"/>
                <w:lang w:eastAsia="uk-UA"/>
                <w14:ligatures w14:val="none"/>
              </w:rPr>
              <w:t>. 2004. №25. C. 19–26.</w:t>
            </w:r>
          </w:p>
        </w:tc>
      </w:tr>
      <w:tr w:rsidR="003A3BA8" w14:paraId="7D579A31" w14:textId="77777777" w:rsidTr="003A3BA8">
        <w:trPr>
          <w:trHeight w:val="290"/>
        </w:trPr>
        <w:tc>
          <w:tcPr>
            <w:tcW w:w="9026" w:type="dxa"/>
            <w:noWrap/>
            <w:vAlign w:val="center"/>
            <w:hideMark/>
          </w:tcPr>
          <w:p w14:paraId="1F2F86EB" w14:textId="41153D6F"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 xml:space="preserve">Hawton K., Fazel S. </w:t>
            </w:r>
            <w:r>
              <w:rPr>
                <w:rFonts w:ascii="Times New Roman" w:eastAsia="Times New Roman" w:hAnsi="Times New Roman" w:cs="Times New Roman"/>
                <w:noProof/>
                <w:color w:val="000000"/>
                <w:kern w:val="0"/>
                <w:sz w:val="28"/>
                <w:szCs w:val="28"/>
                <w:lang w:eastAsia="uk-UA"/>
                <w14:ligatures w14:val="none"/>
              </w:rPr>
              <w:t xml:space="preserve">Psychosocial Characteristics and Social Networks of Suicidal Prisoners: Towards a Model of Suicidal Behaviour in Detention. </w:t>
            </w:r>
            <w:r w:rsidRPr="00EE7781">
              <w:rPr>
                <w:rFonts w:ascii="Times New Roman" w:eastAsia="Times New Roman" w:hAnsi="Times New Roman" w:cs="Times New Roman"/>
                <w:i/>
                <w:noProof/>
                <w:color w:val="000000"/>
                <w:kern w:val="0"/>
                <w:sz w:val="28"/>
                <w:szCs w:val="28"/>
                <w:lang w:eastAsia="uk-UA"/>
                <w14:ligatures w14:val="none"/>
              </w:rPr>
              <w:t>PLOS One.</w:t>
            </w:r>
            <w:r>
              <w:rPr>
                <w:rFonts w:ascii="Times New Roman" w:eastAsia="Times New Roman" w:hAnsi="Times New Roman" w:cs="Times New Roman"/>
                <w:noProof/>
                <w:color w:val="000000"/>
                <w:kern w:val="0"/>
                <w:sz w:val="28"/>
                <w:szCs w:val="28"/>
                <w:lang w:eastAsia="uk-UA"/>
                <w14:ligatures w14:val="none"/>
              </w:rPr>
              <w:t xml:space="preserve"> 2013. №1. C. 1-12.</w:t>
            </w:r>
          </w:p>
        </w:tc>
      </w:tr>
      <w:tr w:rsidR="003A3BA8" w14:paraId="734E3648" w14:textId="77777777" w:rsidTr="003A3BA8">
        <w:trPr>
          <w:trHeight w:val="290"/>
        </w:trPr>
        <w:tc>
          <w:tcPr>
            <w:tcW w:w="9026" w:type="dxa"/>
            <w:noWrap/>
            <w:vAlign w:val="center"/>
            <w:hideMark/>
          </w:tcPr>
          <w:p w14:paraId="24C34C2E" w14:textId="64633676"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Hayes L. M.</w:t>
            </w:r>
            <w:r>
              <w:rPr>
                <w:rFonts w:ascii="Times New Roman" w:eastAsia="Times New Roman" w:hAnsi="Times New Roman" w:cs="Times New Roman"/>
                <w:noProof/>
                <w:color w:val="000000"/>
                <w:kern w:val="0"/>
                <w:sz w:val="28"/>
                <w:szCs w:val="28"/>
                <w:lang w:eastAsia="uk-UA"/>
                <w14:ligatures w14:val="none"/>
              </w:rPr>
              <w:t xml:space="preserve"> Prison suicide: An overview and a guide to prevention (Part 1).</w:t>
            </w:r>
            <w:r w:rsidR="00EE7781">
              <w:rPr>
                <w:rFonts w:ascii="Times New Roman" w:eastAsia="Times New Roman" w:hAnsi="Times New Roman" w:cs="Times New Roman"/>
                <w:noProof/>
                <w:color w:val="000000"/>
                <w:kern w:val="0"/>
                <w:sz w:val="28"/>
                <w:szCs w:val="28"/>
                <w:lang w:eastAsia="uk-UA"/>
                <w14:ligatures w14:val="none"/>
              </w:rPr>
              <w:t xml:space="preserve"> </w:t>
            </w:r>
            <w:r w:rsidRPr="00EE7781">
              <w:rPr>
                <w:rFonts w:ascii="Times New Roman" w:eastAsia="Times New Roman" w:hAnsi="Times New Roman" w:cs="Times New Roman"/>
                <w:i/>
                <w:noProof/>
                <w:color w:val="000000"/>
                <w:kern w:val="0"/>
                <w:sz w:val="28"/>
                <w:szCs w:val="28"/>
                <w:lang w:eastAsia="uk-UA"/>
                <w14:ligatures w14:val="none"/>
              </w:rPr>
              <w:t>Crisis</w:t>
            </w:r>
            <w:r>
              <w:rPr>
                <w:rFonts w:ascii="Times New Roman" w:eastAsia="Times New Roman" w:hAnsi="Times New Roman" w:cs="Times New Roman"/>
                <w:noProof/>
                <w:color w:val="000000"/>
                <w:kern w:val="0"/>
                <w:sz w:val="28"/>
                <w:szCs w:val="28"/>
                <w:lang w:eastAsia="uk-UA"/>
                <w14:ligatures w14:val="none"/>
              </w:rPr>
              <w:t>. 1994. №15. C. 155–158.</w:t>
            </w:r>
          </w:p>
        </w:tc>
      </w:tr>
      <w:tr w:rsidR="003A3BA8" w14:paraId="0A468BA7" w14:textId="77777777" w:rsidTr="003A3BA8">
        <w:trPr>
          <w:trHeight w:val="290"/>
        </w:trPr>
        <w:tc>
          <w:tcPr>
            <w:tcW w:w="9026" w:type="dxa"/>
            <w:noWrap/>
            <w:vAlign w:val="center"/>
            <w:hideMark/>
          </w:tcPr>
          <w:p w14:paraId="1A85637E" w14:textId="434A876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Howard J.</w:t>
            </w:r>
            <w:r>
              <w:rPr>
                <w:rFonts w:ascii="Times New Roman" w:eastAsia="Times New Roman" w:hAnsi="Times New Roman" w:cs="Times New Roman"/>
                <w:noProof/>
                <w:color w:val="000000"/>
                <w:kern w:val="0"/>
                <w:sz w:val="28"/>
                <w:szCs w:val="28"/>
                <w:lang w:eastAsia="uk-UA"/>
                <w14:ligatures w14:val="none"/>
              </w:rPr>
              <w:t xml:space="preserve"> Prison and Jail suicide.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xml:space="preserve"> </w:t>
            </w:r>
            <w:hyperlink r:id="rId22" w:history="1">
              <w:r w:rsidR="00543B5D" w:rsidRPr="00F73DDE">
                <w:rPr>
                  <w:rStyle w:val="a4"/>
                  <w:rFonts w:ascii="Times New Roman" w:eastAsia="Times New Roman" w:hAnsi="Times New Roman" w:cs="Times New Roman"/>
                  <w:noProof/>
                  <w:kern w:val="0"/>
                  <w:sz w:val="28"/>
                  <w:szCs w:val="28"/>
                  <w:lang w:eastAsia="uk-UA"/>
                  <w14:ligatures w14:val="none"/>
                </w:rPr>
                <w:t>https://banpublic.org/prison-and-jail-suicide</w:t>
              </w:r>
            </w:hyperlink>
            <w:r w:rsidR="00543B5D">
              <w:rPr>
                <w:rFonts w:ascii="Times New Roman" w:eastAsia="Times New Roman" w:hAnsi="Times New Roman" w:cs="Times New Roman"/>
                <w:noProof/>
                <w:color w:val="000000"/>
                <w:kern w:val="0"/>
                <w:sz w:val="28"/>
                <w:szCs w:val="28"/>
                <w:lang w:eastAsia="uk-UA"/>
                <w14:ligatures w14:val="none"/>
              </w:rPr>
              <w:t xml:space="preserve"> </w:t>
            </w:r>
          </w:p>
        </w:tc>
      </w:tr>
      <w:tr w:rsidR="003A3BA8" w14:paraId="6E509BFF" w14:textId="77777777" w:rsidTr="003A3BA8">
        <w:trPr>
          <w:trHeight w:val="290"/>
        </w:trPr>
        <w:tc>
          <w:tcPr>
            <w:tcW w:w="9026" w:type="dxa"/>
            <w:noWrap/>
            <w:vAlign w:val="center"/>
            <w:hideMark/>
          </w:tcPr>
          <w:p w14:paraId="4F6845F5" w14:textId="2DB50B7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Humber N., Hayes A., Senior J., Fahy T., Shaw</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J. </w:t>
            </w:r>
            <w:r>
              <w:rPr>
                <w:rFonts w:ascii="Times New Roman" w:eastAsia="Times New Roman" w:hAnsi="Times New Roman" w:cs="Times New Roman"/>
                <w:noProof/>
                <w:color w:val="000000"/>
                <w:kern w:val="0"/>
                <w:sz w:val="28"/>
                <w:szCs w:val="28"/>
                <w:lang w:eastAsia="uk-UA"/>
                <w14:ligatures w14:val="none"/>
              </w:rPr>
              <w:t xml:space="preserve">Identifying, monitoring and managing prisoners at risk ofself-harm/suicide in England andWales. </w:t>
            </w:r>
            <w:r w:rsidRPr="00EE7781">
              <w:rPr>
                <w:rFonts w:ascii="Times New Roman" w:eastAsia="Times New Roman" w:hAnsi="Times New Roman" w:cs="Times New Roman"/>
                <w:i/>
                <w:noProof/>
                <w:color w:val="000000"/>
                <w:kern w:val="0"/>
                <w:sz w:val="28"/>
                <w:szCs w:val="28"/>
                <w:lang w:eastAsia="uk-UA"/>
                <w14:ligatures w14:val="none"/>
              </w:rPr>
              <w:t>The Journal of ForensicPsychiatry &amp; Psychology</w:t>
            </w:r>
            <w:r>
              <w:rPr>
                <w:rFonts w:ascii="Times New Roman" w:eastAsia="Times New Roman" w:hAnsi="Times New Roman" w:cs="Times New Roman"/>
                <w:noProof/>
                <w:color w:val="000000"/>
                <w:kern w:val="0"/>
                <w:sz w:val="28"/>
                <w:szCs w:val="28"/>
                <w:lang w:eastAsia="uk-UA"/>
                <w14:ligatures w14:val="none"/>
              </w:rPr>
              <w:t>. 2015. №3. C. 22-26.</w:t>
            </w:r>
          </w:p>
        </w:tc>
      </w:tr>
      <w:tr w:rsidR="003A3BA8" w14:paraId="5953D3FF" w14:textId="77777777" w:rsidTr="003A3BA8">
        <w:trPr>
          <w:trHeight w:val="290"/>
        </w:trPr>
        <w:tc>
          <w:tcPr>
            <w:tcW w:w="9026" w:type="dxa"/>
            <w:noWrap/>
            <w:vAlign w:val="center"/>
            <w:hideMark/>
          </w:tcPr>
          <w:p w14:paraId="257D773B" w14:textId="0B323E55"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Kovasznay B., Miraglia. R., Beer. R., Way, B.</w:t>
            </w:r>
            <w:r>
              <w:rPr>
                <w:rFonts w:ascii="Times New Roman" w:eastAsia="Times New Roman" w:hAnsi="Times New Roman" w:cs="Times New Roman"/>
                <w:noProof/>
                <w:color w:val="000000"/>
                <w:kern w:val="0"/>
                <w:sz w:val="28"/>
                <w:szCs w:val="28"/>
                <w:lang w:eastAsia="uk-UA"/>
                <w14:ligatures w14:val="none"/>
              </w:rPr>
              <w:t xml:space="preserve"> Reducing suicides in New York state correctional. </w:t>
            </w:r>
            <w:r w:rsidRPr="00EE7781">
              <w:rPr>
                <w:rFonts w:ascii="Times New Roman" w:eastAsia="Times New Roman" w:hAnsi="Times New Roman" w:cs="Times New Roman"/>
                <w:i/>
                <w:noProof/>
                <w:color w:val="000000"/>
                <w:kern w:val="0"/>
                <w:sz w:val="28"/>
                <w:szCs w:val="28"/>
                <w:lang w:eastAsia="uk-UA"/>
                <w14:ligatures w14:val="none"/>
              </w:rPr>
              <w:t>Psychiatric Quarterly</w:t>
            </w:r>
            <w:r>
              <w:rPr>
                <w:rFonts w:ascii="Times New Roman" w:eastAsia="Times New Roman" w:hAnsi="Times New Roman" w:cs="Times New Roman"/>
                <w:noProof/>
                <w:color w:val="000000"/>
                <w:kern w:val="0"/>
                <w:sz w:val="28"/>
                <w:szCs w:val="28"/>
                <w:lang w:eastAsia="uk-UA"/>
                <w14:ligatures w14:val="none"/>
              </w:rPr>
              <w:t>. 2004. №18. C. 157–162.</w:t>
            </w:r>
          </w:p>
        </w:tc>
      </w:tr>
      <w:tr w:rsidR="003A3BA8" w14:paraId="0344B944" w14:textId="77777777" w:rsidTr="003A3BA8">
        <w:trPr>
          <w:trHeight w:val="290"/>
        </w:trPr>
        <w:tc>
          <w:tcPr>
            <w:tcW w:w="9026" w:type="dxa"/>
            <w:noWrap/>
            <w:vAlign w:val="center"/>
            <w:hideMark/>
          </w:tcPr>
          <w:p w14:paraId="7FF8B500" w14:textId="22306F4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Laishes J.</w:t>
            </w:r>
            <w:r>
              <w:rPr>
                <w:rFonts w:ascii="Times New Roman" w:eastAsia="Times New Roman" w:hAnsi="Times New Roman" w:cs="Times New Roman"/>
                <w:noProof/>
                <w:color w:val="000000"/>
                <w:kern w:val="0"/>
                <w:sz w:val="28"/>
                <w:szCs w:val="28"/>
                <w:lang w:eastAsia="uk-UA"/>
                <w14:ligatures w14:val="none"/>
              </w:rPr>
              <w:t xml:space="preserve"> Inmate suicides in the correctional. </w:t>
            </w:r>
            <w:r w:rsidRPr="00EE7781">
              <w:rPr>
                <w:rFonts w:ascii="Times New Roman" w:eastAsia="Times New Roman" w:hAnsi="Times New Roman" w:cs="Times New Roman"/>
                <w:i/>
                <w:noProof/>
                <w:color w:val="000000"/>
                <w:kern w:val="0"/>
                <w:sz w:val="28"/>
                <w:szCs w:val="28"/>
                <w:lang w:eastAsia="uk-UA"/>
                <w14:ligatures w14:val="none"/>
              </w:rPr>
              <w:t>Crisis</w:t>
            </w:r>
            <w:r>
              <w:rPr>
                <w:rFonts w:ascii="Times New Roman" w:eastAsia="Times New Roman" w:hAnsi="Times New Roman" w:cs="Times New Roman"/>
                <w:noProof/>
                <w:color w:val="000000"/>
                <w:kern w:val="0"/>
                <w:sz w:val="28"/>
                <w:szCs w:val="28"/>
                <w:lang w:eastAsia="uk-UA"/>
                <w14:ligatures w14:val="none"/>
              </w:rPr>
              <w:t>. 1997. №18. C. 157-162.</w:t>
            </w:r>
          </w:p>
        </w:tc>
      </w:tr>
      <w:tr w:rsidR="003A3BA8" w14:paraId="2A1AAA2B" w14:textId="77777777" w:rsidTr="003A3BA8">
        <w:trPr>
          <w:trHeight w:val="290"/>
        </w:trPr>
        <w:tc>
          <w:tcPr>
            <w:tcW w:w="9026" w:type="dxa"/>
            <w:noWrap/>
            <w:vAlign w:val="center"/>
            <w:hideMark/>
          </w:tcPr>
          <w:p w14:paraId="7E840758" w14:textId="2EE4800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Lohner J., Konrad, N.</w:t>
            </w:r>
            <w:r>
              <w:rPr>
                <w:rFonts w:ascii="Times New Roman" w:eastAsia="Times New Roman" w:hAnsi="Times New Roman" w:cs="Times New Roman"/>
                <w:noProof/>
                <w:color w:val="000000"/>
                <w:kern w:val="0"/>
                <w:sz w:val="28"/>
                <w:szCs w:val="28"/>
                <w:lang w:eastAsia="uk-UA"/>
                <w14:ligatures w14:val="none"/>
              </w:rPr>
              <w:t xml:space="preserve"> Deliberate self-harm and suicide attempt in custody: Distinguishing features in male inmates’self-injurious behavior. </w:t>
            </w:r>
            <w:r w:rsidRPr="00EE7781">
              <w:rPr>
                <w:rFonts w:ascii="Times New Roman" w:eastAsia="Times New Roman" w:hAnsi="Times New Roman" w:cs="Times New Roman"/>
                <w:i/>
                <w:noProof/>
                <w:color w:val="000000"/>
                <w:kern w:val="0"/>
                <w:sz w:val="28"/>
                <w:szCs w:val="28"/>
                <w:lang w:eastAsia="uk-UA"/>
                <w14:ligatures w14:val="none"/>
              </w:rPr>
              <w:t>International Journal of Law and Psychiatry</w:t>
            </w:r>
            <w:r>
              <w:rPr>
                <w:rFonts w:ascii="Times New Roman" w:eastAsia="Times New Roman" w:hAnsi="Times New Roman" w:cs="Times New Roman"/>
                <w:noProof/>
                <w:color w:val="000000"/>
                <w:kern w:val="0"/>
                <w:sz w:val="28"/>
                <w:szCs w:val="28"/>
                <w:lang w:eastAsia="uk-UA"/>
                <w14:ligatures w14:val="none"/>
              </w:rPr>
              <w:t>. 2006. №29. C. 370–385.</w:t>
            </w:r>
          </w:p>
        </w:tc>
      </w:tr>
      <w:tr w:rsidR="003A3BA8" w14:paraId="5DDA7168" w14:textId="77777777" w:rsidTr="003A3BA8">
        <w:trPr>
          <w:trHeight w:val="290"/>
        </w:trPr>
        <w:tc>
          <w:tcPr>
            <w:tcW w:w="9026" w:type="dxa"/>
            <w:noWrap/>
            <w:vAlign w:val="center"/>
            <w:hideMark/>
          </w:tcPr>
          <w:p w14:paraId="5BFEED17" w14:textId="292D111D"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Marzano L., Fazel S., Hawton</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K. </w:t>
            </w:r>
            <w:r>
              <w:rPr>
                <w:rFonts w:ascii="Times New Roman" w:eastAsia="Times New Roman" w:hAnsi="Times New Roman" w:cs="Times New Roman"/>
                <w:noProof/>
                <w:color w:val="000000"/>
                <w:kern w:val="0"/>
                <w:sz w:val="28"/>
                <w:szCs w:val="28"/>
                <w:lang w:eastAsia="uk-UA"/>
                <w14:ligatures w14:val="none"/>
              </w:rPr>
              <w:t xml:space="preserve">A Typology of Male Prisoners Making Near-Lethal Suicide Attempts. </w:t>
            </w:r>
            <w:r w:rsidRPr="00EE7781">
              <w:rPr>
                <w:rFonts w:ascii="Times New Roman" w:eastAsia="Times New Roman" w:hAnsi="Times New Roman" w:cs="Times New Roman"/>
                <w:i/>
                <w:noProof/>
                <w:color w:val="000000"/>
                <w:kern w:val="0"/>
                <w:sz w:val="28"/>
                <w:szCs w:val="28"/>
                <w:lang w:eastAsia="uk-UA"/>
                <w14:ligatures w14:val="none"/>
              </w:rPr>
              <w:t>Crisis: the Journal of Crisis Intervention and Suicide Prevention</w:t>
            </w:r>
            <w:r>
              <w:rPr>
                <w:rFonts w:ascii="Times New Roman" w:eastAsia="Times New Roman" w:hAnsi="Times New Roman" w:cs="Times New Roman"/>
                <w:noProof/>
                <w:color w:val="000000"/>
                <w:kern w:val="0"/>
                <w:sz w:val="28"/>
                <w:szCs w:val="28"/>
                <w:lang w:eastAsia="uk-UA"/>
                <w14:ligatures w14:val="none"/>
              </w:rPr>
              <w:t>. 2013. №1. C. 1-13.</w:t>
            </w:r>
          </w:p>
        </w:tc>
      </w:tr>
      <w:tr w:rsidR="003A3BA8" w14:paraId="7427574F" w14:textId="77777777" w:rsidTr="003A3BA8">
        <w:trPr>
          <w:trHeight w:val="290"/>
        </w:trPr>
        <w:tc>
          <w:tcPr>
            <w:tcW w:w="9026" w:type="dxa"/>
            <w:noWrap/>
            <w:vAlign w:val="center"/>
            <w:hideMark/>
          </w:tcPr>
          <w:p w14:paraId="203D8BC2" w14:textId="790C5846"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lastRenderedPageBreak/>
              <w:t>Marzano L., Fazel, S., Rivlin, A., Hawton, K</w:t>
            </w:r>
            <w:r>
              <w:rPr>
                <w:rFonts w:ascii="Times New Roman" w:eastAsia="Times New Roman" w:hAnsi="Times New Roman" w:cs="Times New Roman"/>
                <w:noProof/>
                <w:color w:val="000000"/>
                <w:kern w:val="0"/>
                <w:sz w:val="28"/>
                <w:szCs w:val="28"/>
                <w:lang w:eastAsia="uk-UA"/>
                <w14:ligatures w14:val="none"/>
              </w:rPr>
              <w:t xml:space="preserve"> Near-lethalself-harm in women prisoners: Contributing factors and psychological processes. </w:t>
            </w:r>
            <w:r w:rsidRPr="00EE7781">
              <w:rPr>
                <w:rFonts w:ascii="Times New Roman" w:eastAsia="Times New Roman" w:hAnsi="Times New Roman" w:cs="Times New Roman"/>
                <w:i/>
                <w:noProof/>
                <w:color w:val="000000"/>
                <w:kern w:val="0"/>
                <w:sz w:val="28"/>
                <w:szCs w:val="28"/>
                <w:lang w:eastAsia="uk-UA"/>
                <w14:ligatures w14:val="none"/>
              </w:rPr>
              <w:t>Journal of Forensic Psychiatry &amp; Psychology</w:t>
            </w:r>
            <w:r>
              <w:rPr>
                <w:rFonts w:ascii="Times New Roman" w:eastAsia="Times New Roman" w:hAnsi="Times New Roman" w:cs="Times New Roman"/>
                <w:noProof/>
                <w:color w:val="000000"/>
                <w:kern w:val="0"/>
                <w:sz w:val="28"/>
                <w:szCs w:val="28"/>
                <w:lang w:eastAsia="uk-UA"/>
                <w14:ligatures w14:val="none"/>
              </w:rPr>
              <w:t>. 2011. №22. C. 863–884.</w:t>
            </w:r>
          </w:p>
        </w:tc>
      </w:tr>
      <w:tr w:rsidR="003A3BA8" w14:paraId="46012BBD" w14:textId="77777777" w:rsidTr="003A3BA8">
        <w:trPr>
          <w:trHeight w:val="290"/>
        </w:trPr>
        <w:tc>
          <w:tcPr>
            <w:tcW w:w="9026" w:type="dxa"/>
            <w:noWrap/>
            <w:vAlign w:val="center"/>
            <w:hideMark/>
          </w:tcPr>
          <w:p w14:paraId="244D56A1" w14:textId="64DE8588"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Marzano L., Hawton K., Rivlin A., Smith E. N., Piper M, Faze</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S. </w:t>
            </w:r>
            <w:r>
              <w:rPr>
                <w:rFonts w:ascii="Times New Roman" w:eastAsia="Times New Roman" w:hAnsi="Times New Roman" w:cs="Times New Roman"/>
                <w:noProof/>
                <w:color w:val="000000"/>
                <w:kern w:val="0"/>
                <w:sz w:val="28"/>
                <w:szCs w:val="28"/>
                <w:lang w:eastAsia="uk-UA"/>
                <w14:ligatures w14:val="none"/>
              </w:rPr>
              <w:t xml:space="preserve">Prevention of Suicidal Behavior in prisons. </w:t>
            </w:r>
            <w:r w:rsidRPr="00EE7781">
              <w:rPr>
                <w:rFonts w:ascii="Times New Roman" w:eastAsia="Times New Roman" w:hAnsi="Times New Roman" w:cs="Times New Roman"/>
                <w:i/>
                <w:noProof/>
                <w:color w:val="000000"/>
                <w:kern w:val="0"/>
                <w:sz w:val="28"/>
                <w:szCs w:val="28"/>
                <w:lang w:eastAsia="uk-UA"/>
                <w14:ligatures w14:val="none"/>
              </w:rPr>
              <w:t>Crisis</w:t>
            </w:r>
            <w:r>
              <w:rPr>
                <w:rFonts w:ascii="Times New Roman" w:eastAsia="Times New Roman" w:hAnsi="Times New Roman" w:cs="Times New Roman"/>
                <w:noProof/>
                <w:color w:val="000000"/>
                <w:kern w:val="0"/>
                <w:sz w:val="28"/>
                <w:szCs w:val="28"/>
                <w:lang w:eastAsia="uk-UA"/>
                <w14:ligatures w14:val="none"/>
              </w:rPr>
              <w:t>. 2016. №37. C. 323–334.</w:t>
            </w:r>
          </w:p>
        </w:tc>
      </w:tr>
      <w:tr w:rsidR="003A3BA8" w14:paraId="7FD64D31" w14:textId="77777777" w:rsidTr="003A3BA8">
        <w:trPr>
          <w:trHeight w:val="290"/>
        </w:trPr>
        <w:tc>
          <w:tcPr>
            <w:tcW w:w="9026" w:type="dxa"/>
            <w:noWrap/>
            <w:vAlign w:val="center"/>
            <w:hideMark/>
          </w:tcPr>
          <w:p w14:paraId="35F7D5EA" w14:textId="7F6157B2"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Marzano L., Rivlin A., Fazel S., Hawton, K.</w:t>
            </w:r>
            <w:r>
              <w:rPr>
                <w:rFonts w:ascii="Times New Roman" w:eastAsia="Times New Roman" w:hAnsi="Times New Roman" w:cs="Times New Roman"/>
                <w:noProof/>
                <w:color w:val="000000"/>
                <w:kern w:val="0"/>
                <w:sz w:val="28"/>
                <w:szCs w:val="28"/>
                <w:lang w:eastAsia="uk-UA"/>
                <w14:ligatures w14:val="none"/>
              </w:rPr>
              <w:t xml:space="preserve"> Interviewing survivors of near-lethal self-harm: A novel approach for investigating suicide amongst prisoners. </w:t>
            </w:r>
            <w:r w:rsidRPr="00EE7781">
              <w:rPr>
                <w:rFonts w:ascii="Times New Roman" w:eastAsia="Times New Roman" w:hAnsi="Times New Roman" w:cs="Times New Roman"/>
                <w:i/>
                <w:noProof/>
                <w:color w:val="000000"/>
                <w:kern w:val="0"/>
                <w:sz w:val="28"/>
                <w:szCs w:val="28"/>
                <w:lang w:eastAsia="uk-UA"/>
                <w14:ligatures w14:val="none"/>
              </w:rPr>
              <w:t>Journal of forensic and legal medicine</w:t>
            </w:r>
            <w:r>
              <w:rPr>
                <w:rFonts w:ascii="Times New Roman" w:eastAsia="Times New Roman" w:hAnsi="Times New Roman" w:cs="Times New Roman"/>
                <w:noProof/>
                <w:color w:val="000000"/>
                <w:kern w:val="0"/>
                <w:sz w:val="28"/>
                <w:szCs w:val="28"/>
                <w:lang w:eastAsia="uk-UA"/>
                <w14:ligatures w14:val="none"/>
              </w:rPr>
              <w:t>. 2009. №16. C. 152–155.</w:t>
            </w:r>
          </w:p>
        </w:tc>
      </w:tr>
      <w:tr w:rsidR="003A3BA8" w14:paraId="7FEFC148" w14:textId="77777777" w:rsidTr="003A3BA8">
        <w:trPr>
          <w:trHeight w:val="290"/>
        </w:trPr>
        <w:tc>
          <w:tcPr>
            <w:tcW w:w="9026" w:type="dxa"/>
            <w:noWrap/>
            <w:vAlign w:val="center"/>
            <w:hideMark/>
          </w:tcPr>
          <w:p w14:paraId="5B5C532D" w14:textId="5A2EC114"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McArthur M., Camilleri, P., Webb, H.</w:t>
            </w:r>
            <w:r>
              <w:rPr>
                <w:rFonts w:ascii="Times New Roman" w:eastAsia="Times New Roman" w:hAnsi="Times New Roman" w:cs="Times New Roman"/>
                <w:noProof/>
                <w:color w:val="000000"/>
                <w:kern w:val="0"/>
                <w:sz w:val="28"/>
                <w:szCs w:val="28"/>
                <w:lang w:eastAsia="uk-UA"/>
                <w14:ligatures w14:val="none"/>
              </w:rPr>
              <w:t xml:space="preserve"> Strategies for managing suicide &amp; self-harm in prisons. </w:t>
            </w:r>
            <w:r w:rsidRPr="00EE7781">
              <w:rPr>
                <w:rFonts w:ascii="Times New Roman" w:eastAsia="Times New Roman" w:hAnsi="Times New Roman" w:cs="Times New Roman"/>
                <w:i/>
                <w:noProof/>
                <w:color w:val="000000"/>
                <w:kern w:val="0"/>
                <w:sz w:val="28"/>
                <w:szCs w:val="28"/>
                <w:lang w:eastAsia="uk-UA"/>
                <w14:ligatures w14:val="none"/>
              </w:rPr>
              <w:t>Report for the Australian Institute of Criminology: Trends &amp; Issues in crime and criminal justice</w:t>
            </w:r>
            <w:r>
              <w:rPr>
                <w:rFonts w:ascii="Times New Roman" w:eastAsia="Times New Roman" w:hAnsi="Times New Roman" w:cs="Times New Roman"/>
                <w:noProof/>
                <w:color w:val="000000"/>
                <w:kern w:val="0"/>
                <w:sz w:val="28"/>
                <w:szCs w:val="28"/>
                <w:lang w:eastAsia="uk-UA"/>
                <w14:ligatures w14:val="none"/>
              </w:rPr>
              <w:t>. 1999. №125. C. 160-163.</w:t>
            </w:r>
          </w:p>
        </w:tc>
      </w:tr>
      <w:tr w:rsidR="003A3BA8" w14:paraId="6DBBAEA6" w14:textId="77777777" w:rsidTr="003A3BA8">
        <w:trPr>
          <w:trHeight w:val="290"/>
        </w:trPr>
        <w:tc>
          <w:tcPr>
            <w:tcW w:w="9026" w:type="dxa"/>
            <w:noWrap/>
            <w:vAlign w:val="center"/>
            <w:hideMark/>
          </w:tcPr>
          <w:p w14:paraId="2BD6E27D" w14:textId="619D26A5"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Meffert J. C.</w:t>
            </w:r>
            <w:r>
              <w:rPr>
                <w:rFonts w:ascii="Times New Roman" w:eastAsia="Times New Roman" w:hAnsi="Times New Roman" w:cs="Times New Roman"/>
                <w:noProof/>
                <w:color w:val="000000"/>
                <w:kern w:val="0"/>
                <w:sz w:val="28"/>
                <w:szCs w:val="28"/>
                <w:lang w:eastAsia="uk-UA"/>
                <w14:ligatures w14:val="none"/>
              </w:rPr>
              <w:t xml:space="preserve"> How does Heymans’ Personality Typology compare to the LINC Personality Profiler?. </w:t>
            </w:r>
            <w:r w:rsidR="000D1E75">
              <w:rPr>
                <w:rFonts w:ascii="Times New Roman" w:eastAsia="Times New Roman" w:hAnsi="Times New Roman" w:cs="Times New Roman"/>
                <w:noProof/>
                <w:color w:val="000000"/>
                <w:kern w:val="0"/>
                <w:sz w:val="28"/>
                <w:szCs w:val="28"/>
                <w:lang w:eastAsia="uk-UA"/>
                <w14:ligatures w14:val="none"/>
              </w:rPr>
              <w:t>Режим доступу:</w:t>
            </w:r>
            <w:r w:rsidR="00543B5D">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noProof/>
                <w:color w:val="000000"/>
                <w:kern w:val="0"/>
                <w:sz w:val="28"/>
                <w:szCs w:val="28"/>
                <w:lang w:eastAsia="uk-UA"/>
                <w14:ligatures w14:val="none"/>
              </w:rPr>
              <w:t xml:space="preserve"> </w:t>
            </w:r>
            <w:hyperlink r:id="rId23" w:history="1">
              <w:r w:rsidR="00543B5D" w:rsidRPr="00F73DDE">
                <w:rPr>
                  <w:rStyle w:val="a4"/>
                  <w:rFonts w:ascii="Times New Roman" w:eastAsia="Times New Roman" w:hAnsi="Times New Roman" w:cs="Times New Roman"/>
                  <w:noProof/>
                  <w:kern w:val="0"/>
                  <w:sz w:val="28"/>
                  <w:szCs w:val="28"/>
                  <w:lang w:eastAsia="uk-UA"/>
                  <w14:ligatures w14:val="none"/>
                </w:rPr>
                <w:t>https://gmwpublic.studenttheses.ub.rug.nl/705/1/S3949249_Bachelorthesis_Meffert.J.pdf</w:t>
              </w:r>
            </w:hyperlink>
            <w:r>
              <w:rPr>
                <w:rFonts w:ascii="Times New Roman" w:eastAsia="Times New Roman" w:hAnsi="Times New Roman" w:cs="Times New Roman"/>
                <w:noProof/>
                <w:color w:val="000000"/>
                <w:kern w:val="0"/>
                <w:sz w:val="28"/>
                <w:szCs w:val="28"/>
                <w:lang w:eastAsia="uk-UA"/>
                <w14:ligatures w14:val="none"/>
              </w:rPr>
              <w:t>?</w:t>
            </w:r>
            <w:r w:rsidR="00543B5D">
              <w:rPr>
                <w:rFonts w:ascii="Times New Roman" w:eastAsia="Times New Roman" w:hAnsi="Times New Roman" w:cs="Times New Roman"/>
                <w:noProof/>
                <w:color w:val="000000"/>
                <w:kern w:val="0"/>
                <w:sz w:val="28"/>
                <w:szCs w:val="28"/>
                <w:lang w:eastAsia="uk-UA"/>
                <w14:ligatures w14:val="none"/>
              </w:rPr>
              <w:t xml:space="preserve"> </w:t>
            </w:r>
          </w:p>
        </w:tc>
      </w:tr>
      <w:tr w:rsidR="003A3BA8" w14:paraId="1D201727" w14:textId="77777777" w:rsidTr="003A3BA8">
        <w:trPr>
          <w:trHeight w:val="290"/>
        </w:trPr>
        <w:tc>
          <w:tcPr>
            <w:tcW w:w="9026" w:type="dxa"/>
            <w:noWrap/>
            <w:vAlign w:val="center"/>
            <w:hideMark/>
          </w:tcPr>
          <w:p w14:paraId="5427FCF5" w14:textId="557DAC7E"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 xml:space="preserve">Mythbusters… debunking the MBTI assessment. </w:t>
            </w:r>
            <w:r w:rsidR="000D1E75">
              <w:rPr>
                <w:rFonts w:ascii="Times New Roman" w:eastAsia="Times New Roman" w:hAnsi="Times New Roman" w:cs="Times New Roman"/>
                <w:noProof/>
                <w:color w:val="000000"/>
                <w:kern w:val="0"/>
                <w:sz w:val="28"/>
                <w:szCs w:val="28"/>
                <w:lang w:eastAsia="uk-UA"/>
                <w14:ligatures w14:val="none"/>
              </w:rPr>
              <w:t>Режим доступу:</w:t>
            </w:r>
            <w:r>
              <w:rPr>
                <w:rFonts w:ascii="Times New Roman" w:eastAsia="Times New Roman" w:hAnsi="Times New Roman" w:cs="Times New Roman"/>
                <w:noProof/>
                <w:color w:val="000000"/>
                <w:kern w:val="0"/>
                <w:sz w:val="28"/>
                <w:szCs w:val="28"/>
                <w:lang w:eastAsia="uk-UA"/>
                <w14:ligatures w14:val="none"/>
              </w:rPr>
              <w:t> </w:t>
            </w:r>
            <w:hyperlink r:id="rId24" w:history="1">
              <w:r w:rsidR="00543B5D" w:rsidRPr="00F73DDE">
                <w:rPr>
                  <w:rStyle w:val="a4"/>
                  <w:rFonts w:ascii="Times New Roman" w:eastAsia="Times New Roman" w:hAnsi="Times New Roman" w:cs="Times New Roman"/>
                  <w:noProof/>
                  <w:kern w:val="0"/>
                  <w:sz w:val="28"/>
                  <w:szCs w:val="28"/>
                  <w:lang w:eastAsia="uk-UA"/>
                  <w14:ligatures w14:val="none"/>
                </w:rPr>
                <w:t>https://www.enablersofchange.com.au/mythbusters-debunking-the-mbti-assessment/</w:t>
              </w:r>
            </w:hyperlink>
            <w:r>
              <w:rPr>
                <w:rFonts w:ascii="Times New Roman" w:eastAsia="Times New Roman" w:hAnsi="Times New Roman" w:cs="Times New Roman"/>
                <w:noProof/>
                <w:color w:val="000000"/>
                <w:kern w:val="0"/>
                <w:sz w:val="28"/>
                <w:szCs w:val="28"/>
                <w:lang w:eastAsia="uk-UA"/>
                <w14:ligatures w14:val="none"/>
              </w:rPr>
              <w:t>?</w:t>
            </w:r>
            <w:r w:rsidR="00543B5D">
              <w:rPr>
                <w:rFonts w:ascii="Times New Roman" w:eastAsia="Times New Roman" w:hAnsi="Times New Roman" w:cs="Times New Roman"/>
                <w:noProof/>
                <w:color w:val="000000"/>
                <w:kern w:val="0"/>
                <w:sz w:val="28"/>
                <w:szCs w:val="28"/>
                <w:lang w:eastAsia="uk-UA"/>
                <w14:ligatures w14:val="none"/>
              </w:rPr>
              <w:t xml:space="preserve"> </w:t>
            </w:r>
          </w:p>
        </w:tc>
      </w:tr>
      <w:tr w:rsidR="003A3BA8" w14:paraId="69973AC6" w14:textId="77777777" w:rsidTr="003A3BA8">
        <w:trPr>
          <w:trHeight w:val="290"/>
        </w:trPr>
        <w:tc>
          <w:tcPr>
            <w:tcW w:w="9026" w:type="dxa"/>
            <w:noWrap/>
            <w:vAlign w:val="center"/>
            <w:hideMark/>
          </w:tcPr>
          <w:p w14:paraId="7324E5F7" w14:textId="797466EF"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Penn J., Thomas C., Temple</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J. R. </w:t>
            </w:r>
            <w:r>
              <w:rPr>
                <w:rFonts w:ascii="Times New Roman" w:eastAsia="Times New Roman" w:hAnsi="Times New Roman" w:cs="Times New Roman"/>
                <w:noProof/>
                <w:color w:val="000000"/>
                <w:kern w:val="0"/>
                <w:sz w:val="28"/>
                <w:szCs w:val="28"/>
                <w:lang w:eastAsia="uk-UA"/>
                <w14:ligatures w14:val="none"/>
              </w:rPr>
              <w:t xml:space="preserve">Psychiatric Disorders and Suicide in the Nation's Largest State Prison System. </w:t>
            </w:r>
            <w:r w:rsidRPr="00EE7781">
              <w:rPr>
                <w:rFonts w:ascii="Times New Roman" w:eastAsia="Times New Roman" w:hAnsi="Times New Roman" w:cs="Times New Roman"/>
                <w:i/>
                <w:noProof/>
                <w:color w:val="000000"/>
                <w:kern w:val="0"/>
                <w:sz w:val="28"/>
                <w:szCs w:val="28"/>
                <w:lang w:eastAsia="uk-UA"/>
                <w14:ligatures w14:val="none"/>
              </w:rPr>
              <w:t>The journal of the American Academy of Psychiatry and the Law</w:t>
            </w:r>
            <w:r>
              <w:rPr>
                <w:rFonts w:ascii="Times New Roman" w:eastAsia="Times New Roman" w:hAnsi="Times New Roman" w:cs="Times New Roman"/>
                <w:noProof/>
                <w:color w:val="000000"/>
                <w:kern w:val="0"/>
                <w:sz w:val="28"/>
                <w:szCs w:val="28"/>
                <w:lang w:eastAsia="uk-UA"/>
                <w14:ligatures w14:val="none"/>
              </w:rPr>
              <w:t>. 2009. №1. C. 188-193.</w:t>
            </w:r>
          </w:p>
        </w:tc>
      </w:tr>
      <w:tr w:rsidR="003A3BA8" w14:paraId="2269B2DF" w14:textId="77777777" w:rsidTr="003A3BA8">
        <w:trPr>
          <w:trHeight w:val="290"/>
        </w:trPr>
        <w:tc>
          <w:tcPr>
            <w:tcW w:w="9026" w:type="dxa"/>
            <w:noWrap/>
            <w:vAlign w:val="center"/>
            <w:hideMark/>
          </w:tcPr>
          <w:p w14:paraId="69B6BC7B"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color w:val="000000"/>
                <w:kern w:val="0"/>
                <w:sz w:val="28"/>
                <w:szCs w:val="28"/>
                <w:lang w:eastAsia="uk-UA"/>
                <w14:ligatures w14:val="none"/>
              </w:rPr>
            </w:pPr>
            <w:r>
              <w:rPr>
                <w:rFonts w:ascii="Times New Roman" w:eastAsia="Times New Roman" w:hAnsi="Times New Roman" w:cs="Times New Roman"/>
                <w:noProof/>
                <w:color w:val="000000"/>
                <w:kern w:val="0"/>
                <w:sz w:val="28"/>
                <w:szCs w:val="28"/>
                <w:lang w:eastAsia="uk-UA"/>
                <w14:ligatures w14:val="none"/>
              </w:rPr>
              <w:t>Preventing suicide in jails аnd prisons. Geneva: WHO Document Production Services. 2007. 34 c.</w:t>
            </w:r>
          </w:p>
        </w:tc>
      </w:tr>
      <w:tr w:rsidR="003A3BA8" w14:paraId="30C09DCE" w14:textId="77777777" w:rsidTr="003A3BA8">
        <w:trPr>
          <w:trHeight w:val="290"/>
        </w:trPr>
        <w:tc>
          <w:tcPr>
            <w:tcW w:w="9026" w:type="dxa"/>
            <w:noWrap/>
            <w:vAlign w:val="center"/>
            <w:hideMark/>
          </w:tcPr>
          <w:p w14:paraId="4BFFD5F9" w14:textId="4F2B35B5"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 xml:space="preserve">Rivlin A., Hawton K., Marzano L., Fazel S. </w:t>
            </w:r>
            <w:r>
              <w:rPr>
                <w:rFonts w:ascii="Times New Roman" w:eastAsia="Times New Roman" w:hAnsi="Times New Roman" w:cs="Times New Roman"/>
                <w:noProof/>
                <w:color w:val="000000"/>
                <w:kern w:val="0"/>
                <w:sz w:val="28"/>
                <w:szCs w:val="28"/>
                <w:lang w:eastAsia="uk-UA"/>
                <w14:ligatures w14:val="none"/>
              </w:rPr>
              <w:t xml:space="preserve">Psychiatric disorders in male prisoners who made near-lethal suicide attempts: case–control study. </w:t>
            </w:r>
            <w:r w:rsidRPr="00EE7781">
              <w:rPr>
                <w:rFonts w:ascii="Times New Roman" w:eastAsia="Times New Roman" w:hAnsi="Times New Roman" w:cs="Times New Roman"/>
                <w:i/>
                <w:noProof/>
                <w:color w:val="000000"/>
                <w:kern w:val="0"/>
                <w:sz w:val="28"/>
                <w:szCs w:val="28"/>
                <w:lang w:eastAsia="uk-UA"/>
                <w14:ligatures w14:val="none"/>
              </w:rPr>
              <w:t>British journal of psychiatry : the journal of mental science</w:t>
            </w:r>
            <w:r>
              <w:rPr>
                <w:rFonts w:ascii="Times New Roman" w:eastAsia="Times New Roman" w:hAnsi="Times New Roman" w:cs="Times New Roman"/>
                <w:noProof/>
                <w:color w:val="000000"/>
                <w:kern w:val="0"/>
                <w:sz w:val="28"/>
                <w:szCs w:val="28"/>
                <w:lang w:eastAsia="uk-UA"/>
                <w14:ligatures w14:val="none"/>
              </w:rPr>
              <w:t>. 2018. №4.  197. С. 313-319.</w:t>
            </w:r>
          </w:p>
        </w:tc>
      </w:tr>
      <w:tr w:rsidR="003A3BA8" w14:paraId="137D328B" w14:textId="77777777" w:rsidTr="003A3BA8">
        <w:trPr>
          <w:trHeight w:val="290"/>
        </w:trPr>
        <w:tc>
          <w:tcPr>
            <w:tcW w:w="9026" w:type="dxa"/>
            <w:noWrap/>
            <w:vAlign w:val="center"/>
            <w:hideMark/>
          </w:tcPr>
          <w:p w14:paraId="6872B456" w14:textId="2B30D89B"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Rivlin A., Hawton, K., Marzano, L., Fazel, S.</w:t>
            </w:r>
            <w:r>
              <w:rPr>
                <w:rFonts w:ascii="Times New Roman" w:eastAsia="Times New Roman" w:hAnsi="Times New Roman" w:cs="Times New Roman"/>
                <w:noProof/>
                <w:color w:val="000000"/>
                <w:kern w:val="0"/>
                <w:sz w:val="28"/>
                <w:szCs w:val="28"/>
                <w:lang w:eastAsia="uk-UA"/>
                <w14:ligatures w14:val="none"/>
              </w:rPr>
              <w:t xml:space="preserve"> Psychosocial characteristics and social networks of suicidal prisoners: Towards a model of suicidal behaviour in detention. </w:t>
            </w:r>
            <w:r w:rsidRPr="00EE7781">
              <w:rPr>
                <w:rFonts w:ascii="Times New Roman" w:eastAsia="Times New Roman" w:hAnsi="Times New Roman" w:cs="Times New Roman"/>
                <w:i/>
                <w:noProof/>
                <w:color w:val="000000"/>
                <w:kern w:val="0"/>
                <w:sz w:val="28"/>
                <w:szCs w:val="28"/>
                <w:lang w:eastAsia="uk-UA"/>
                <w14:ligatures w14:val="none"/>
              </w:rPr>
              <w:t>PloS One</w:t>
            </w:r>
            <w:r>
              <w:rPr>
                <w:rFonts w:ascii="Times New Roman" w:eastAsia="Times New Roman" w:hAnsi="Times New Roman" w:cs="Times New Roman"/>
                <w:noProof/>
                <w:color w:val="000000"/>
                <w:kern w:val="0"/>
                <w:sz w:val="28"/>
                <w:szCs w:val="28"/>
                <w:lang w:eastAsia="uk-UA"/>
                <w14:ligatures w14:val="none"/>
              </w:rPr>
              <w:t>. 2013. №8. C. 335–347.</w:t>
            </w:r>
          </w:p>
        </w:tc>
      </w:tr>
      <w:tr w:rsidR="003A3BA8" w14:paraId="7A4167E2" w14:textId="77777777" w:rsidTr="003A3BA8">
        <w:trPr>
          <w:trHeight w:val="290"/>
        </w:trPr>
        <w:tc>
          <w:tcPr>
            <w:tcW w:w="9026" w:type="dxa"/>
            <w:noWrap/>
            <w:vAlign w:val="center"/>
            <w:hideMark/>
          </w:tcPr>
          <w:p w14:paraId="4508B62B" w14:textId="49BC3E85"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Ruch W., Heintz S., Gander F., Hofmann J., Platt T., Proyer</w:t>
            </w:r>
            <w:r>
              <w:rPr>
                <w:rFonts w:ascii="Times New Roman" w:eastAsia="Times New Roman" w:hAnsi="Times New Roman" w:cs="Times New Roman"/>
                <w:noProof/>
                <w:color w:val="000000"/>
                <w:kern w:val="0"/>
                <w:sz w:val="28"/>
                <w:szCs w:val="28"/>
                <w:lang w:eastAsia="uk-UA"/>
                <w14:ligatures w14:val="none"/>
              </w:rPr>
              <w:t xml:space="preserve"> </w:t>
            </w:r>
            <w:r>
              <w:rPr>
                <w:rFonts w:ascii="Times New Roman" w:eastAsia="Times New Roman" w:hAnsi="Times New Roman" w:cs="Times New Roman"/>
                <w:bCs/>
                <w:noProof/>
                <w:color w:val="000000"/>
                <w:kern w:val="0"/>
                <w:sz w:val="28"/>
                <w:szCs w:val="28"/>
                <w:lang w:eastAsia="uk-UA"/>
                <w14:ligatures w14:val="none"/>
              </w:rPr>
              <w:t xml:space="preserve">R. T. </w:t>
            </w:r>
            <w:r>
              <w:rPr>
                <w:rFonts w:ascii="Times New Roman" w:eastAsia="Times New Roman" w:hAnsi="Times New Roman" w:cs="Times New Roman"/>
                <w:noProof/>
                <w:color w:val="000000"/>
                <w:kern w:val="0"/>
                <w:sz w:val="28"/>
                <w:szCs w:val="28"/>
                <w:lang w:eastAsia="uk-UA"/>
                <w14:ligatures w14:val="none"/>
              </w:rPr>
              <w:t xml:space="preserve">The long and winding road: A comprehensive analysis of 50 years of Eysenck instruments for the assessment of personality. </w:t>
            </w:r>
            <w:r w:rsidRPr="00EE7781">
              <w:rPr>
                <w:rFonts w:ascii="Times New Roman" w:eastAsia="Times New Roman" w:hAnsi="Times New Roman" w:cs="Times New Roman"/>
                <w:i/>
                <w:noProof/>
                <w:color w:val="000000"/>
                <w:kern w:val="0"/>
                <w:sz w:val="28"/>
                <w:szCs w:val="28"/>
                <w:lang w:eastAsia="uk-UA"/>
                <w14:ligatures w14:val="none"/>
              </w:rPr>
              <w:t>Personality and Individual Differences</w:t>
            </w:r>
            <w:r>
              <w:rPr>
                <w:rFonts w:ascii="Times New Roman" w:eastAsia="Times New Roman" w:hAnsi="Times New Roman" w:cs="Times New Roman"/>
                <w:noProof/>
                <w:color w:val="000000"/>
                <w:kern w:val="0"/>
                <w:sz w:val="28"/>
                <w:szCs w:val="28"/>
                <w:lang w:eastAsia="uk-UA"/>
                <w14:ligatures w14:val="none"/>
              </w:rPr>
              <w:t>. 2021. №169. C. 56-74.</w:t>
            </w:r>
          </w:p>
        </w:tc>
      </w:tr>
      <w:tr w:rsidR="003A3BA8" w14:paraId="0F4FC8E6" w14:textId="77777777" w:rsidTr="003A3BA8">
        <w:trPr>
          <w:trHeight w:val="290"/>
        </w:trPr>
        <w:tc>
          <w:tcPr>
            <w:tcW w:w="9026" w:type="dxa"/>
            <w:noWrap/>
            <w:vAlign w:val="center"/>
            <w:hideMark/>
          </w:tcPr>
          <w:p w14:paraId="3A3B4841" w14:textId="77777777"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val="en-US" w:eastAsia="uk-UA"/>
                <w14:ligatures w14:val="none"/>
              </w:rPr>
              <w:t>Senior J. Network Offender Health Research.</w:t>
            </w:r>
            <w:r>
              <w:rPr>
                <w:rFonts w:ascii="Times New Roman" w:eastAsia="Times New Roman" w:hAnsi="Times New Roman" w:cs="Times New Roman"/>
                <w:noProof/>
                <w:color w:val="000000"/>
                <w:kern w:val="0"/>
                <w:sz w:val="28"/>
                <w:szCs w:val="28"/>
                <w:lang w:val="en-US" w:eastAsia="uk-UA"/>
                <w14:ligatures w14:val="none"/>
              </w:rPr>
              <w:t xml:space="preserve"> An evaluationof the reception screening process used within prisons in England and Wales. Manchester: UK. 2008.</w:t>
            </w:r>
          </w:p>
        </w:tc>
      </w:tr>
      <w:tr w:rsidR="003A3BA8" w14:paraId="1DFEA12E" w14:textId="77777777" w:rsidTr="003A3BA8">
        <w:trPr>
          <w:trHeight w:val="290"/>
        </w:trPr>
        <w:tc>
          <w:tcPr>
            <w:tcW w:w="9026" w:type="dxa"/>
            <w:noWrap/>
            <w:vAlign w:val="center"/>
            <w:hideMark/>
          </w:tcPr>
          <w:p w14:paraId="02DAC685" w14:textId="1F7E1BD0" w:rsidR="003A3BA8" w:rsidRDefault="003A3BA8" w:rsidP="00543B5D">
            <w:pPr>
              <w:pStyle w:val="a5"/>
              <w:numPr>
                <w:ilvl w:val="0"/>
                <w:numId w:val="42"/>
              </w:numPr>
              <w:spacing w:after="0" w:line="240" w:lineRule="auto"/>
              <w:ind w:left="0" w:firstLine="601"/>
              <w:jc w:val="both"/>
              <w:rPr>
                <w:rFonts w:ascii="Times New Roman" w:eastAsia="Times New Roman" w:hAnsi="Times New Roman" w:cs="Times New Roman"/>
                <w:bCs/>
                <w:color w:val="000000"/>
                <w:kern w:val="0"/>
                <w:sz w:val="28"/>
                <w:szCs w:val="28"/>
                <w:lang w:eastAsia="uk-UA"/>
                <w14:ligatures w14:val="none"/>
              </w:rPr>
            </w:pPr>
            <w:r>
              <w:rPr>
                <w:rFonts w:ascii="Times New Roman" w:eastAsia="Times New Roman" w:hAnsi="Times New Roman" w:cs="Times New Roman"/>
                <w:bCs/>
                <w:noProof/>
                <w:color w:val="000000"/>
                <w:kern w:val="0"/>
                <w:sz w:val="28"/>
                <w:szCs w:val="28"/>
                <w:lang w:eastAsia="uk-UA"/>
                <w14:ligatures w14:val="none"/>
              </w:rPr>
              <w:t>Winkler G. E.</w:t>
            </w:r>
            <w:r>
              <w:rPr>
                <w:rFonts w:ascii="Times New Roman" w:eastAsia="Times New Roman" w:hAnsi="Times New Roman" w:cs="Times New Roman"/>
                <w:noProof/>
                <w:color w:val="000000"/>
                <w:kern w:val="0"/>
                <w:sz w:val="28"/>
                <w:szCs w:val="28"/>
                <w:lang w:eastAsia="uk-UA"/>
                <w14:ligatures w14:val="none"/>
              </w:rPr>
              <w:t xml:space="preserve"> Assessing and respondingto suicidal jail inmates. </w:t>
            </w:r>
            <w:r w:rsidRPr="00EE7781">
              <w:rPr>
                <w:rFonts w:ascii="Times New Roman" w:eastAsia="Times New Roman" w:hAnsi="Times New Roman" w:cs="Times New Roman"/>
                <w:i/>
                <w:noProof/>
                <w:color w:val="000000"/>
                <w:kern w:val="0"/>
                <w:sz w:val="28"/>
                <w:szCs w:val="28"/>
                <w:lang w:eastAsia="uk-UA"/>
                <w14:ligatures w14:val="none"/>
              </w:rPr>
              <w:t>Community Mental Health</w:t>
            </w:r>
            <w:r>
              <w:rPr>
                <w:rFonts w:ascii="Times New Roman" w:eastAsia="Times New Roman" w:hAnsi="Times New Roman" w:cs="Times New Roman"/>
                <w:noProof/>
                <w:color w:val="000000"/>
                <w:kern w:val="0"/>
                <w:sz w:val="28"/>
                <w:szCs w:val="28"/>
                <w:lang w:eastAsia="uk-UA"/>
                <w14:ligatures w14:val="none"/>
              </w:rPr>
              <w:t>. 1992. №28. C. 317–326.</w:t>
            </w:r>
          </w:p>
        </w:tc>
      </w:tr>
    </w:tbl>
    <w:p w14:paraId="776377C8" w14:textId="77777777" w:rsidR="00162EC7" w:rsidRDefault="00162EC7" w:rsidP="00F8485F">
      <w:pPr>
        <w:spacing w:after="0" w:line="360" w:lineRule="auto"/>
        <w:ind w:firstLine="709"/>
        <w:jc w:val="right"/>
        <w:rPr>
          <w:rFonts w:ascii="Times New Roman" w:hAnsi="Times New Roman" w:cs="Times New Roman"/>
          <w:b/>
          <w:color w:val="0D0D0D" w:themeColor="text1" w:themeTint="F2"/>
          <w:sz w:val="28"/>
          <w:szCs w:val="28"/>
        </w:rPr>
      </w:pPr>
    </w:p>
    <w:p w14:paraId="501D0A34" w14:textId="77777777" w:rsidR="00162EC7" w:rsidRDefault="00162EC7" w:rsidP="00F8485F">
      <w:pPr>
        <w:spacing w:after="0" w:line="360" w:lineRule="auto"/>
        <w:ind w:firstLine="709"/>
        <w:jc w:val="right"/>
        <w:rPr>
          <w:rFonts w:ascii="Times New Roman" w:hAnsi="Times New Roman" w:cs="Times New Roman"/>
          <w:b/>
          <w:color w:val="0D0D0D" w:themeColor="text1" w:themeTint="F2"/>
          <w:sz w:val="28"/>
          <w:szCs w:val="28"/>
        </w:rPr>
      </w:pPr>
    </w:p>
    <w:p w14:paraId="4E0732ED" w14:textId="77777777" w:rsidR="00162EC7" w:rsidRDefault="00162EC7" w:rsidP="00F8485F">
      <w:pPr>
        <w:spacing w:after="0" w:line="360" w:lineRule="auto"/>
        <w:ind w:firstLine="709"/>
        <w:jc w:val="right"/>
        <w:rPr>
          <w:rFonts w:ascii="Times New Roman" w:hAnsi="Times New Roman" w:cs="Times New Roman"/>
          <w:b/>
          <w:color w:val="0D0D0D" w:themeColor="text1" w:themeTint="F2"/>
          <w:sz w:val="28"/>
          <w:szCs w:val="28"/>
        </w:rPr>
      </w:pPr>
    </w:p>
    <w:p w14:paraId="0B6E705F" w14:textId="77777777" w:rsidR="00162EC7" w:rsidRDefault="00162EC7" w:rsidP="00F8485F">
      <w:pPr>
        <w:spacing w:after="0" w:line="360" w:lineRule="auto"/>
        <w:ind w:firstLine="709"/>
        <w:jc w:val="right"/>
        <w:rPr>
          <w:rFonts w:ascii="Times New Roman" w:hAnsi="Times New Roman" w:cs="Times New Roman"/>
          <w:b/>
          <w:color w:val="0D0D0D" w:themeColor="text1" w:themeTint="F2"/>
          <w:sz w:val="28"/>
          <w:szCs w:val="28"/>
        </w:rPr>
      </w:pPr>
    </w:p>
    <w:p w14:paraId="0DB8B224" w14:textId="053989F7" w:rsidR="001E5BAA" w:rsidRDefault="00F8485F" w:rsidP="00F8485F">
      <w:pPr>
        <w:spacing w:after="0" w:line="360" w:lineRule="auto"/>
        <w:ind w:firstLine="709"/>
        <w:jc w:val="right"/>
        <w:rPr>
          <w:rFonts w:ascii="Times New Roman" w:hAnsi="Times New Roman" w:cs="Times New Roman"/>
          <w:b/>
          <w:color w:val="0D0D0D" w:themeColor="text1" w:themeTint="F2"/>
          <w:sz w:val="28"/>
          <w:szCs w:val="28"/>
        </w:rPr>
      </w:pPr>
      <w:r>
        <w:rPr>
          <w:rFonts w:ascii="Times New Roman" w:hAnsi="Times New Roman" w:cs="Times New Roman"/>
          <w:b/>
          <w:color w:val="0D0D0D" w:themeColor="text1" w:themeTint="F2"/>
          <w:sz w:val="28"/>
          <w:szCs w:val="28"/>
        </w:rPr>
        <w:t>Додаток А</w:t>
      </w:r>
    </w:p>
    <w:p w14:paraId="60CD77BE" w14:textId="65BDAD8E" w:rsidR="00F8485F" w:rsidRPr="0047010A" w:rsidRDefault="00F8485F" w:rsidP="007A724C">
      <w:pPr>
        <w:spacing w:after="0" w:line="360" w:lineRule="auto"/>
        <w:ind w:firstLine="709"/>
        <w:jc w:val="right"/>
        <w:rPr>
          <w:rFonts w:ascii="Times New Roman" w:hAnsi="Times New Roman" w:cs="Times New Roman"/>
          <w:color w:val="0D0D0D" w:themeColor="text1" w:themeTint="F2"/>
          <w:sz w:val="28"/>
          <w:szCs w:val="28"/>
        </w:rPr>
      </w:pPr>
      <w:r w:rsidRPr="0047010A">
        <w:rPr>
          <w:rFonts w:ascii="Times New Roman" w:hAnsi="Times New Roman" w:cs="Times New Roman"/>
          <w:color w:val="0D0D0D" w:themeColor="text1" w:themeTint="F2"/>
          <w:sz w:val="28"/>
          <w:szCs w:val="28"/>
        </w:rPr>
        <w:t>Таблиця 1</w:t>
      </w:r>
    </w:p>
    <w:p w14:paraId="38B81A32" w14:textId="78F47471" w:rsidR="00B7261B" w:rsidRPr="0047010A" w:rsidRDefault="00B7261B" w:rsidP="007A724C">
      <w:pPr>
        <w:spacing w:after="0" w:line="360" w:lineRule="auto"/>
        <w:ind w:firstLine="709"/>
        <w:jc w:val="center"/>
        <w:rPr>
          <w:rFonts w:ascii="Times New Roman" w:hAnsi="Times New Roman" w:cs="Times New Roman"/>
          <w:b/>
          <w:color w:val="0D0D0D" w:themeColor="text1" w:themeTint="F2"/>
          <w:sz w:val="28"/>
          <w:szCs w:val="28"/>
        </w:rPr>
      </w:pPr>
      <w:r w:rsidRPr="0047010A">
        <w:rPr>
          <w:rFonts w:ascii="Times New Roman" w:hAnsi="Times New Roman" w:cs="Times New Roman"/>
          <w:b/>
          <w:color w:val="0D0D0D" w:themeColor="text1" w:themeTint="F2"/>
          <w:sz w:val="28"/>
          <w:szCs w:val="28"/>
        </w:rPr>
        <w:t>Результати тестів ув</w:t>
      </w:r>
      <w:r w:rsidRPr="0047010A">
        <w:rPr>
          <w:rFonts w:ascii="Times New Roman" w:hAnsi="Times New Roman" w:cs="Times New Roman"/>
          <w:b/>
          <w:color w:val="0D0D0D" w:themeColor="text1" w:themeTint="F2"/>
          <w:sz w:val="28"/>
          <w:szCs w:val="28"/>
          <w:lang w:val="en-US"/>
        </w:rPr>
        <w:t>’</w:t>
      </w:r>
      <w:r w:rsidRPr="0047010A">
        <w:rPr>
          <w:rFonts w:ascii="Times New Roman" w:hAnsi="Times New Roman" w:cs="Times New Roman"/>
          <w:b/>
          <w:color w:val="0D0D0D" w:themeColor="text1" w:themeTint="F2"/>
          <w:sz w:val="28"/>
          <w:szCs w:val="28"/>
        </w:rPr>
        <w:t>язнених</w:t>
      </w:r>
    </w:p>
    <w:tbl>
      <w:tblPr>
        <w:tblStyle w:val="aa"/>
        <w:tblW w:w="0" w:type="auto"/>
        <w:tblInd w:w="357" w:type="dxa"/>
        <w:tblLook w:val="04A0" w:firstRow="1" w:lastRow="0" w:firstColumn="1" w:lastColumn="0" w:noHBand="0" w:noVBand="1"/>
      </w:tblPr>
      <w:tblGrid>
        <w:gridCol w:w="1572"/>
        <w:gridCol w:w="1892"/>
        <w:gridCol w:w="1929"/>
        <w:gridCol w:w="3600"/>
      </w:tblGrid>
      <w:tr w:rsidR="00E009E6" w14:paraId="6054E6A9" w14:textId="77777777" w:rsidTr="000005E1">
        <w:tc>
          <w:tcPr>
            <w:tcW w:w="1572" w:type="dxa"/>
          </w:tcPr>
          <w:p w14:paraId="003591C8" w14:textId="77777777" w:rsidR="00E009E6" w:rsidRPr="00747291" w:rsidRDefault="00E009E6" w:rsidP="007A724C">
            <w:pPr>
              <w:spacing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Ув</w:t>
            </w:r>
            <w:r>
              <w:rPr>
                <w:rFonts w:ascii="Times New Roman" w:eastAsia="Times New Roman" w:hAnsi="Times New Roman" w:cs="Times New Roman"/>
                <w:bCs/>
                <w:color w:val="0D0D0D" w:themeColor="text1" w:themeTint="F2"/>
                <w:sz w:val="28"/>
                <w:szCs w:val="28"/>
                <w:lang w:val="en-US"/>
              </w:rPr>
              <w:t>’</w:t>
            </w:r>
            <w:r>
              <w:rPr>
                <w:rFonts w:ascii="Times New Roman" w:eastAsia="Times New Roman" w:hAnsi="Times New Roman" w:cs="Times New Roman"/>
                <w:bCs/>
                <w:color w:val="0D0D0D" w:themeColor="text1" w:themeTint="F2"/>
                <w:sz w:val="28"/>
                <w:szCs w:val="28"/>
              </w:rPr>
              <w:t>язнений</w:t>
            </w:r>
          </w:p>
        </w:tc>
        <w:tc>
          <w:tcPr>
            <w:tcW w:w="1892" w:type="dxa"/>
          </w:tcPr>
          <w:p w14:paraId="222649B3" w14:textId="77777777" w:rsidR="00E009E6" w:rsidRDefault="00E009E6" w:rsidP="007A724C">
            <w:pPr>
              <w:spacing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Тест Айзенка</w:t>
            </w:r>
          </w:p>
        </w:tc>
        <w:tc>
          <w:tcPr>
            <w:tcW w:w="1929" w:type="dxa"/>
          </w:tcPr>
          <w:p w14:paraId="31E619AB" w14:textId="77777777" w:rsidR="00E009E6" w:rsidRDefault="00E009E6" w:rsidP="007A724C">
            <w:pPr>
              <w:spacing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Тест СР-45</w:t>
            </w:r>
          </w:p>
        </w:tc>
        <w:tc>
          <w:tcPr>
            <w:tcW w:w="3600" w:type="dxa"/>
          </w:tcPr>
          <w:p w14:paraId="63737B7A" w14:textId="77777777" w:rsidR="00E009E6" w:rsidRDefault="00E009E6" w:rsidP="007A724C">
            <w:pPr>
              <w:spacing w:line="360" w:lineRule="auto"/>
              <w:jc w:val="both"/>
              <w:rPr>
                <w:rFonts w:ascii="Times New Roman" w:eastAsia="Times New Roman" w:hAnsi="Times New Roman" w:cs="Times New Roman"/>
                <w:bCs/>
                <w:color w:val="0D0D0D" w:themeColor="text1" w:themeTint="F2"/>
                <w:sz w:val="28"/>
                <w:szCs w:val="28"/>
              </w:rPr>
            </w:pPr>
            <w:r>
              <w:rPr>
                <w:rFonts w:ascii="Times New Roman" w:eastAsia="Times New Roman" w:hAnsi="Times New Roman" w:cs="Times New Roman"/>
                <w:bCs/>
                <w:color w:val="0D0D0D" w:themeColor="text1" w:themeTint="F2"/>
                <w:sz w:val="28"/>
                <w:szCs w:val="28"/>
              </w:rPr>
              <w:t>Тест Леонгарда-Шмішека</w:t>
            </w:r>
          </w:p>
        </w:tc>
      </w:tr>
      <w:tr w:rsidR="00E009E6" w:rsidRPr="001D0D2B" w14:paraId="4B4CFE2B" w14:textId="77777777" w:rsidTr="000005E1">
        <w:tc>
          <w:tcPr>
            <w:tcW w:w="1572" w:type="dxa"/>
          </w:tcPr>
          <w:p w14:paraId="3421DE7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w:t>
            </w:r>
          </w:p>
        </w:tc>
        <w:tc>
          <w:tcPr>
            <w:tcW w:w="1892" w:type="dxa"/>
          </w:tcPr>
          <w:p w14:paraId="125FC1B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9</w:t>
            </w:r>
          </w:p>
          <w:p w14:paraId="7E96439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7</w:t>
            </w:r>
          </w:p>
        </w:tc>
        <w:tc>
          <w:tcPr>
            <w:tcW w:w="1929" w:type="dxa"/>
          </w:tcPr>
          <w:p w14:paraId="65AC031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7</w:t>
            </w:r>
          </w:p>
        </w:tc>
        <w:tc>
          <w:tcPr>
            <w:tcW w:w="3600" w:type="dxa"/>
          </w:tcPr>
          <w:p w14:paraId="12FEB643"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7</w:t>
            </w:r>
          </w:p>
          <w:p w14:paraId="50A2F152"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2</w:t>
            </w:r>
          </w:p>
          <w:p w14:paraId="1610AD7C"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4</w:t>
            </w:r>
          </w:p>
          <w:p w14:paraId="18DC2798"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50E7B8E0"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неврівноважений:1</w:t>
            </w:r>
          </w:p>
          <w:p w14:paraId="64AC4E3A"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4141F3A4"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1A2CBBFD"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4</w:t>
            </w:r>
          </w:p>
          <w:p w14:paraId="4134917B"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3</w:t>
            </w:r>
          </w:p>
          <w:p w14:paraId="18BDFAD8" w14:textId="77777777" w:rsidR="00E009E6" w:rsidRPr="00CF0935" w:rsidRDefault="00E009E6" w:rsidP="00D85DE0">
            <w:pPr>
              <w:pStyle w:val="a5"/>
              <w:numPr>
                <w:ilvl w:val="0"/>
                <w:numId w:val="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1D0D2B" w14:paraId="6D3AE562" w14:textId="77777777" w:rsidTr="000005E1">
        <w:tc>
          <w:tcPr>
            <w:tcW w:w="1572" w:type="dxa"/>
          </w:tcPr>
          <w:p w14:paraId="63BF9F5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2</w:t>
            </w:r>
          </w:p>
        </w:tc>
        <w:tc>
          <w:tcPr>
            <w:tcW w:w="1892" w:type="dxa"/>
          </w:tcPr>
          <w:p w14:paraId="494FF59D"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11</w:t>
            </w:r>
          </w:p>
          <w:p w14:paraId="1B8E664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5</w:t>
            </w:r>
          </w:p>
        </w:tc>
        <w:tc>
          <w:tcPr>
            <w:tcW w:w="1929" w:type="dxa"/>
          </w:tcPr>
          <w:p w14:paraId="40F7386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4</w:t>
            </w:r>
          </w:p>
        </w:tc>
        <w:tc>
          <w:tcPr>
            <w:tcW w:w="3600" w:type="dxa"/>
          </w:tcPr>
          <w:p w14:paraId="673C2D4C"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3</w:t>
            </w:r>
          </w:p>
          <w:p w14:paraId="0AA2A0F1"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1</w:t>
            </w:r>
          </w:p>
          <w:p w14:paraId="1C04F959"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2 </w:t>
            </w:r>
          </w:p>
          <w:p w14:paraId="05DE7CDD"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4</w:t>
            </w:r>
          </w:p>
          <w:p w14:paraId="4368E03C"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4</w:t>
            </w:r>
          </w:p>
          <w:p w14:paraId="296F2F3F"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2974485F"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6D093F19"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8</w:t>
            </w:r>
          </w:p>
          <w:p w14:paraId="16C69314"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2</w:t>
            </w:r>
          </w:p>
          <w:p w14:paraId="5B051671" w14:textId="77777777" w:rsidR="00E009E6" w:rsidRPr="00CF0935" w:rsidRDefault="00E009E6" w:rsidP="00D85DE0">
            <w:pPr>
              <w:pStyle w:val="a5"/>
              <w:numPr>
                <w:ilvl w:val="0"/>
                <w:numId w:val="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5C32A7" w14:paraId="69321BD6" w14:textId="77777777" w:rsidTr="000005E1">
        <w:tc>
          <w:tcPr>
            <w:tcW w:w="1572" w:type="dxa"/>
          </w:tcPr>
          <w:p w14:paraId="077ED5DE"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3</w:t>
            </w:r>
          </w:p>
        </w:tc>
        <w:tc>
          <w:tcPr>
            <w:tcW w:w="1892" w:type="dxa"/>
          </w:tcPr>
          <w:p w14:paraId="27DF637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11 </w:t>
            </w:r>
          </w:p>
          <w:p w14:paraId="3FF7A07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18</w:t>
            </w:r>
          </w:p>
        </w:tc>
        <w:tc>
          <w:tcPr>
            <w:tcW w:w="1929" w:type="dxa"/>
          </w:tcPr>
          <w:p w14:paraId="19D33BEA"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27</w:t>
            </w:r>
          </w:p>
        </w:tc>
        <w:tc>
          <w:tcPr>
            <w:tcW w:w="3600" w:type="dxa"/>
          </w:tcPr>
          <w:p w14:paraId="57AE3535"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5</w:t>
            </w:r>
          </w:p>
          <w:p w14:paraId="513C0ABE"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4</w:t>
            </w:r>
          </w:p>
          <w:p w14:paraId="077508B9"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6</w:t>
            </w:r>
          </w:p>
          <w:p w14:paraId="2FDC51B0"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4</w:t>
            </w:r>
          </w:p>
          <w:p w14:paraId="3236946C"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7</w:t>
            </w:r>
          </w:p>
          <w:p w14:paraId="72E8B1A6"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63F412E8"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6</w:t>
            </w:r>
          </w:p>
          <w:p w14:paraId="258633D0"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5</w:t>
            </w:r>
          </w:p>
          <w:p w14:paraId="287E6AC3"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6</w:t>
            </w:r>
          </w:p>
          <w:p w14:paraId="14D27729" w14:textId="77777777" w:rsidR="00E009E6" w:rsidRPr="00CF0935" w:rsidRDefault="00E009E6" w:rsidP="00D85DE0">
            <w:pPr>
              <w:pStyle w:val="a5"/>
              <w:numPr>
                <w:ilvl w:val="0"/>
                <w:numId w:val="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3</w:t>
            </w:r>
          </w:p>
        </w:tc>
      </w:tr>
      <w:tr w:rsidR="00E009E6" w:rsidRPr="005C32A7" w14:paraId="3F8C041D" w14:textId="77777777" w:rsidTr="000005E1">
        <w:tc>
          <w:tcPr>
            <w:tcW w:w="1572" w:type="dxa"/>
          </w:tcPr>
          <w:p w14:paraId="4262C69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4</w:t>
            </w:r>
          </w:p>
        </w:tc>
        <w:tc>
          <w:tcPr>
            <w:tcW w:w="1892" w:type="dxa"/>
          </w:tcPr>
          <w:p w14:paraId="6268A31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13 </w:t>
            </w:r>
          </w:p>
          <w:p w14:paraId="63463B5E"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19</w:t>
            </w:r>
          </w:p>
        </w:tc>
        <w:tc>
          <w:tcPr>
            <w:tcW w:w="1929" w:type="dxa"/>
          </w:tcPr>
          <w:p w14:paraId="186068F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8</w:t>
            </w:r>
          </w:p>
        </w:tc>
        <w:tc>
          <w:tcPr>
            <w:tcW w:w="3600" w:type="dxa"/>
          </w:tcPr>
          <w:p w14:paraId="45A73062"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6</w:t>
            </w:r>
          </w:p>
          <w:p w14:paraId="39F7EDFA"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7</w:t>
            </w:r>
          </w:p>
          <w:p w14:paraId="77716982"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6</w:t>
            </w:r>
          </w:p>
          <w:p w14:paraId="54E98A53"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3</w:t>
            </w:r>
          </w:p>
          <w:p w14:paraId="1E6C73C9"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lastRenderedPageBreak/>
              <w:t>Збудливий, неврівноважений: 6</w:t>
            </w:r>
          </w:p>
          <w:p w14:paraId="41A2B37F"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19CCE1EF"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5</w:t>
            </w:r>
          </w:p>
          <w:p w14:paraId="64045CA6"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6</w:t>
            </w:r>
          </w:p>
          <w:p w14:paraId="16632972"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8</w:t>
            </w:r>
          </w:p>
          <w:p w14:paraId="7539A56C" w14:textId="77777777" w:rsidR="00E009E6" w:rsidRPr="00CF0935" w:rsidRDefault="00E009E6" w:rsidP="00D85DE0">
            <w:pPr>
              <w:pStyle w:val="a5"/>
              <w:numPr>
                <w:ilvl w:val="0"/>
                <w:numId w:val="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4</w:t>
            </w:r>
          </w:p>
        </w:tc>
      </w:tr>
      <w:tr w:rsidR="00E009E6" w:rsidRPr="005C32A7" w14:paraId="61C4697A" w14:textId="77777777" w:rsidTr="000005E1">
        <w:tc>
          <w:tcPr>
            <w:tcW w:w="1572" w:type="dxa"/>
          </w:tcPr>
          <w:p w14:paraId="7986AB51"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5</w:t>
            </w:r>
          </w:p>
        </w:tc>
        <w:tc>
          <w:tcPr>
            <w:tcW w:w="1892" w:type="dxa"/>
          </w:tcPr>
          <w:p w14:paraId="3E673A0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11</w:t>
            </w:r>
          </w:p>
          <w:p w14:paraId="19295B09"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7</w:t>
            </w:r>
          </w:p>
        </w:tc>
        <w:tc>
          <w:tcPr>
            <w:tcW w:w="1929" w:type="dxa"/>
          </w:tcPr>
          <w:p w14:paraId="629628D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10</w:t>
            </w:r>
          </w:p>
        </w:tc>
        <w:tc>
          <w:tcPr>
            <w:tcW w:w="3600" w:type="dxa"/>
          </w:tcPr>
          <w:p w14:paraId="35AA496D"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6</w:t>
            </w:r>
          </w:p>
          <w:p w14:paraId="60CFBBB4"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1C60D1D1"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1 </w:t>
            </w:r>
          </w:p>
          <w:p w14:paraId="495E0835"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376DA575"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2</w:t>
            </w:r>
          </w:p>
          <w:p w14:paraId="047148EF"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6</w:t>
            </w:r>
          </w:p>
          <w:p w14:paraId="09079A9F"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6</w:t>
            </w:r>
          </w:p>
          <w:p w14:paraId="03C3762B"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3</w:t>
            </w:r>
          </w:p>
          <w:p w14:paraId="7C991022"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4</w:t>
            </w:r>
          </w:p>
          <w:p w14:paraId="170CD141" w14:textId="77777777" w:rsidR="00E009E6" w:rsidRPr="00CF0935" w:rsidRDefault="00E009E6" w:rsidP="00D85DE0">
            <w:pPr>
              <w:pStyle w:val="a5"/>
              <w:numPr>
                <w:ilvl w:val="0"/>
                <w:numId w:val="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0</w:t>
            </w:r>
          </w:p>
        </w:tc>
      </w:tr>
      <w:tr w:rsidR="00E009E6" w:rsidRPr="005C32A7" w14:paraId="58EF64D4" w14:textId="77777777" w:rsidTr="000005E1">
        <w:tc>
          <w:tcPr>
            <w:tcW w:w="1572" w:type="dxa"/>
          </w:tcPr>
          <w:p w14:paraId="470F565F"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6</w:t>
            </w:r>
          </w:p>
        </w:tc>
        <w:tc>
          <w:tcPr>
            <w:tcW w:w="1892" w:type="dxa"/>
          </w:tcPr>
          <w:p w14:paraId="3271475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13 </w:t>
            </w:r>
          </w:p>
          <w:p w14:paraId="3EC9A8DF"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14</w:t>
            </w:r>
          </w:p>
        </w:tc>
        <w:tc>
          <w:tcPr>
            <w:tcW w:w="1929" w:type="dxa"/>
          </w:tcPr>
          <w:p w14:paraId="5960409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12</w:t>
            </w:r>
          </w:p>
        </w:tc>
        <w:tc>
          <w:tcPr>
            <w:tcW w:w="3600" w:type="dxa"/>
          </w:tcPr>
          <w:p w14:paraId="5C99AE13"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5</w:t>
            </w:r>
          </w:p>
          <w:p w14:paraId="0EB7FFF9"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2</w:t>
            </w:r>
          </w:p>
          <w:p w14:paraId="43E3AA9B"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6</w:t>
            </w:r>
          </w:p>
          <w:p w14:paraId="1014CA2A"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089C562C"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7</w:t>
            </w:r>
          </w:p>
          <w:p w14:paraId="70A29033"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2782F9E7"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6</w:t>
            </w:r>
          </w:p>
          <w:p w14:paraId="66B9D2AE"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5</w:t>
            </w:r>
          </w:p>
          <w:p w14:paraId="01D44D28"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4</w:t>
            </w:r>
          </w:p>
          <w:p w14:paraId="48A0B93E" w14:textId="77777777" w:rsidR="00E009E6" w:rsidRPr="00CF0935" w:rsidRDefault="00E009E6" w:rsidP="00D85DE0">
            <w:pPr>
              <w:pStyle w:val="a5"/>
              <w:numPr>
                <w:ilvl w:val="0"/>
                <w:numId w:val="1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4</w:t>
            </w:r>
          </w:p>
        </w:tc>
      </w:tr>
      <w:tr w:rsidR="00E009E6" w:rsidRPr="005C32A7" w14:paraId="64046AF9" w14:textId="77777777" w:rsidTr="000005E1">
        <w:tc>
          <w:tcPr>
            <w:tcW w:w="1572" w:type="dxa"/>
          </w:tcPr>
          <w:p w14:paraId="72FBF9A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7</w:t>
            </w:r>
          </w:p>
        </w:tc>
        <w:tc>
          <w:tcPr>
            <w:tcW w:w="1892" w:type="dxa"/>
          </w:tcPr>
          <w:p w14:paraId="47A62176"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8 </w:t>
            </w:r>
          </w:p>
          <w:p w14:paraId="4B5E8DF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7</w:t>
            </w:r>
          </w:p>
        </w:tc>
        <w:tc>
          <w:tcPr>
            <w:tcW w:w="1929" w:type="dxa"/>
          </w:tcPr>
          <w:p w14:paraId="05787434"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8</w:t>
            </w:r>
          </w:p>
        </w:tc>
        <w:tc>
          <w:tcPr>
            <w:tcW w:w="3600" w:type="dxa"/>
          </w:tcPr>
          <w:p w14:paraId="790EA8F5"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6</w:t>
            </w:r>
          </w:p>
          <w:p w14:paraId="4274B671"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1287D536"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3</w:t>
            </w:r>
          </w:p>
          <w:p w14:paraId="000B2906"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47318BB1"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5</w:t>
            </w:r>
          </w:p>
          <w:p w14:paraId="52C8EE33"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01670D66"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3</w:t>
            </w:r>
          </w:p>
          <w:p w14:paraId="6979A0A0"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6</w:t>
            </w:r>
          </w:p>
          <w:p w14:paraId="7A13F828"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2</w:t>
            </w:r>
          </w:p>
          <w:p w14:paraId="6B24209F" w14:textId="77777777" w:rsidR="00E009E6" w:rsidRPr="00CF0935" w:rsidRDefault="00E009E6" w:rsidP="00D85DE0">
            <w:pPr>
              <w:pStyle w:val="a5"/>
              <w:numPr>
                <w:ilvl w:val="0"/>
                <w:numId w:val="1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4</w:t>
            </w:r>
          </w:p>
        </w:tc>
      </w:tr>
      <w:tr w:rsidR="00E009E6" w:rsidRPr="00482A22" w14:paraId="16852D24" w14:textId="77777777" w:rsidTr="000005E1">
        <w:tc>
          <w:tcPr>
            <w:tcW w:w="1572" w:type="dxa"/>
          </w:tcPr>
          <w:p w14:paraId="1888AC0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8</w:t>
            </w:r>
          </w:p>
        </w:tc>
        <w:tc>
          <w:tcPr>
            <w:tcW w:w="1892" w:type="dxa"/>
          </w:tcPr>
          <w:p w14:paraId="4E3B31C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10</w:t>
            </w:r>
          </w:p>
          <w:p w14:paraId="4FF248F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11</w:t>
            </w:r>
          </w:p>
        </w:tc>
        <w:tc>
          <w:tcPr>
            <w:tcW w:w="1929" w:type="dxa"/>
          </w:tcPr>
          <w:p w14:paraId="1CE6B84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ризику:12</w:t>
            </w:r>
          </w:p>
        </w:tc>
        <w:tc>
          <w:tcPr>
            <w:tcW w:w="3600" w:type="dxa"/>
          </w:tcPr>
          <w:p w14:paraId="5A382F44"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6</w:t>
            </w:r>
          </w:p>
          <w:p w14:paraId="387A3BBD"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3</w:t>
            </w:r>
          </w:p>
          <w:p w14:paraId="44529B0D"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3 </w:t>
            </w:r>
          </w:p>
          <w:p w14:paraId="30130FF3"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9</w:t>
            </w:r>
          </w:p>
          <w:p w14:paraId="6657A907"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1</w:t>
            </w:r>
          </w:p>
          <w:p w14:paraId="4BFC63E2"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lastRenderedPageBreak/>
              <w:t>Емотивний: 8</w:t>
            </w:r>
          </w:p>
          <w:p w14:paraId="2C90B5FC"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4</w:t>
            </w:r>
          </w:p>
          <w:p w14:paraId="46A25911"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9</w:t>
            </w:r>
          </w:p>
          <w:p w14:paraId="5D3FB6D1"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6</w:t>
            </w:r>
          </w:p>
          <w:p w14:paraId="7055615D" w14:textId="77777777" w:rsidR="00E009E6" w:rsidRPr="00CF0935" w:rsidRDefault="00E009E6" w:rsidP="00D85DE0">
            <w:pPr>
              <w:pStyle w:val="a5"/>
              <w:numPr>
                <w:ilvl w:val="0"/>
                <w:numId w:val="1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1</w:t>
            </w:r>
          </w:p>
        </w:tc>
      </w:tr>
      <w:tr w:rsidR="00E009E6" w:rsidRPr="00482A22" w14:paraId="48DBA4B8" w14:textId="77777777" w:rsidTr="000005E1">
        <w:tc>
          <w:tcPr>
            <w:tcW w:w="1572" w:type="dxa"/>
          </w:tcPr>
          <w:p w14:paraId="0E21776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9</w:t>
            </w:r>
          </w:p>
        </w:tc>
        <w:tc>
          <w:tcPr>
            <w:tcW w:w="1892" w:type="dxa"/>
          </w:tcPr>
          <w:p w14:paraId="34EE5C2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8 </w:t>
            </w:r>
          </w:p>
          <w:p w14:paraId="3752CED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8</w:t>
            </w:r>
          </w:p>
        </w:tc>
        <w:tc>
          <w:tcPr>
            <w:tcW w:w="1929" w:type="dxa"/>
          </w:tcPr>
          <w:p w14:paraId="7ED5D33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3</w:t>
            </w:r>
          </w:p>
        </w:tc>
        <w:tc>
          <w:tcPr>
            <w:tcW w:w="3600" w:type="dxa"/>
          </w:tcPr>
          <w:p w14:paraId="6C13C468"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6</w:t>
            </w:r>
          </w:p>
          <w:p w14:paraId="4D62C03E"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3</w:t>
            </w:r>
          </w:p>
          <w:p w14:paraId="6075EB1B"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3</w:t>
            </w:r>
          </w:p>
          <w:p w14:paraId="26C949D2"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2</w:t>
            </w:r>
          </w:p>
          <w:p w14:paraId="1321BD0E"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2</w:t>
            </w:r>
          </w:p>
          <w:p w14:paraId="105E8BAB"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6</w:t>
            </w:r>
          </w:p>
          <w:p w14:paraId="1620E0D6"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8</w:t>
            </w:r>
          </w:p>
          <w:p w14:paraId="065E30B0"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6</w:t>
            </w:r>
          </w:p>
          <w:p w14:paraId="667E733A"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1</w:t>
            </w:r>
          </w:p>
          <w:p w14:paraId="1C17671E" w14:textId="77777777" w:rsidR="00E009E6" w:rsidRPr="00CF0935" w:rsidRDefault="00E009E6" w:rsidP="00D85DE0">
            <w:pPr>
              <w:pStyle w:val="a5"/>
              <w:numPr>
                <w:ilvl w:val="0"/>
                <w:numId w:val="1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1</w:t>
            </w:r>
          </w:p>
        </w:tc>
      </w:tr>
      <w:tr w:rsidR="00E009E6" w:rsidRPr="00600426" w14:paraId="70E69AB2" w14:textId="77777777" w:rsidTr="000005E1">
        <w:tc>
          <w:tcPr>
            <w:tcW w:w="1572" w:type="dxa"/>
          </w:tcPr>
          <w:p w14:paraId="2D4AF0E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10</w:t>
            </w:r>
          </w:p>
        </w:tc>
        <w:tc>
          <w:tcPr>
            <w:tcW w:w="1892" w:type="dxa"/>
          </w:tcPr>
          <w:p w14:paraId="2F078689"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5 </w:t>
            </w:r>
          </w:p>
          <w:p w14:paraId="4EC10258"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8</w:t>
            </w:r>
          </w:p>
        </w:tc>
        <w:tc>
          <w:tcPr>
            <w:tcW w:w="1929" w:type="dxa"/>
          </w:tcPr>
          <w:p w14:paraId="5D83DC3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9</w:t>
            </w:r>
          </w:p>
        </w:tc>
        <w:tc>
          <w:tcPr>
            <w:tcW w:w="3600" w:type="dxa"/>
          </w:tcPr>
          <w:p w14:paraId="26A4C3B6"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5</w:t>
            </w:r>
          </w:p>
          <w:p w14:paraId="19F4F5C3"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2</w:t>
            </w:r>
          </w:p>
          <w:p w14:paraId="6584E8BE"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3 </w:t>
            </w:r>
          </w:p>
          <w:p w14:paraId="36E1B5FD"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Педантичний: 5  </w:t>
            </w:r>
          </w:p>
          <w:p w14:paraId="0C0F7325"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3</w:t>
            </w:r>
          </w:p>
          <w:p w14:paraId="47C109D0"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7</w:t>
            </w:r>
          </w:p>
          <w:p w14:paraId="53A25351"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6</w:t>
            </w:r>
          </w:p>
          <w:p w14:paraId="156333B4"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4</w:t>
            </w:r>
          </w:p>
          <w:p w14:paraId="19C33BBD"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5</w:t>
            </w:r>
          </w:p>
          <w:p w14:paraId="71D76FBD" w14:textId="77777777" w:rsidR="00E009E6" w:rsidRPr="00CF0935" w:rsidRDefault="00E009E6" w:rsidP="00D85DE0">
            <w:pPr>
              <w:pStyle w:val="a5"/>
              <w:numPr>
                <w:ilvl w:val="0"/>
                <w:numId w:val="14"/>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3</w:t>
            </w:r>
          </w:p>
        </w:tc>
      </w:tr>
      <w:tr w:rsidR="00E009E6" w:rsidRPr="00600426" w14:paraId="4F980ED6" w14:textId="77777777" w:rsidTr="000005E1">
        <w:tc>
          <w:tcPr>
            <w:tcW w:w="1572" w:type="dxa"/>
          </w:tcPr>
          <w:p w14:paraId="59C9946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11</w:t>
            </w:r>
          </w:p>
        </w:tc>
        <w:tc>
          <w:tcPr>
            <w:tcW w:w="1892" w:type="dxa"/>
          </w:tcPr>
          <w:p w14:paraId="254E0E81"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6 </w:t>
            </w:r>
          </w:p>
          <w:p w14:paraId="3E8F265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6</w:t>
            </w:r>
          </w:p>
        </w:tc>
        <w:tc>
          <w:tcPr>
            <w:tcW w:w="1929" w:type="dxa"/>
          </w:tcPr>
          <w:p w14:paraId="14BF5371"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17</w:t>
            </w:r>
          </w:p>
        </w:tc>
        <w:tc>
          <w:tcPr>
            <w:tcW w:w="3600" w:type="dxa"/>
          </w:tcPr>
          <w:p w14:paraId="0AF0DC7D"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7</w:t>
            </w:r>
          </w:p>
          <w:p w14:paraId="554750FF"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2BFB1936"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5</w:t>
            </w:r>
          </w:p>
          <w:p w14:paraId="5B02E689"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7</w:t>
            </w:r>
          </w:p>
          <w:p w14:paraId="1952FF45"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1</w:t>
            </w:r>
          </w:p>
          <w:p w14:paraId="2017CA51"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4BB94D82"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6</w:t>
            </w:r>
          </w:p>
          <w:p w14:paraId="1EDF4407"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7</w:t>
            </w:r>
          </w:p>
          <w:p w14:paraId="7641852D"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2</w:t>
            </w:r>
          </w:p>
          <w:p w14:paraId="4A9EF7DF" w14:textId="77777777" w:rsidR="00E009E6" w:rsidRPr="00CF0935" w:rsidRDefault="00E009E6" w:rsidP="00D85DE0">
            <w:pPr>
              <w:pStyle w:val="a5"/>
              <w:numPr>
                <w:ilvl w:val="0"/>
                <w:numId w:val="15"/>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600426" w14:paraId="568F55FD" w14:textId="77777777" w:rsidTr="000005E1">
        <w:tc>
          <w:tcPr>
            <w:tcW w:w="1572" w:type="dxa"/>
          </w:tcPr>
          <w:p w14:paraId="177E0601"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12</w:t>
            </w:r>
          </w:p>
        </w:tc>
        <w:tc>
          <w:tcPr>
            <w:tcW w:w="1892" w:type="dxa"/>
          </w:tcPr>
          <w:p w14:paraId="58B91B2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15 </w:t>
            </w:r>
          </w:p>
          <w:p w14:paraId="50543369"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16</w:t>
            </w:r>
          </w:p>
        </w:tc>
        <w:tc>
          <w:tcPr>
            <w:tcW w:w="1929" w:type="dxa"/>
          </w:tcPr>
          <w:p w14:paraId="49452779"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17</w:t>
            </w:r>
          </w:p>
        </w:tc>
        <w:tc>
          <w:tcPr>
            <w:tcW w:w="3600" w:type="dxa"/>
          </w:tcPr>
          <w:p w14:paraId="7D082F1C"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7</w:t>
            </w:r>
          </w:p>
          <w:p w14:paraId="3E04436D"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3</w:t>
            </w:r>
          </w:p>
          <w:p w14:paraId="449B88FC"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6 </w:t>
            </w:r>
          </w:p>
          <w:p w14:paraId="1DE303F7"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6</w:t>
            </w:r>
          </w:p>
          <w:p w14:paraId="291BDB18"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6</w:t>
            </w:r>
          </w:p>
          <w:p w14:paraId="2CB102AF"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6</w:t>
            </w:r>
          </w:p>
          <w:p w14:paraId="1DC0BAAF"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4</w:t>
            </w:r>
          </w:p>
          <w:p w14:paraId="05C68D84"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lastRenderedPageBreak/>
              <w:t>Демонстративний: 6</w:t>
            </w:r>
          </w:p>
          <w:p w14:paraId="2D2FAE70"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8</w:t>
            </w:r>
          </w:p>
          <w:p w14:paraId="1943BBFB" w14:textId="77777777" w:rsidR="00E009E6" w:rsidRPr="00CF0935" w:rsidRDefault="00E009E6" w:rsidP="00D85DE0">
            <w:pPr>
              <w:pStyle w:val="a5"/>
              <w:numPr>
                <w:ilvl w:val="0"/>
                <w:numId w:val="16"/>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5C2545" w14:paraId="067AD846" w14:textId="77777777" w:rsidTr="000005E1">
        <w:tc>
          <w:tcPr>
            <w:tcW w:w="1572" w:type="dxa"/>
          </w:tcPr>
          <w:p w14:paraId="53E2A18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13</w:t>
            </w:r>
          </w:p>
        </w:tc>
        <w:tc>
          <w:tcPr>
            <w:tcW w:w="1892" w:type="dxa"/>
          </w:tcPr>
          <w:p w14:paraId="385B90F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3 </w:t>
            </w:r>
          </w:p>
          <w:p w14:paraId="2BD5DE54"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нейротизму:1</w:t>
            </w:r>
          </w:p>
        </w:tc>
        <w:tc>
          <w:tcPr>
            <w:tcW w:w="1929" w:type="dxa"/>
          </w:tcPr>
          <w:p w14:paraId="46BEFAA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8</w:t>
            </w:r>
          </w:p>
        </w:tc>
        <w:tc>
          <w:tcPr>
            <w:tcW w:w="3600" w:type="dxa"/>
          </w:tcPr>
          <w:p w14:paraId="27A1E295"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Гіпертимний: 1</w:t>
            </w:r>
          </w:p>
          <w:p w14:paraId="087E3DC8"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1</w:t>
            </w:r>
          </w:p>
          <w:p w14:paraId="6E14D85A"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4</w:t>
            </w:r>
          </w:p>
          <w:p w14:paraId="30BCE577"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4</w:t>
            </w:r>
          </w:p>
          <w:p w14:paraId="59BBC7F1"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0</w:t>
            </w:r>
          </w:p>
          <w:p w14:paraId="13F24DDB"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51A19436"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4</w:t>
            </w:r>
          </w:p>
          <w:p w14:paraId="3EBFCAA9"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3</w:t>
            </w:r>
          </w:p>
          <w:p w14:paraId="5ECE9693"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3</w:t>
            </w:r>
          </w:p>
          <w:p w14:paraId="367375CC" w14:textId="77777777" w:rsidR="00E009E6" w:rsidRPr="00CF0935" w:rsidRDefault="00E009E6" w:rsidP="00D85DE0">
            <w:pPr>
              <w:pStyle w:val="a5"/>
              <w:numPr>
                <w:ilvl w:val="0"/>
                <w:numId w:val="17"/>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0</w:t>
            </w:r>
          </w:p>
        </w:tc>
      </w:tr>
      <w:tr w:rsidR="00E009E6" w:rsidRPr="005C2545" w14:paraId="6C516A9B" w14:textId="77777777" w:rsidTr="000005E1">
        <w:tc>
          <w:tcPr>
            <w:tcW w:w="1572" w:type="dxa"/>
          </w:tcPr>
          <w:p w14:paraId="31C79BA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14</w:t>
            </w:r>
          </w:p>
        </w:tc>
        <w:tc>
          <w:tcPr>
            <w:tcW w:w="1892" w:type="dxa"/>
          </w:tcPr>
          <w:p w14:paraId="51AAD4D8"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11</w:t>
            </w:r>
          </w:p>
          <w:p w14:paraId="21B43C6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17</w:t>
            </w:r>
          </w:p>
        </w:tc>
        <w:tc>
          <w:tcPr>
            <w:tcW w:w="1929" w:type="dxa"/>
          </w:tcPr>
          <w:p w14:paraId="1A7D543F"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8</w:t>
            </w:r>
          </w:p>
        </w:tc>
        <w:tc>
          <w:tcPr>
            <w:tcW w:w="3600" w:type="dxa"/>
          </w:tcPr>
          <w:p w14:paraId="5515A3CA"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7</w:t>
            </w:r>
          </w:p>
          <w:p w14:paraId="3A397159"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2</w:t>
            </w:r>
          </w:p>
          <w:p w14:paraId="48BE2B90"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4</w:t>
            </w:r>
          </w:p>
          <w:p w14:paraId="429A110C"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8</w:t>
            </w:r>
          </w:p>
          <w:p w14:paraId="2B8CDC1E"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4</w:t>
            </w:r>
          </w:p>
          <w:p w14:paraId="55E52DCF"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6</w:t>
            </w:r>
          </w:p>
          <w:p w14:paraId="541B3FE8"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346F7BBA"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6</w:t>
            </w:r>
          </w:p>
          <w:p w14:paraId="33EA5D3F"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3</w:t>
            </w:r>
          </w:p>
          <w:p w14:paraId="41080916" w14:textId="77777777" w:rsidR="00E009E6" w:rsidRPr="00CF0935" w:rsidRDefault="00E009E6" w:rsidP="007A724C">
            <w:pPr>
              <w:pStyle w:val="a5"/>
              <w:numPr>
                <w:ilvl w:val="0"/>
                <w:numId w:val="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3</w:t>
            </w:r>
          </w:p>
        </w:tc>
      </w:tr>
      <w:tr w:rsidR="00E009E6" w:rsidRPr="005C2545" w14:paraId="38BE2D15" w14:textId="77777777" w:rsidTr="000005E1">
        <w:tc>
          <w:tcPr>
            <w:tcW w:w="1572" w:type="dxa"/>
          </w:tcPr>
          <w:p w14:paraId="0A739F71"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15</w:t>
            </w:r>
          </w:p>
        </w:tc>
        <w:tc>
          <w:tcPr>
            <w:tcW w:w="1892" w:type="dxa"/>
          </w:tcPr>
          <w:p w14:paraId="10B8718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екстроверсії: 7</w:t>
            </w:r>
          </w:p>
          <w:p w14:paraId="0EE7A90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12</w:t>
            </w:r>
          </w:p>
        </w:tc>
        <w:tc>
          <w:tcPr>
            <w:tcW w:w="1929" w:type="dxa"/>
          </w:tcPr>
          <w:p w14:paraId="684C1D6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9</w:t>
            </w:r>
          </w:p>
        </w:tc>
        <w:tc>
          <w:tcPr>
            <w:tcW w:w="3600" w:type="dxa"/>
          </w:tcPr>
          <w:p w14:paraId="4B0FCFAE"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4</w:t>
            </w:r>
          </w:p>
          <w:p w14:paraId="389F1DF4"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4B4CE804"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7</w:t>
            </w:r>
          </w:p>
          <w:p w14:paraId="606DBB24"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6CB13E2D"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4</w:t>
            </w:r>
          </w:p>
          <w:p w14:paraId="66AB25FA"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4EDCDBBC"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4</w:t>
            </w:r>
          </w:p>
          <w:p w14:paraId="09E69511"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5</w:t>
            </w:r>
          </w:p>
          <w:p w14:paraId="6DF15183"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4</w:t>
            </w:r>
          </w:p>
          <w:p w14:paraId="5DD11276" w14:textId="77777777" w:rsidR="00E009E6" w:rsidRPr="00CF0935" w:rsidRDefault="00E009E6" w:rsidP="00D85DE0">
            <w:pPr>
              <w:pStyle w:val="a5"/>
              <w:numPr>
                <w:ilvl w:val="0"/>
                <w:numId w:val="18"/>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460A7A" w14:paraId="35670ABC" w14:textId="77777777" w:rsidTr="000005E1">
        <w:tc>
          <w:tcPr>
            <w:tcW w:w="1572" w:type="dxa"/>
          </w:tcPr>
          <w:p w14:paraId="72D44DE6"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16</w:t>
            </w:r>
          </w:p>
        </w:tc>
        <w:tc>
          <w:tcPr>
            <w:tcW w:w="1892" w:type="dxa"/>
          </w:tcPr>
          <w:p w14:paraId="55BD7780"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екстроверсії:7 </w:t>
            </w:r>
          </w:p>
          <w:p w14:paraId="609E489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8</w:t>
            </w:r>
          </w:p>
        </w:tc>
        <w:tc>
          <w:tcPr>
            <w:tcW w:w="1929" w:type="dxa"/>
          </w:tcPr>
          <w:p w14:paraId="3353693A"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12</w:t>
            </w:r>
          </w:p>
        </w:tc>
        <w:tc>
          <w:tcPr>
            <w:tcW w:w="3600" w:type="dxa"/>
          </w:tcPr>
          <w:p w14:paraId="21F89B88"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5</w:t>
            </w:r>
          </w:p>
          <w:p w14:paraId="5973727E"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3CFC2D8E"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4</w:t>
            </w:r>
          </w:p>
          <w:p w14:paraId="316C7C00"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2</w:t>
            </w:r>
          </w:p>
          <w:p w14:paraId="29DDD68E"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4</w:t>
            </w:r>
          </w:p>
          <w:p w14:paraId="3E7CD529"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560A5BFC"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6677C76F"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5</w:t>
            </w:r>
          </w:p>
          <w:p w14:paraId="1C2AD4F4"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0</w:t>
            </w:r>
          </w:p>
          <w:p w14:paraId="32385023" w14:textId="77777777" w:rsidR="00E009E6" w:rsidRPr="00CF0935" w:rsidRDefault="00E009E6" w:rsidP="00D85DE0">
            <w:pPr>
              <w:pStyle w:val="a5"/>
              <w:numPr>
                <w:ilvl w:val="0"/>
                <w:numId w:val="19"/>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lastRenderedPageBreak/>
              <w:t>Екзальтований: 0</w:t>
            </w:r>
          </w:p>
        </w:tc>
      </w:tr>
      <w:tr w:rsidR="00E009E6" w:rsidRPr="007F7E0D" w14:paraId="077AE994" w14:textId="77777777" w:rsidTr="000005E1">
        <w:tc>
          <w:tcPr>
            <w:tcW w:w="1572" w:type="dxa"/>
          </w:tcPr>
          <w:p w14:paraId="4D1394B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17</w:t>
            </w:r>
          </w:p>
        </w:tc>
        <w:tc>
          <w:tcPr>
            <w:tcW w:w="1892" w:type="dxa"/>
          </w:tcPr>
          <w:p w14:paraId="033D99E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9 </w:t>
            </w:r>
          </w:p>
          <w:p w14:paraId="6D4545AC"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7</w:t>
            </w:r>
          </w:p>
        </w:tc>
        <w:tc>
          <w:tcPr>
            <w:tcW w:w="1929" w:type="dxa"/>
          </w:tcPr>
          <w:p w14:paraId="158EB7C6"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7</w:t>
            </w:r>
          </w:p>
        </w:tc>
        <w:tc>
          <w:tcPr>
            <w:tcW w:w="3600" w:type="dxa"/>
          </w:tcPr>
          <w:p w14:paraId="1F2CDAB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7</w:t>
            </w:r>
          </w:p>
          <w:p w14:paraId="16CF18F0"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2</w:t>
            </w:r>
          </w:p>
          <w:p w14:paraId="21FC7818"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Дистимічний: 4 </w:t>
            </w:r>
          </w:p>
          <w:p w14:paraId="6D980071"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7B55D314"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2</w:t>
            </w:r>
          </w:p>
          <w:p w14:paraId="268F92FD"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7</w:t>
            </w:r>
          </w:p>
          <w:p w14:paraId="6D06BCF6"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5</w:t>
            </w:r>
          </w:p>
          <w:p w14:paraId="368C2D64"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8</w:t>
            </w:r>
          </w:p>
          <w:p w14:paraId="3AB63144"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1</w:t>
            </w:r>
          </w:p>
          <w:p w14:paraId="7A8CD2AB" w14:textId="77777777" w:rsidR="00E009E6" w:rsidRPr="00CF0935" w:rsidRDefault="00E009E6" w:rsidP="00D85DE0">
            <w:pPr>
              <w:pStyle w:val="a5"/>
              <w:numPr>
                <w:ilvl w:val="0"/>
                <w:numId w:val="20"/>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Екзальтований: 2</w:t>
            </w:r>
          </w:p>
        </w:tc>
      </w:tr>
      <w:tr w:rsidR="00E009E6" w:rsidRPr="007F7E0D" w14:paraId="491E90C0" w14:textId="77777777" w:rsidTr="000005E1">
        <w:tc>
          <w:tcPr>
            <w:tcW w:w="1572" w:type="dxa"/>
          </w:tcPr>
          <w:p w14:paraId="115F853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18</w:t>
            </w:r>
          </w:p>
        </w:tc>
        <w:tc>
          <w:tcPr>
            <w:tcW w:w="1892" w:type="dxa"/>
          </w:tcPr>
          <w:p w14:paraId="18858C0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11 </w:t>
            </w:r>
          </w:p>
          <w:p w14:paraId="5658EF1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12</w:t>
            </w:r>
          </w:p>
        </w:tc>
        <w:tc>
          <w:tcPr>
            <w:tcW w:w="1929" w:type="dxa"/>
          </w:tcPr>
          <w:p w14:paraId="2CD8E7F9"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14</w:t>
            </w:r>
          </w:p>
        </w:tc>
        <w:tc>
          <w:tcPr>
            <w:tcW w:w="3600" w:type="dxa"/>
          </w:tcPr>
          <w:p w14:paraId="18481227"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7</w:t>
            </w:r>
          </w:p>
          <w:p w14:paraId="1FED1BB7"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0</w:t>
            </w:r>
          </w:p>
          <w:p w14:paraId="664D0223"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6</w:t>
            </w:r>
          </w:p>
          <w:p w14:paraId="3357DD92"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4</w:t>
            </w:r>
          </w:p>
          <w:p w14:paraId="4CDBF03F"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6</w:t>
            </w:r>
          </w:p>
          <w:p w14:paraId="2C9C824C"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6</w:t>
            </w:r>
          </w:p>
          <w:p w14:paraId="0B3F562F"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17DA01DF"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7</w:t>
            </w:r>
          </w:p>
          <w:p w14:paraId="218695B7"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7</w:t>
            </w:r>
          </w:p>
          <w:p w14:paraId="432A4ED1" w14:textId="77777777" w:rsidR="00E009E6" w:rsidRPr="00CF0935" w:rsidRDefault="00E009E6" w:rsidP="00D85DE0">
            <w:pPr>
              <w:pStyle w:val="a5"/>
              <w:numPr>
                <w:ilvl w:val="0"/>
                <w:numId w:val="21"/>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3</w:t>
            </w:r>
          </w:p>
        </w:tc>
      </w:tr>
      <w:tr w:rsidR="00E009E6" w:rsidRPr="00F81F18" w14:paraId="31BAD21E" w14:textId="77777777" w:rsidTr="000005E1">
        <w:tc>
          <w:tcPr>
            <w:tcW w:w="1572" w:type="dxa"/>
          </w:tcPr>
          <w:p w14:paraId="34A3F40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19</w:t>
            </w:r>
          </w:p>
        </w:tc>
        <w:tc>
          <w:tcPr>
            <w:tcW w:w="1892" w:type="dxa"/>
          </w:tcPr>
          <w:p w14:paraId="10D4DDE6"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10 </w:t>
            </w:r>
          </w:p>
          <w:p w14:paraId="51518CFB"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10</w:t>
            </w:r>
          </w:p>
        </w:tc>
        <w:tc>
          <w:tcPr>
            <w:tcW w:w="1929" w:type="dxa"/>
          </w:tcPr>
          <w:p w14:paraId="409A5D8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18</w:t>
            </w:r>
          </w:p>
        </w:tc>
        <w:tc>
          <w:tcPr>
            <w:tcW w:w="3600" w:type="dxa"/>
          </w:tcPr>
          <w:p w14:paraId="7D024CBE"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4</w:t>
            </w:r>
          </w:p>
          <w:p w14:paraId="5C471347"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6</w:t>
            </w:r>
          </w:p>
          <w:p w14:paraId="2DBB672E"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5</w:t>
            </w:r>
          </w:p>
          <w:p w14:paraId="09722821"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5</w:t>
            </w:r>
          </w:p>
          <w:p w14:paraId="7B7A3A59"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5</w:t>
            </w:r>
          </w:p>
          <w:p w14:paraId="1B1D69A9"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4</w:t>
            </w:r>
          </w:p>
          <w:p w14:paraId="526B3FA7"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7</w:t>
            </w:r>
          </w:p>
          <w:p w14:paraId="7775B98A"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4</w:t>
            </w:r>
          </w:p>
          <w:p w14:paraId="7A5BD518"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2</w:t>
            </w:r>
          </w:p>
          <w:p w14:paraId="300B0490" w14:textId="77777777" w:rsidR="00E009E6" w:rsidRPr="00CF0935" w:rsidRDefault="00E009E6" w:rsidP="00D85DE0">
            <w:pPr>
              <w:pStyle w:val="a5"/>
              <w:numPr>
                <w:ilvl w:val="0"/>
                <w:numId w:val="22"/>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tr w:rsidR="00E009E6" w:rsidRPr="00F81F18" w14:paraId="62FE9650" w14:textId="77777777" w:rsidTr="000005E1">
        <w:tc>
          <w:tcPr>
            <w:tcW w:w="1572" w:type="dxa"/>
          </w:tcPr>
          <w:p w14:paraId="671B9F83"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20</w:t>
            </w:r>
          </w:p>
        </w:tc>
        <w:tc>
          <w:tcPr>
            <w:tcW w:w="1892" w:type="dxa"/>
          </w:tcPr>
          <w:p w14:paraId="29C363E5"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По шкалі екстроверсії: 11 </w:t>
            </w:r>
          </w:p>
          <w:p w14:paraId="47DC12F8"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нейротизму: 14</w:t>
            </w:r>
          </w:p>
        </w:tc>
        <w:tc>
          <w:tcPr>
            <w:tcW w:w="1929" w:type="dxa"/>
          </w:tcPr>
          <w:p w14:paraId="60D0989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По шкалі суїцидального ризику: 12</w:t>
            </w:r>
          </w:p>
        </w:tc>
        <w:tc>
          <w:tcPr>
            <w:tcW w:w="3600" w:type="dxa"/>
          </w:tcPr>
          <w:p w14:paraId="3D7A0922" w14:textId="77777777" w:rsidR="00E009E6" w:rsidRPr="00CF0935" w:rsidRDefault="00E009E6" w:rsidP="007A724C">
            <w:p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 xml:space="preserve">     1.Гіпертимний: 7</w:t>
            </w:r>
          </w:p>
          <w:p w14:paraId="0DBD2D01"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Тривожний: 1</w:t>
            </w:r>
          </w:p>
          <w:p w14:paraId="2D743610"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Дистимічний: 5</w:t>
            </w:r>
          </w:p>
          <w:p w14:paraId="5E4ACE37"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Педантичний: 9</w:t>
            </w:r>
          </w:p>
          <w:p w14:paraId="76D5FBFA"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Збудливий, неврівноважений: 4</w:t>
            </w:r>
          </w:p>
          <w:p w14:paraId="0A30AA86"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Емотивний: 5</w:t>
            </w:r>
          </w:p>
          <w:p w14:paraId="080A7E2C"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Застряглий, ригідний: 8</w:t>
            </w:r>
          </w:p>
          <w:p w14:paraId="159706E6"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Демонстративний: 6</w:t>
            </w:r>
          </w:p>
          <w:p w14:paraId="5DF05FC6"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Циклотимічний: 4</w:t>
            </w:r>
          </w:p>
          <w:p w14:paraId="69970DF0" w14:textId="77777777" w:rsidR="00E009E6" w:rsidRPr="00CF0935" w:rsidRDefault="00E009E6" w:rsidP="00D85DE0">
            <w:pPr>
              <w:pStyle w:val="a5"/>
              <w:numPr>
                <w:ilvl w:val="0"/>
                <w:numId w:val="23"/>
              </w:numPr>
              <w:jc w:val="both"/>
              <w:rPr>
                <w:rFonts w:ascii="Times New Roman" w:eastAsia="Times New Roman" w:hAnsi="Times New Roman" w:cs="Times New Roman"/>
                <w:bCs/>
                <w:color w:val="0D0D0D" w:themeColor="text1" w:themeTint="F2"/>
                <w:sz w:val="24"/>
                <w:szCs w:val="24"/>
              </w:rPr>
            </w:pPr>
            <w:r w:rsidRPr="00CF0935">
              <w:rPr>
                <w:rFonts w:ascii="Times New Roman" w:eastAsia="Times New Roman" w:hAnsi="Times New Roman" w:cs="Times New Roman"/>
                <w:bCs/>
                <w:color w:val="0D0D0D" w:themeColor="text1" w:themeTint="F2"/>
                <w:sz w:val="24"/>
                <w:szCs w:val="24"/>
              </w:rPr>
              <w:t>Екзальтований: 2</w:t>
            </w:r>
          </w:p>
        </w:tc>
      </w:tr>
      <w:bookmarkEnd w:id="0"/>
    </w:tbl>
    <w:p w14:paraId="7AA3FD33" w14:textId="77777777" w:rsidR="00E009E6" w:rsidRPr="00AB1146" w:rsidRDefault="00E009E6" w:rsidP="007A724C">
      <w:pPr>
        <w:spacing w:after="0" w:line="360" w:lineRule="auto"/>
        <w:ind w:firstLine="709"/>
        <w:rPr>
          <w:rFonts w:ascii="Times New Roman" w:hAnsi="Times New Roman" w:cs="Times New Roman"/>
          <w:b/>
          <w:color w:val="0D0D0D" w:themeColor="text1" w:themeTint="F2"/>
          <w:sz w:val="28"/>
          <w:szCs w:val="28"/>
        </w:rPr>
      </w:pPr>
    </w:p>
    <w:sectPr w:rsidR="00E009E6" w:rsidRPr="00AB1146" w:rsidSect="005760E1">
      <w:pgSz w:w="12240" w:h="15840"/>
      <w:pgMar w:top="1440" w:right="28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5D3FD" w14:textId="77777777" w:rsidR="000472AF" w:rsidRDefault="000472AF" w:rsidP="00C42094">
      <w:pPr>
        <w:spacing w:after="0" w:line="240" w:lineRule="auto"/>
      </w:pPr>
      <w:r>
        <w:separator/>
      </w:r>
    </w:p>
  </w:endnote>
  <w:endnote w:type="continuationSeparator" w:id="0">
    <w:p w14:paraId="2D8577AF" w14:textId="77777777" w:rsidR="000472AF" w:rsidRDefault="000472AF" w:rsidP="00C42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C1BE4" w14:textId="77777777" w:rsidR="000472AF" w:rsidRDefault="000472AF" w:rsidP="00C42094">
      <w:pPr>
        <w:spacing w:after="0" w:line="240" w:lineRule="auto"/>
      </w:pPr>
      <w:r>
        <w:separator/>
      </w:r>
    </w:p>
  </w:footnote>
  <w:footnote w:type="continuationSeparator" w:id="0">
    <w:p w14:paraId="1452B139" w14:textId="77777777" w:rsidR="000472AF" w:rsidRDefault="000472AF" w:rsidP="00C420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593731"/>
      <w:docPartObj>
        <w:docPartGallery w:val="Page Numbers (Top of Page)"/>
        <w:docPartUnique/>
      </w:docPartObj>
    </w:sdtPr>
    <w:sdtContent>
      <w:p w14:paraId="4C66FF32" w14:textId="295900BF" w:rsidR="00EC65C8" w:rsidRDefault="00EC65C8">
        <w:pPr>
          <w:pStyle w:val="ab"/>
          <w:jc w:val="right"/>
        </w:pPr>
        <w:r>
          <w:fldChar w:fldCharType="begin"/>
        </w:r>
        <w:r>
          <w:instrText>PAGE   \* MERGEFORMAT</w:instrText>
        </w:r>
        <w:r>
          <w:fldChar w:fldCharType="separate"/>
        </w:r>
        <w:r>
          <w:t>2</w:t>
        </w:r>
        <w:r>
          <w:fldChar w:fldCharType="end"/>
        </w:r>
      </w:p>
    </w:sdtContent>
  </w:sdt>
  <w:p w14:paraId="38220048" w14:textId="1E3A6904" w:rsidR="00EC65C8" w:rsidRDefault="00EC65C8">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C22"/>
    <w:multiLevelType w:val="hybridMultilevel"/>
    <w:tmpl w:val="665AFD58"/>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025E027B"/>
    <w:multiLevelType w:val="hybridMultilevel"/>
    <w:tmpl w:val="CB44AE66"/>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2" w15:restartNumberingAfterBreak="0">
    <w:nsid w:val="02646300"/>
    <w:multiLevelType w:val="hybridMultilevel"/>
    <w:tmpl w:val="FB966934"/>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27A2C68"/>
    <w:multiLevelType w:val="hybridMultilevel"/>
    <w:tmpl w:val="6DACC9C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7770B1"/>
    <w:multiLevelType w:val="hybridMultilevel"/>
    <w:tmpl w:val="E73EB52E"/>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05635345"/>
    <w:multiLevelType w:val="hybridMultilevel"/>
    <w:tmpl w:val="9F3A2234"/>
    <w:lvl w:ilvl="0" w:tplc="04220001">
      <w:start w:val="1"/>
      <w:numFmt w:val="bullet"/>
      <w:lvlText w:val=""/>
      <w:lvlJc w:val="left"/>
      <w:pPr>
        <w:ind w:left="1077" w:hanging="360"/>
      </w:pPr>
      <w:rPr>
        <w:rFonts w:ascii="Symbol" w:hAnsi="Symbol" w:hint="default"/>
      </w:rPr>
    </w:lvl>
    <w:lvl w:ilvl="1" w:tplc="04220003" w:tentative="1">
      <w:start w:val="1"/>
      <w:numFmt w:val="bullet"/>
      <w:lvlText w:val="o"/>
      <w:lvlJc w:val="left"/>
      <w:pPr>
        <w:ind w:left="1797" w:hanging="360"/>
      </w:pPr>
      <w:rPr>
        <w:rFonts w:ascii="Courier New" w:hAnsi="Courier New" w:cs="Courier New" w:hint="default"/>
      </w:rPr>
    </w:lvl>
    <w:lvl w:ilvl="2" w:tplc="04220005" w:tentative="1">
      <w:start w:val="1"/>
      <w:numFmt w:val="bullet"/>
      <w:lvlText w:val=""/>
      <w:lvlJc w:val="left"/>
      <w:pPr>
        <w:ind w:left="2517" w:hanging="360"/>
      </w:pPr>
      <w:rPr>
        <w:rFonts w:ascii="Wingdings" w:hAnsi="Wingdings" w:hint="default"/>
      </w:rPr>
    </w:lvl>
    <w:lvl w:ilvl="3" w:tplc="04220001" w:tentative="1">
      <w:start w:val="1"/>
      <w:numFmt w:val="bullet"/>
      <w:lvlText w:val=""/>
      <w:lvlJc w:val="left"/>
      <w:pPr>
        <w:ind w:left="3237" w:hanging="360"/>
      </w:pPr>
      <w:rPr>
        <w:rFonts w:ascii="Symbol" w:hAnsi="Symbol" w:hint="default"/>
      </w:rPr>
    </w:lvl>
    <w:lvl w:ilvl="4" w:tplc="04220003" w:tentative="1">
      <w:start w:val="1"/>
      <w:numFmt w:val="bullet"/>
      <w:lvlText w:val="o"/>
      <w:lvlJc w:val="left"/>
      <w:pPr>
        <w:ind w:left="3957" w:hanging="360"/>
      </w:pPr>
      <w:rPr>
        <w:rFonts w:ascii="Courier New" w:hAnsi="Courier New" w:cs="Courier New" w:hint="default"/>
      </w:rPr>
    </w:lvl>
    <w:lvl w:ilvl="5" w:tplc="04220005" w:tentative="1">
      <w:start w:val="1"/>
      <w:numFmt w:val="bullet"/>
      <w:lvlText w:val=""/>
      <w:lvlJc w:val="left"/>
      <w:pPr>
        <w:ind w:left="4677" w:hanging="360"/>
      </w:pPr>
      <w:rPr>
        <w:rFonts w:ascii="Wingdings" w:hAnsi="Wingdings" w:hint="default"/>
      </w:rPr>
    </w:lvl>
    <w:lvl w:ilvl="6" w:tplc="04220001" w:tentative="1">
      <w:start w:val="1"/>
      <w:numFmt w:val="bullet"/>
      <w:lvlText w:val=""/>
      <w:lvlJc w:val="left"/>
      <w:pPr>
        <w:ind w:left="5397" w:hanging="360"/>
      </w:pPr>
      <w:rPr>
        <w:rFonts w:ascii="Symbol" w:hAnsi="Symbol" w:hint="default"/>
      </w:rPr>
    </w:lvl>
    <w:lvl w:ilvl="7" w:tplc="04220003" w:tentative="1">
      <w:start w:val="1"/>
      <w:numFmt w:val="bullet"/>
      <w:lvlText w:val="o"/>
      <w:lvlJc w:val="left"/>
      <w:pPr>
        <w:ind w:left="6117" w:hanging="360"/>
      </w:pPr>
      <w:rPr>
        <w:rFonts w:ascii="Courier New" w:hAnsi="Courier New" w:cs="Courier New" w:hint="default"/>
      </w:rPr>
    </w:lvl>
    <w:lvl w:ilvl="8" w:tplc="04220005" w:tentative="1">
      <w:start w:val="1"/>
      <w:numFmt w:val="bullet"/>
      <w:lvlText w:val=""/>
      <w:lvlJc w:val="left"/>
      <w:pPr>
        <w:ind w:left="6837" w:hanging="360"/>
      </w:pPr>
      <w:rPr>
        <w:rFonts w:ascii="Wingdings" w:hAnsi="Wingdings" w:hint="default"/>
      </w:rPr>
    </w:lvl>
  </w:abstractNum>
  <w:abstractNum w:abstractNumId="6" w15:restartNumberingAfterBreak="0">
    <w:nsid w:val="0A0175AC"/>
    <w:multiLevelType w:val="hybridMultilevel"/>
    <w:tmpl w:val="1534EF52"/>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7" w15:restartNumberingAfterBreak="0">
    <w:nsid w:val="121E31F5"/>
    <w:multiLevelType w:val="hybridMultilevel"/>
    <w:tmpl w:val="9150409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9503A9E"/>
    <w:multiLevelType w:val="multilevel"/>
    <w:tmpl w:val="CDDAC910"/>
    <w:lvl w:ilvl="0">
      <w:start w:val="2"/>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1F413C37"/>
    <w:multiLevelType w:val="hybridMultilevel"/>
    <w:tmpl w:val="7E84FAD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1F9A05B3"/>
    <w:multiLevelType w:val="hybridMultilevel"/>
    <w:tmpl w:val="F75AFBE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251C59F5"/>
    <w:multiLevelType w:val="hybridMultilevel"/>
    <w:tmpl w:val="AAA63D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A7B7510"/>
    <w:multiLevelType w:val="hybridMultilevel"/>
    <w:tmpl w:val="6632F19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2DA67926"/>
    <w:multiLevelType w:val="hybridMultilevel"/>
    <w:tmpl w:val="E188E36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27A21FA"/>
    <w:multiLevelType w:val="hybridMultilevel"/>
    <w:tmpl w:val="1B2E2CE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B2E269F"/>
    <w:multiLevelType w:val="hybridMultilevel"/>
    <w:tmpl w:val="D5E4318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3DDF4486"/>
    <w:multiLevelType w:val="hybridMultilevel"/>
    <w:tmpl w:val="25F6C71C"/>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17" w15:restartNumberingAfterBreak="0">
    <w:nsid w:val="3E8071A3"/>
    <w:multiLevelType w:val="hybridMultilevel"/>
    <w:tmpl w:val="8A54223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27843E6"/>
    <w:multiLevelType w:val="hybridMultilevel"/>
    <w:tmpl w:val="06E4DB1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3A84DC4"/>
    <w:multiLevelType w:val="hybridMultilevel"/>
    <w:tmpl w:val="9522D496"/>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20" w15:restartNumberingAfterBreak="0">
    <w:nsid w:val="4DBB407B"/>
    <w:multiLevelType w:val="hybridMultilevel"/>
    <w:tmpl w:val="79B6A32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DC5527A"/>
    <w:multiLevelType w:val="hybridMultilevel"/>
    <w:tmpl w:val="CFD817B4"/>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13516C8"/>
    <w:multiLevelType w:val="hybridMultilevel"/>
    <w:tmpl w:val="4EB257B8"/>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3" w15:restartNumberingAfterBreak="0">
    <w:nsid w:val="5236376A"/>
    <w:multiLevelType w:val="hybridMultilevel"/>
    <w:tmpl w:val="64C4298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52901C34"/>
    <w:multiLevelType w:val="hybridMultilevel"/>
    <w:tmpl w:val="49FEF010"/>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25" w15:restartNumberingAfterBreak="0">
    <w:nsid w:val="533C668F"/>
    <w:multiLevelType w:val="hybridMultilevel"/>
    <w:tmpl w:val="5382377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A4F5DA0"/>
    <w:multiLevelType w:val="hybridMultilevel"/>
    <w:tmpl w:val="0ADE3A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C0A3221"/>
    <w:multiLevelType w:val="hybridMultilevel"/>
    <w:tmpl w:val="E558DE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5D2224FD"/>
    <w:multiLevelType w:val="hybridMultilevel"/>
    <w:tmpl w:val="1CA067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5DE901F6"/>
    <w:multiLevelType w:val="hybridMultilevel"/>
    <w:tmpl w:val="A0845F3C"/>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60E03AF1"/>
    <w:multiLevelType w:val="hybridMultilevel"/>
    <w:tmpl w:val="E8FE1A6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1" w15:restartNumberingAfterBreak="0">
    <w:nsid w:val="633F24DE"/>
    <w:multiLevelType w:val="hybridMultilevel"/>
    <w:tmpl w:val="3A846166"/>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32" w15:restartNumberingAfterBreak="0">
    <w:nsid w:val="646135FB"/>
    <w:multiLevelType w:val="hybridMultilevel"/>
    <w:tmpl w:val="93BE725E"/>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9BB0AE3"/>
    <w:multiLevelType w:val="multilevel"/>
    <w:tmpl w:val="B78C1412"/>
    <w:lvl w:ilvl="0">
      <w:start w:val="1"/>
      <w:numFmt w:val="decimal"/>
      <w:lvlText w:val="%1"/>
      <w:lvlJc w:val="left"/>
      <w:pPr>
        <w:ind w:left="360" w:hanging="360"/>
      </w:pPr>
      <w:rPr>
        <w:rFonts w:hint="default"/>
      </w:rPr>
    </w:lvl>
    <w:lvl w:ilvl="1">
      <w:start w:val="1"/>
      <w:numFmt w:val="decimal"/>
      <w:lvlText w:val="%1.%2"/>
      <w:lvlJc w:val="left"/>
      <w:pPr>
        <w:ind w:left="717" w:hanging="36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3225" w:hanging="144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4299" w:hanging="1800"/>
      </w:pPr>
      <w:rPr>
        <w:rFonts w:hint="default"/>
      </w:rPr>
    </w:lvl>
    <w:lvl w:ilvl="8">
      <w:start w:val="1"/>
      <w:numFmt w:val="decimal"/>
      <w:lvlText w:val="%1.%2.%3.%4.%5.%6.%7.%8.%9"/>
      <w:lvlJc w:val="left"/>
      <w:pPr>
        <w:ind w:left="5016" w:hanging="2160"/>
      </w:pPr>
      <w:rPr>
        <w:rFonts w:hint="default"/>
      </w:rPr>
    </w:lvl>
  </w:abstractNum>
  <w:abstractNum w:abstractNumId="34" w15:restartNumberingAfterBreak="0">
    <w:nsid w:val="6E935E2B"/>
    <w:multiLevelType w:val="hybridMultilevel"/>
    <w:tmpl w:val="F45287B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6F7474EC"/>
    <w:multiLevelType w:val="hybridMultilevel"/>
    <w:tmpl w:val="7C229EF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00E1F42"/>
    <w:multiLevelType w:val="hybridMultilevel"/>
    <w:tmpl w:val="55D89A3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4EB23FC"/>
    <w:multiLevelType w:val="hybridMultilevel"/>
    <w:tmpl w:val="A230770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5F203E2"/>
    <w:multiLevelType w:val="hybridMultilevel"/>
    <w:tmpl w:val="6EC61704"/>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9" w15:restartNumberingAfterBreak="0">
    <w:nsid w:val="7BFB1645"/>
    <w:multiLevelType w:val="hybridMultilevel"/>
    <w:tmpl w:val="304EAAFE"/>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0" w15:restartNumberingAfterBreak="0">
    <w:nsid w:val="7CF92159"/>
    <w:multiLevelType w:val="multilevel"/>
    <w:tmpl w:val="E67494EA"/>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F5E17CC"/>
    <w:multiLevelType w:val="hybridMultilevel"/>
    <w:tmpl w:val="9FF4F322"/>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523321330">
    <w:abstractNumId w:val="33"/>
  </w:num>
  <w:num w:numId="2" w16cid:durableId="1694961899">
    <w:abstractNumId w:val="8"/>
  </w:num>
  <w:num w:numId="3" w16cid:durableId="5642014">
    <w:abstractNumId w:val="40"/>
  </w:num>
  <w:num w:numId="4" w16cid:durableId="1953781236">
    <w:abstractNumId w:val="36"/>
  </w:num>
  <w:num w:numId="5" w16cid:durableId="1223560637">
    <w:abstractNumId w:val="26"/>
  </w:num>
  <w:num w:numId="6" w16cid:durableId="217018679">
    <w:abstractNumId w:val="37"/>
  </w:num>
  <w:num w:numId="7" w16cid:durableId="597252060">
    <w:abstractNumId w:val="20"/>
  </w:num>
  <w:num w:numId="8" w16cid:durableId="1313439174">
    <w:abstractNumId w:val="14"/>
  </w:num>
  <w:num w:numId="9" w16cid:durableId="449279536">
    <w:abstractNumId w:val="27"/>
  </w:num>
  <w:num w:numId="10" w16cid:durableId="1494448572">
    <w:abstractNumId w:val="23"/>
  </w:num>
  <w:num w:numId="11" w16cid:durableId="1818381214">
    <w:abstractNumId w:val="15"/>
  </w:num>
  <w:num w:numId="12" w16cid:durableId="1607811033">
    <w:abstractNumId w:val="35"/>
  </w:num>
  <w:num w:numId="13" w16cid:durableId="982587905">
    <w:abstractNumId w:val="7"/>
  </w:num>
  <w:num w:numId="14" w16cid:durableId="533538309">
    <w:abstractNumId w:val="28"/>
  </w:num>
  <w:num w:numId="15" w16cid:durableId="544412769">
    <w:abstractNumId w:val="34"/>
  </w:num>
  <w:num w:numId="16" w16cid:durableId="1893810250">
    <w:abstractNumId w:val="3"/>
  </w:num>
  <w:num w:numId="17" w16cid:durableId="743911239">
    <w:abstractNumId w:val="11"/>
  </w:num>
  <w:num w:numId="18" w16cid:durableId="1553346040">
    <w:abstractNumId w:val="41"/>
  </w:num>
  <w:num w:numId="19" w16cid:durableId="1212615755">
    <w:abstractNumId w:val="2"/>
  </w:num>
  <w:num w:numId="20" w16cid:durableId="597056540">
    <w:abstractNumId w:val="21"/>
  </w:num>
  <w:num w:numId="21" w16cid:durableId="568350671">
    <w:abstractNumId w:val="13"/>
  </w:num>
  <w:num w:numId="22" w16cid:durableId="876894992">
    <w:abstractNumId w:val="29"/>
  </w:num>
  <w:num w:numId="23" w16cid:durableId="402800283">
    <w:abstractNumId w:val="32"/>
  </w:num>
  <w:num w:numId="24" w16cid:durableId="1490554985">
    <w:abstractNumId w:val="5"/>
  </w:num>
  <w:num w:numId="25" w16cid:durableId="915090533">
    <w:abstractNumId w:val="17"/>
  </w:num>
  <w:num w:numId="26" w16cid:durableId="301352531">
    <w:abstractNumId w:val="9"/>
  </w:num>
  <w:num w:numId="27" w16cid:durableId="1159537724">
    <w:abstractNumId w:val="16"/>
  </w:num>
  <w:num w:numId="28" w16cid:durableId="451949039">
    <w:abstractNumId w:val="19"/>
  </w:num>
  <w:num w:numId="29" w16cid:durableId="491651136">
    <w:abstractNumId w:val="1"/>
  </w:num>
  <w:num w:numId="30" w16cid:durableId="1639606277">
    <w:abstractNumId w:val="6"/>
  </w:num>
  <w:num w:numId="31" w16cid:durableId="1939484660">
    <w:abstractNumId w:val="24"/>
  </w:num>
  <w:num w:numId="32" w16cid:durableId="1047224862">
    <w:abstractNumId w:val="4"/>
  </w:num>
  <w:num w:numId="33" w16cid:durableId="159589363">
    <w:abstractNumId w:val="22"/>
  </w:num>
  <w:num w:numId="34" w16cid:durableId="344138972">
    <w:abstractNumId w:val="31"/>
  </w:num>
  <w:num w:numId="35" w16cid:durableId="797264201">
    <w:abstractNumId w:val="25"/>
  </w:num>
  <w:num w:numId="36" w16cid:durableId="234973535">
    <w:abstractNumId w:val="30"/>
  </w:num>
  <w:num w:numId="37" w16cid:durableId="1682313127">
    <w:abstractNumId w:val="39"/>
  </w:num>
  <w:num w:numId="38" w16cid:durableId="2037459042">
    <w:abstractNumId w:val="12"/>
  </w:num>
  <w:num w:numId="39" w16cid:durableId="2109038965">
    <w:abstractNumId w:val="38"/>
  </w:num>
  <w:num w:numId="40" w16cid:durableId="1098449968">
    <w:abstractNumId w:val="0"/>
  </w:num>
  <w:num w:numId="41" w16cid:durableId="374934256">
    <w:abstractNumId w:val="18"/>
  </w:num>
  <w:num w:numId="42" w16cid:durableId="5322289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3D4"/>
    <w:rsid w:val="000005E1"/>
    <w:rsid w:val="00001CD6"/>
    <w:rsid w:val="000024BD"/>
    <w:rsid w:val="000037B3"/>
    <w:rsid w:val="00005156"/>
    <w:rsid w:val="00005509"/>
    <w:rsid w:val="000063D4"/>
    <w:rsid w:val="00017B3F"/>
    <w:rsid w:val="00017CE6"/>
    <w:rsid w:val="000262FF"/>
    <w:rsid w:val="00035F1B"/>
    <w:rsid w:val="000430D5"/>
    <w:rsid w:val="000472AF"/>
    <w:rsid w:val="00056DFA"/>
    <w:rsid w:val="000A38BF"/>
    <w:rsid w:val="000A5390"/>
    <w:rsid w:val="000A7006"/>
    <w:rsid w:val="000B1734"/>
    <w:rsid w:val="000D1E75"/>
    <w:rsid w:val="000D392F"/>
    <w:rsid w:val="000D5841"/>
    <w:rsid w:val="000D59AC"/>
    <w:rsid w:val="000E1703"/>
    <w:rsid w:val="000E6179"/>
    <w:rsid w:val="000E6A5F"/>
    <w:rsid w:val="000F4E09"/>
    <w:rsid w:val="000F6D7C"/>
    <w:rsid w:val="001161B6"/>
    <w:rsid w:val="00116FA9"/>
    <w:rsid w:val="00140B9D"/>
    <w:rsid w:val="00154079"/>
    <w:rsid w:val="00162EC7"/>
    <w:rsid w:val="00166BCA"/>
    <w:rsid w:val="00172BC6"/>
    <w:rsid w:val="001824E4"/>
    <w:rsid w:val="00185B0A"/>
    <w:rsid w:val="001930CB"/>
    <w:rsid w:val="001946AA"/>
    <w:rsid w:val="00195BA0"/>
    <w:rsid w:val="001A280B"/>
    <w:rsid w:val="001B0597"/>
    <w:rsid w:val="001B5D26"/>
    <w:rsid w:val="001D0D2B"/>
    <w:rsid w:val="001D255C"/>
    <w:rsid w:val="001D5D38"/>
    <w:rsid w:val="001E3067"/>
    <w:rsid w:val="001E4E94"/>
    <w:rsid w:val="001E5BAA"/>
    <w:rsid w:val="001E7203"/>
    <w:rsid w:val="00211DB9"/>
    <w:rsid w:val="00214FD1"/>
    <w:rsid w:val="00236F04"/>
    <w:rsid w:val="00247102"/>
    <w:rsid w:val="00255E6A"/>
    <w:rsid w:val="00261D05"/>
    <w:rsid w:val="00264780"/>
    <w:rsid w:val="00280E28"/>
    <w:rsid w:val="002926D6"/>
    <w:rsid w:val="002954EF"/>
    <w:rsid w:val="002963BB"/>
    <w:rsid w:val="002A32A5"/>
    <w:rsid w:val="002A4442"/>
    <w:rsid w:val="002A4722"/>
    <w:rsid w:val="002A534C"/>
    <w:rsid w:val="002B023E"/>
    <w:rsid w:val="002B73AF"/>
    <w:rsid w:val="002D4003"/>
    <w:rsid w:val="002E40B6"/>
    <w:rsid w:val="002E5E0B"/>
    <w:rsid w:val="002E71CC"/>
    <w:rsid w:val="002F5DB2"/>
    <w:rsid w:val="002F63FA"/>
    <w:rsid w:val="002F6A05"/>
    <w:rsid w:val="00301587"/>
    <w:rsid w:val="00305E36"/>
    <w:rsid w:val="00307951"/>
    <w:rsid w:val="00320576"/>
    <w:rsid w:val="003303FF"/>
    <w:rsid w:val="00341098"/>
    <w:rsid w:val="00342144"/>
    <w:rsid w:val="00353B29"/>
    <w:rsid w:val="00355282"/>
    <w:rsid w:val="0036039B"/>
    <w:rsid w:val="00364B2F"/>
    <w:rsid w:val="00366F41"/>
    <w:rsid w:val="0037274E"/>
    <w:rsid w:val="0038655A"/>
    <w:rsid w:val="003924AD"/>
    <w:rsid w:val="003A3BA8"/>
    <w:rsid w:val="003A4C04"/>
    <w:rsid w:val="003E64E7"/>
    <w:rsid w:val="003E6B02"/>
    <w:rsid w:val="00410232"/>
    <w:rsid w:val="004118D1"/>
    <w:rsid w:val="0042099E"/>
    <w:rsid w:val="00420F5F"/>
    <w:rsid w:val="004335EF"/>
    <w:rsid w:val="00436092"/>
    <w:rsid w:val="00440479"/>
    <w:rsid w:val="00451A32"/>
    <w:rsid w:val="00460A7A"/>
    <w:rsid w:val="00463907"/>
    <w:rsid w:val="00466108"/>
    <w:rsid w:val="0047010A"/>
    <w:rsid w:val="0047448F"/>
    <w:rsid w:val="00475947"/>
    <w:rsid w:val="00480F39"/>
    <w:rsid w:val="00482A22"/>
    <w:rsid w:val="00490141"/>
    <w:rsid w:val="0049293D"/>
    <w:rsid w:val="00494FC4"/>
    <w:rsid w:val="004A229E"/>
    <w:rsid w:val="004B67FE"/>
    <w:rsid w:val="004C2853"/>
    <w:rsid w:val="004C6D3B"/>
    <w:rsid w:val="004D108C"/>
    <w:rsid w:val="004D3680"/>
    <w:rsid w:val="004D4512"/>
    <w:rsid w:val="004D570D"/>
    <w:rsid w:val="005005AB"/>
    <w:rsid w:val="005077B9"/>
    <w:rsid w:val="00510E14"/>
    <w:rsid w:val="00511BDE"/>
    <w:rsid w:val="00512EE6"/>
    <w:rsid w:val="00514C41"/>
    <w:rsid w:val="00542038"/>
    <w:rsid w:val="00542F05"/>
    <w:rsid w:val="005431F4"/>
    <w:rsid w:val="00543B5D"/>
    <w:rsid w:val="005450FB"/>
    <w:rsid w:val="005527A7"/>
    <w:rsid w:val="00574D6D"/>
    <w:rsid w:val="00575F86"/>
    <w:rsid w:val="005760E1"/>
    <w:rsid w:val="00577AAD"/>
    <w:rsid w:val="00577F6F"/>
    <w:rsid w:val="00581E25"/>
    <w:rsid w:val="00583E5D"/>
    <w:rsid w:val="00585FA5"/>
    <w:rsid w:val="00586450"/>
    <w:rsid w:val="005976FB"/>
    <w:rsid w:val="005A007E"/>
    <w:rsid w:val="005A35A6"/>
    <w:rsid w:val="005A3A20"/>
    <w:rsid w:val="005A4435"/>
    <w:rsid w:val="005A6D65"/>
    <w:rsid w:val="005A7CF5"/>
    <w:rsid w:val="005B2311"/>
    <w:rsid w:val="005B4C28"/>
    <w:rsid w:val="005C2545"/>
    <w:rsid w:val="005C32A7"/>
    <w:rsid w:val="005C4C68"/>
    <w:rsid w:val="005D3929"/>
    <w:rsid w:val="005E307B"/>
    <w:rsid w:val="005F6C70"/>
    <w:rsid w:val="00600426"/>
    <w:rsid w:val="0060056F"/>
    <w:rsid w:val="00613A0A"/>
    <w:rsid w:val="00613EED"/>
    <w:rsid w:val="00615D6A"/>
    <w:rsid w:val="0062693B"/>
    <w:rsid w:val="00627704"/>
    <w:rsid w:val="006331A0"/>
    <w:rsid w:val="00640DC5"/>
    <w:rsid w:val="00642CD4"/>
    <w:rsid w:val="00665338"/>
    <w:rsid w:val="0067235B"/>
    <w:rsid w:val="0067596E"/>
    <w:rsid w:val="00675D92"/>
    <w:rsid w:val="00685523"/>
    <w:rsid w:val="006933B9"/>
    <w:rsid w:val="0069724E"/>
    <w:rsid w:val="006B5166"/>
    <w:rsid w:val="006C63D7"/>
    <w:rsid w:val="006C6739"/>
    <w:rsid w:val="006D6737"/>
    <w:rsid w:val="006E082A"/>
    <w:rsid w:val="006E1E52"/>
    <w:rsid w:val="006E2DB9"/>
    <w:rsid w:val="00703234"/>
    <w:rsid w:val="00721F6C"/>
    <w:rsid w:val="0073264F"/>
    <w:rsid w:val="00746851"/>
    <w:rsid w:val="00747291"/>
    <w:rsid w:val="00763606"/>
    <w:rsid w:val="00774E16"/>
    <w:rsid w:val="0078182E"/>
    <w:rsid w:val="007A40B8"/>
    <w:rsid w:val="007A5CEE"/>
    <w:rsid w:val="007A724C"/>
    <w:rsid w:val="007B561A"/>
    <w:rsid w:val="007C1C65"/>
    <w:rsid w:val="007C39EA"/>
    <w:rsid w:val="007D3FB0"/>
    <w:rsid w:val="007E1897"/>
    <w:rsid w:val="007E2C3D"/>
    <w:rsid w:val="007E3186"/>
    <w:rsid w:val="007E5A17"/>
    <w:rsid w:val="007F7E0D"/>
    <w:rsid w:val="00800BB9"/>
    <w:rsid w:val="00823946"/>
    <w:rsid w:val="0083298C"/>
    <w:rsid w:val="00861B6F"/>
    <w:rsid w:val="00867CD7"/>
    <w:rsid w:val="008738EF"/>
    <w:rsid w:val="0087711B"/>
    <w:rsid w:val="0089386F"/>
    <w:rsid w:val="008B30AA"/>
    <w:rsid w:val="008B4583"/>
    <w:rsid w:val="008B6D36"/>
    <w:rsid w:val="008C7A04"/>
    <w:rsid w:val="008D33BD"/>
    <w:rsid w:val="008E3E06"/>
    <w:rsid w:val="008E6F5B"/>
    <w:rsid w:val="008E7401"/>
    <w:rsid w:val="009140EE"/>
    <w:rsid w:val="00917A80"/>
    <w:rsid w:val="00924F18"/>
    <w:rsid w:val="00927750"/>
    <w:rsid w:val="009421D0"/>
    <w:rsid w:val="009421EA"/>
    <w:rsid w:val="00952976"/>
    <w:rsid w:val="009607F2"/>
    <w:rsid w:val="0096089B"/>
    <w:rsid w:val="00972480"/>
    <w:rsid w:val="0097382F"/>
    <w:rsid w:val="009739BE"/>
    <w:rsid w:val="00986D51"/>
    <w:rsid w:val="00987075"/>
    <w:rsid w:val="009913AA"/>
    <w:rsid w:val="009A1FC7"/>
    <w:rsid w:val="009A2108"/>
    <w:rsid w:val="009B2127"/>
    <w:rsid w:val="009B4545"/>
    <w:rsid w:val="009C400C"/>
    <w:rsid w:val="009C4126"/>
    <w:rsid w:val="009D1207"/>
    <w:rsid w:val="009E18D3"/>
    <w:rsid w:val="009E6FD7"/>
    <w:rsid w:val="00A058EE"/>
    <w:rsid w:val="00A12462"/>
    <w:rsid w:val="00A30715"/>
    <w:rsid w:val="00A34FF1"/>
    <w:rsid w:val="00A72268"/>
    <w:rsid w:val="00A75CEF"/>
    <w:rsid w:val="00A7681D"/>
    <w:rsid w:val="00A95544"/>
    <w:rsid w:val="00AA02B7"/>
    <w:rsid w:val="00AB1146"/>
    <w:rsid w:val="00AB18A3"/>
    <w:rsid w:val="00AB6078"/>
    <w:rsid w:val="00AC6A7F"/>
    <w:rsid w:val="00AE4A46"/>
    <w:rsid w:val="00AE68F8"/>
    <w:rsid w:val="00B04C30"/>
    <w:rsid w:val="00B04E7C"/>
    <w:rsid w:val="00B12490"/>
    <w:rsid w:val="00B207D8"/>
    <w:rsid w:val="00B20E2D"/>
    <w:rsid w:val="00B224C0"/>
    <w:rsid w:val="00B22854"/>
    <w:rsid w:val="00B31343"/>
    <w:rsid w:val="00B31D0E"/>
    <w:rsid w:val="00B349DE"/>
    <w:rsid w:val="00B4432D"/>
    <w:rsid w:val="00B51819"/>
    <w:rsid w:val="00B5790E"/>
    <w:rsid w:val="00B60C12"/>
    <w:rsid w:val="00B62C2D"/>
    <w:rsid w:val="00B63279"/>
    <w:rsid w:val="00B66B91"/>
    <w:rsid w:val="00B7261B"/>
    <w:rsid w:val="00B824C6"/>
    <w:rsid w:val="00B94470"/>
    <w:rsid w:val="00BA2771"/>
    <w:rsid w:val="00BA5050"/>
    <w:rsid w:val="00BB0AA6"/>
    <w:rsid w:val="00BC19C9"/>
    <w:rsid w:val="00BC4C7C"/>
    <w:rsid w:val="00BD041D"/>
    <w:rsid w:val="00BD3DC4"/>
    <w:rsid w:val="00BD79C5"/>
    <w:rsid w:val="00BE1551"/>
    <w:rsid w:val="00C046BA"/>
    <w:rsid w:val="00C1291D"/>
    <w:rsid w:val="00C12E11"/>
    <w:rsid w:val="00C37DB7"/>
    <w:rsid w:val="00C42094"/>
    <w:rsid w:val="00C439FB"/>
    <w:rsid w:val="00C45B41"/>
    <w:rsid w:val="00C5356B"/>
    <w:rsid w:val="00C543EE"/>
    <w:rsid w:val="00C56651"/>
    <w:rsid w:val="00C6350C"/>
    <w:rsid w:val="00C64D6B"/>
    <w:rsid w:val="00C72F69"/>
    <w:rsid w:val="00C86732"/>
    <w:rsid w:val="00C92621"/>
    <w:rsid w:val="00C9783A"/>
    <w:rsid w:val="00CA2637"/>
    <w:rsid w:val="00CB1633"/>
    <w:rsid w:val="00CC79C9"/>
    <w:rsid w:val="00CE03F5"/>
    <w:rsid w:val="00CF0935"/>
    <w:rsid w:val="00CF50A8"/>
    <w:rsid w:val="00CF5570"/>
    <w:rsid w:val="00CF5882"/>
    <w:rsid w:val="00D23D0F"/>
    <w:rsid w:val="00D27C49"/>
    <w:rsid w:val="00D3510B"/>
    <w:rsid w:val="00D36722"/>
    <w:rsid w:val="00D378AB"/>
    <w:rsid w:val="00D45AF1"/>
    <w:rsid w:val="00D505E6"/>
    <w:rsid w:val="00D53C65"/>
    <w:rsid w:val="00D7630A"/>
    <w:rsid w:val="00D85DE0"/>
    <w:rsid w:val="00D95778"/>
    <w:rsid w:val="00DA4309"/>
    <w:rsid w:val="00DB114A"/>
    <w:rsid w:val="00DB2F05"/>
    <w:rsid w:val="00DB571B"/>
    <w:rsid w:val="00DC0459"/>
    <w:rsid w:val="00DC08D5"/>
    <w:rsid w:val="00DC1DD6"/>
    <w:rsid w:val="00DD06B4"/>
    <w:rsid w:val="00DD51EA"/>
    <w:rsid w:val="00DE600D"/>
    <w:rsid w:val="00E005E2"/>
    <w:rsid w:val="00E009E6"/>
    <w:rsid w:val="00E02B6F"/>
    <w:rsid w:val="00E118CF"/>
    <w:rsid w:val="00E2020F"/>
    <w:rsid w:val="00E248E3"/>
    <w:rsid w:val="00E25B48"/>
    <w:rsid w:val="00E27823"/>
    <w:rsid w:val="00E40232"/>
    <w:rsid w:val="00E468A0"/>
    <w:rsid w:val="00E46B71"/>
    <w:rsid w:val="00E537EE"/>
    <w:rsid w:val="00E641B6"/>
    <w:rsid w:val="00EB504B"/>
    <w:rsid w:val="00EC06F3"/>
    <w:rsid w:val="00EC462D"/>
    <w:rsid w:val="00EC65C8"/>
    <w:rsid w:val="00ED26F1"/>
    <w:rsid w:val="00ED3190"/>
    <w:rsid w:val="00EE2447"/>
    <w:rsid w:val="00EE6C16"/>
    <w:rsid w:val="00EE7781"/>
    <w:rsid w:val="00EF1DD3"/>
    <w:rsid w:val="00EF3B0C"/>
    <w:rsid w:val="00F0384D"/>
    <w:rsid w:val="00F111FA"/>
    <w:rsid w:val="00F141D6"/>
    <w:rsid w:val="00F14329"/>
    <w:rsid w:val="00F15D15"/>
    <w:rsid w:val="00F32214"/>
    <w:rsid w:val="00F40AFF"/>
    <w:rsid w:val="00F4444A"/>
    <w:rsid w:val="00F45FE1"/>
    <w:rsid w:val="00F46514"/>
    <w:rsid w:val="00F5250F"/>
    <w:rsid w:val="00F56B92"/>
    <w:rsid w:val="00F663BE"/>
    <w:rsid w:val="00F70854"/>
    <w:rsid w:val="00F76179"/>
    <w:rsid w:val="00F77279"/>
    <w:rsid w:val="00F80264"/>
    <w:rsid w:val="00F81F18"/>
    <w:rsid w:val="00F8485F"/>
    <w:rsid w:val="00F854F6"/>
    <w:rsid w:val="00FA5766"/>
    <w:rsid w:val="00FB2C74"/>
    <w:rsid w:val="00FB7240"/>
    <w:rsid w:val="00FD532E"/>
    <w:rsid w:val="00FE482B"/>
    <w:rsid w:val="00FE48D7"/>
    <w:rsid w:val="00FE7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B0067"/>
  <w15:chartTrackingRefBased/>
  <w15:docId w15:val="{077A3018-7D18-49EA-928D-467D6A38A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7B9"/>
    <w:rPr>
      <w:kern w:val="2"/>
      <w:lang w:val="uk-UA"/>
      <w14:ligatures w14:val="standardContextual"/>
    </w:rPr>
  </w:style>
  <w:style w:type="paragraph" w:styleId="1">
    <w:name w:val="heading 1"/>
    <w:basedOn w:val="a"/>
    <w:next w:val="a"/>
    <w:link w:val="10"/>
    <w:uiPriority w:val="9"/>
    <w:qFormat/>
    <w:rsid w:val="002963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6C6739"/>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7A5CE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unhideWhenUsed/>
    <w:qFormat/>
    <w:rsid w:val="007A5CE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963BB"/>
    <w:rPr>
      <w:rFonts w:asciiTheme="majorHAnsi" w:eastAsiaTheme="majorEastAsia" w:hAnsiTheme="majorHAnsi" w:cstheme="majorBidi"/>
      <w:color w:val="2E74B5" w:themeColor="accent1" w:themeShade="BF"/>
      <w:kern w:val="2"/>
      <w:sz w:val="32"/>
      <w:szCs w:val="32"/>
      <w:lang w:val="uk-UA"/>
      <w14:ligatures w14:val="standardContextual"/>
    </w:rPr>
  </w:style>
  <w:style w:type="paragraph" w:styleId="a3">
    <w:name w:val="TOC Heading"/>
    <w:basedOn w:val="1"/>
    <w:next w:val="a"/>
    <w:uiPriority w:val="39"/>
    <w:unhideWhenUsed/>
    <w:qFormat/>
    <w:rsid w:val="002963BB"/>
    <w:pPr>
      <w:outlineLvl w:val="9"/>
    </w:pPr>
    <w:rPr>
      <w:kern w:val="0"/>
      <w:lang w:val="en-US"/>
      <w14:ligatures w14:val="none"/>
    </w:rPr>
  </w:style>
  <w:style w:type="paragraph" w:styleId="11">
    <w:name w:val="toc 1"/>
    <w:basedOn w:val="a"/>
    <w:next w:val="a"/>
    <w:autoRedefine/>
    <w:uiPriority w:val="39"/>
    <w:unhideWhenUsed/>
    <w:rsid w:val="002963BB"/>
    <w:pPr>
      <w:spacing w:after="100"/>
    </w:pPr>
  </w:style>
  <w:style w:type="character" w:styleId="a4">
    <w:name w:val="Hyperlink"/>
    <w:basedOn w:val="a0"/>
    <w:uiPriority w:val="99"/>
    <w:unhideWhenUsed/>
    <w:rsid w:val="002963BB"/>
    <w:rPr>
      <w:color w:val="0563C1" w:themeColor="hyperlink"/>
      <w:u w:val="single"/>
    </w:rPr>
  </w:style>
  <w:style w:type="paragraph" w:styleId="a5">
    <w:name w:val="List Paragraph"/>
    <w:basedOn w:val="a"/>
    <w:uiPriority w:val="34"/>
    <w:qFormat/>
    <w:rsid w:val="00172BC6"/>
    <w:pPr>
      <w:ind w:left="720"/>
      <w:contextualSpacing/>
    </w:pPr>
  </w:style>
  <w:style w:type="paragraph" w:styleId="21">
    <w:name w:val="toc 2"/>
    <w:basedOn w:val="a"/>
    <w:next w:val="a"/>
    <w:autoRedefine/>
    <w:uiPriority w:val="39"/>
    <w:unhideWhenUsed/>
    <w:rsid w:val="00035F1B"/>
    <w:pPr>
      <w:spacing w:after="100"/>
      <w:ind w:left="220"/>
    </w:pPr>
  </w:style>
  <w:style w:type="paragraph" w:styleId="a6">
    <w:name w:val="Bibliography"/>
    <w:basedOn w:val="a"/>
    <w:next w:val="a"/>
    <w:uiPriority w:val="37"/>
    <w:unhideWhenUsed/>
    <w:rsid w:val="00211DB9"/>
  </w:style>
  <w:style w:type="paragraph" w:styleId="a7">
    <w:name w:val="Normal (Web)"/>
    <w:basedOn w:val="a"/>
    <w:uiPriority w:val="99"/>
    <w:unhideWhenUsed/>
    <w:rsid w:val="00AE68F8"/>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8">
    <w:name w:val="Strong"/>
    <w:basedOn w:val="a0"/>
    <w:uiPriority w:val="22"/>
    <w:qFormat/>
    <w:rsid w:val="00AE68F8"/>
    <w:rPr>
      <w:b/>
      <w:bCs/>
    </w:rPr>
  </w:style>
  <w:style w:type="character" w:customStyle="1" w:styleId="30">
    <w:name w:val="Заголовок 3 Знак"/>
    <w:basedOn w:val="a0"/>
    <w:link w:val="3"/>
    <w:uiPriority w:val="9"/>
    <w:semiHidden/>
    <w:rsid w:val="007A5CEE"/>
    <w:rPr>
      <w:rFonts w:asciiTheme="majorHAnsi" w:eastAsiaTheme="majorEastAsia" w:hAnsiTheme="majorHAnsi" w:cstheme="majorBidi"/>
      <w:color w:val="1F4D78" w:themeColor="accent1" w:themeShade="7F"/>
      <w:kern w:val="2"/>
      <w:sz w:val="24"/>
      <w:szCs w:val="24"/>
      <w:lang w:val="uk-UA"/>
      <w14:ligatures w14:val="standardContextual"/>
    </w:rPr>
  </w:style>
  <w:style w:type="character" w:customStyle="1" w:styleId="40">
    <w:name w:val="Заголовок 4 Знак"/>
    <w:basedOn w:val="a0"/>
    <w:link w:val="4"/>
    <w:uiPriority w:val="9"/>
    <w:rsid w:val="007A5CEE"/>
    <w:rPr>
      <w:rFonts w:asciiTheme="majorHAnsi" w:eastAsiaTheme="majorEastAsia" w:hAnsiTheme="majorHAnsi" w:cstheme="majorBidi"/>
      <w:i/>
      <w:iCs/>
      <w:color w:val="2E74B5" w:themeColor="accent1" w:themeShade="BF"/>
      <w:kern w:val="2"/>
      <w:lang w:val="uk-UA"/>
      <w14:ligatures w14:val="standardContextual"/>
    </w:rPr>
  </w:style>
  <w:style w:type="character" w:customStyle="1" w:styleId="20">
    <w:name w:val="Заголовок 2 Знак"/>
    <w:basedOn w:val="a0"/>
    <w:link w:val="2"/>
    <w:uiPriority w:val="9"/>
    <w:semiHidden/>
    <w:rsid w:val="006C6739"/>
    <w:rPr>
      <w:rFonts w:asciiTheme="majorHAnsi" w:eastAsiaTheme="majorEastAsia" w:hAnsiTheme="majorHAnsi" w:cstheme="majorBidi"/>
      <w:color w:val="2E74B5" w:themeColor="accent1" w:themeShade="BF"/>
      <w:kern w:val="2"/>
      <w:sz w:val="26"/>
      <w:szCs w:val="26"/>
      <w:lang w:val="uk-UA"/>
      <w14:ligatures w14:val="standardContextual"/>
    </w:rPr>
  </w:style>
  <w:style w:type="paragraph" w:styleId="31">
    <w:name w:val="toc 3"/>
    <w:basedOn w:val="a"/>
    <w:next w:val="a"/>
    <w:autoRedefine/>
    <w:uiPriority w:val="39"/>
    <w:unhideWhenUsed/>
    <w:rsid w:val="00261D05"/>
    <w:pPr>
      <w:spacing w:after="100"/>
      <w:ind w:left="440"/>
    </w:pPr>
    <w:rPr>
      <w:rFonts w:eastAsiaTheme="minorEastAsia"/>
      <w:kern w:val="0"/>
      <w:lang w:eastAsia="uk-UA"/>
      <w14:ligatures w14:val="none"/>
    </w:rPr>
  </w:style>
  <w:style w:type="paragraph" w:styleId="41">
    <w:name w:val="toc 4"/>
    <w:basedOn w:val="a"/>
    <w:next w:val="a"/>
    <w:autoRedefine/>
    <w:uiPriority w:val="39"/>
    <w:unhideWhenUsed/>
    <w:rsid w:val="00261D05"/>
    <w:pPr>
      <w:spacing w:after="100"/>
      <w:ind w:left="660"/>
    </w:pPr>
    <w:rPr>
      <w:rFonts w:eastAsiaTheme="minorEastAsia"/>
      <w:kern w:val="0"/>
      <w:lang w:eastAsia="uk-UA"/>
      <w14:ligatures w14:val="none"/>
    </w:rPr>
  </w:style>
  <w:style w:type="paragraph" w:styleId="5">
    <w:name w:val="toc 5"/>
    <w:basedOn w:val="a"/>
    <w:next w:val="a"/>
    <w:autoRedefine/>
    <w:uiPriority w:val="39"/>
    <w:unhideWhenUsed/>
    <w:rsid w:val="00261D05"/>
    <w:pPr>
      <w:spacing w:after="100"/>
      <w:ind w:left="880"/>
    </w:pPr>
    <w:rPr>
      <w:rFonts w:eastAsiaTheme="minorEastAsia"/>
      <w:kern w:val="0"/>
      <w:lang w:eastAsia="uk-UA"/>
      <w14:ligatures w14:val="none"/>
    </w:rPr>
  </w:style>
  <w:style w:type="paragraph" w:styleId="6">
    <w:name w:val="toc 6"/>
    <w:basedOn w:val="a"/>
    <w:next w:val="a"/>
    <w:autoRedefine/>
    <w:uiPriority w:val="39"/>
    <w:unhideWhenUsed/>
    <w:rsid w:val="00261D05"/>
    <w:pPr>
      <w:spacing w:after="100"/>
      <w:ind w:left="1100"/>
    </w:pPr>
    <w:rPr>
      <w:rFonts w:eastAsiaTheme="minorEastAsia"/>
      <w:kern w:val="0"/>
      <w:lang w:eastAsia="uk-UA"/>
      <w14:ligatures w14:val="none"/>
    </w:rPr>
  </w:style>
  <w:style w:type="paragraph" w:styleId="7">
    <w:name w:val="toc 7"/>
    <w:basedOn w:val="a"/>
    <w:next w:val="a"/>
    <w:autoRedefine/>
    <w:uiPriority w:val="39"/>
    <w:unhideWhenUsed/>
    <w:rsid w:val="00261D05"/>
    <w:pPr>
      <w:spacing w:after="100"/>
      <w:ind w:left="1320"/>
    </w:pPr>
    <w:rPr>
      <w:rFonts w:eastAsiaTheme="minorEastAsia"/>
      <w:kern w:val="0"/>
      <w:lang w:eastAsia="uk-UA"/>
      <w14:ligatures w14:val="none"/>
    </w:rPr>
  </w:style>
  <w:style w:type="paragraph" w:styleId="8">
    <w:name w:val="toc 8"/>
    <w:basedOn w:val="a"/>
    <w:next w:val="a"/>
    <w:autoRedefine/>
    <w:uiPriority w:val="39"/>
    <w:unhideWhenUsed/>
    <w:rsid w:val="00261D05"/>
    <w:pPr>
      <w:spacing w:after="100"/>
      <w:ind w:left="1540"/>
    </w:pPr>
    <w:rPr>
      <w:rFonts w:eastAsiaTheme="minorEastAsia"/>
      <w:kern w:val="0"/>
      <w:lang w:eastAsia="uk-UA"/>
      <w14:ligatures w14:val="none"/>
    </w:rPr>
  </w:style>
  <w:style w:type="paragraph" w:styleId="9">
    <w:name w:val="toc 9"/>
    <w:basedOn w:val="a"/>
    <w:next w:val="a"/>
    <w:autoRedefine/>
    <w:uiPriority w:val="39"/>
    <w:unhideWhenUsed/>
    <w:rsid w:val="00261D05"/>
    <w:pPr>
      <w:spacing w:after="100"/>
      <w:ind w:left="1760"/>
    </w:pPr>
    <w:rPr>
      <w:rFonts w:eastAsiaTheme="minorEastAsia"/>
      <w:kern w:val="0"/>
      <w:lang w:eastAsia="uk-UA"/>
      <w14:ligatures w14:val="none"/>
    </w:rPr>
  </w:style>
  <w:style w:type="character" w:styleId="a9">
    <w:name w:val="Unresolved Mention"/>
    <w:basedOn w:val="a0"/>
    <w:uiPriority w:val="99"/>
    <w:semiHidden/>
    <w:unhideWhenUsed/>
    <w:rsid w:val="00261D05"/>
    <w:rPr>
      <w:color w:val="605E5C"/>
      <w:shd w:val="clear" w:color="auto" w:fill="E1DFDD"/>
    </w:rPr>
  </w:style>
  <w:style w:type="table" w:styleId="aa">
    <w:name w:val="Table Grid"/>
    <w:basedOn w:val="a1"/>
    <w:uiPriority w:val="39"/>
    <w:rsid w:val="00002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C42094"/>
    <w:pPr>
      <w:tabs>
        <w:tab w:val="center" w:pos="4513"/>
        <w:tab w:val="right" w:pos="9026"/>
      </w:tabs>
      <w:spacing w:after="0" w:line="240" w:lineRule="auto"/>
    </w:pPr>
  </w:style>
  <w:style w:type="character" w:customStyle="1" w:styleId="ac">
    <w:name w:val="Верхній колонтитул Знак"/>
    <w:basedOn w:val="a0"/>
    <w:link w:val="ab"/>
    <w:uiPriority w:val="99"/>
    <w:rsid w:val="00C42094"/>
    <w:rPr>
      <w:kern w:val="2"/>
      <w:lang w:val="uk-UA"/>
      <w14:ligatures w14:val="standardContextual"/>
    </w:rPr>
  </w:style>
  <w:style w:type="paragraph" w:styleId="ad">
    <w:name w:val="footer"/>
    <w:basedOn w:val="a"/>
    <w:link w:val="ae"/>
    <w:uiPriority w:val="99"/>
    <w:unhideWhenUsed/>
    <w:rsid w:val="00C42094"/>
    <w:pPr>
      <w:tabs>
        <w:tab w:val="center" w:pos="4513"/>
        <w:tab w:val="right" w:pos="9026"/>
      </w:tabs>
      <w:spacing w:after="0" w:line="240" w:lineRule="auto"/>
    </w:pPr>
  </w:style>
  <w:style w:type="character" w:customStyle="1" w:styleId="ae">
    <w:name w:val="Нижній колонтитул Знак"/>
    <w:basedOn w:val="a0"/>
    <w:link w:val="ad"/>
    <w:uiPriority w:val="99"/>
    <w:rsid w:val="00C42094"/>
    <w:rPr>
      <w:kern w:val="2"/>
      <w:lang w:val="uk-U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94">
      <w:bodyDiv w:val="1"/>
      <w:marLeft w:val="0"/>
      <w:marRight w:val="0"/>
      <w:marTop w:val="0"/>
      <w:marBottom w:val="0"/>
      <w:divBdr>
        <w:top w:val="none" w:sz="0" w:space="0" w:color="auto"/>
        <w:left w:val="none" w:sz="0" w:space="0" w:color="auto"/>
        <w:bottom w:val="none" w:sz="0" w:space="0" w:color="auto"/>
        <w:right w:val="none" w:sz="0" w:space="0" w:color="auto"/>
      </w:divBdr>
    </w:div>
    <w:div w:id="82949">
      <w:bodyDiv w:val="1"/>
      <w:marLeft w:val="0"/>
      <w:marRight w:val="0"/>
      <w:marTop w:val="0"/>
      <w:marBottom w:val="0"/>
      <w:divBdr>
        <w:top w:val="none" w:sz="0" w:space="0" w:color="auto"/>
        <w:left w:val="none" w:sz="0" w:space="0" w:color="auto"/>
        <w:bottom w:val="none" w:sz="0" w:space="0" w:color="auto"/>
        <w:right w:val="none" w:sz="0" w:space="0" w:color="auto"/>
      </w:divBdr>
    </w:div>
    <w:div w:id="202359">
      <w:bodyDiv w:val="1"/>
      <w:marLeft w:val="0"/>
      <w:marRight w:val="0"/>
      <w:marTop w:val="0"/>
      <w:marBottom w:val="0"/>
      <w:divBdr>
        <w:top w:val="none" w:sz="0" w:space="0" w:color="auto"/>
        <w:left w:val="none" w:sz="0" w:space="0" w:color="auto"/>
        <w:bottom w:val="none" w:sz="0" w:space="0" w:color="auto"/>
        <w:right w:val="none" w:sz="0" w:space="0" w:color="auto"/>
      </w:divBdr>
    </w:div>
    <w:div w:id="666492">
      <w:bodyDiv w:val="1"/>
      <w:marLeft w:val="0"/>
      <w:marRight w:val="0"/>
      <w:marTop w:val="0"/>
      <w:marBottom w:val="0"/>
      <w:divBdr>
        <w:top w:val="none" w:sz="0" w:space="0" w:color="auto"/>
        <w:left w:val="none" w:sz="0" w:space="0" w:color="auto"/>
        <w:bottom w:val="none" w:sz="0" w:space="0" w:color="auto"/>
        <w:right w:val="none" w:sz="0" w:space="0" w:color="auto"/>
      </w:divBdr>
    </w:div>
    <w:div w:id="1472104">
      <w:bodyDiv w:val="1"/>
      <w:marLeft w:val="0"/>
      <w:marRight w:val="0"/>
      <w:marTop w:val="0"/>
      <w:marBottom w:val="0"/>
      <w:divBdr>
        <w:top w:val="none" w:sz="0" w:space="0" w:color="auto"/>
        <w:left w:val="none" w:sz="0" w:space="0" w:color="auto"/>
        <w:bottom w:val="none" w:sz="0" w:space="0" w:color="auto"/>
        <w:right w:val="none" w:sz="0" w:space="0" w:color="auto"/>
      </w:divBdr>
    </w:div>
    <w:div w:id="1589789">
      <w:bodyDiv w:val="1"/>
      <w:marLeft w:val="0"/>
      <w:marRight w:val="0"/>
      <w:marTop w:val="0"/>
      <w:marBottom w:val="0"/>
      <w:divBdr>
        <w:top w:val="none" w:sz="0" w:space="0" w:color="auto"/>
        <w:left w:val="none" w:sz="0" w:space="0" w:color="auto"/>
        <w:bottom w:val="none" w:sz="0" w:space="0" w:color="auto"/>
        <w:right w:val="none" w:sz="0" w:space="0" w:color="auto"/>
      </w:divBdr>
    </w:div>
    <w:div w:id="1590315">
      <w:bodyDiv w:val="1"/>
      <w:marLeft w:val="0"/>
      <w:marRight w:val="0"/>
      <w:marTop w:val="0"/>
      <w:marBottom w:val="0"/>
      <w:divBdr>
        <w:top w:val="none" w:sz="0" w:space="0" w:color="auto"/>
        <w:left w:val="none" w:sz="0" w:space="0" w:color="auto"/>
        <w:bottom w:val="none" w:sz="0" w:space="0" w:color="auto"/>
        <w:right w:val="none" w:sz="0" w:space="0" w:color="auto"/>
      </w:divBdr>
    </w:div>
    <w:div w:id="2636968">
      <w:bodyDiv w:val="1"/>
      <w:marLeft w:val="0"/>
      <w:marRight w:val="0"/>
      <w:marTop w:val="0"/>
      <w:marBottom w:val="0"/>
      <w:divBdr>
        <w:top w:val="none" w:sz="0" w:space="0" w:color="auto"/>
        <w:left w:val="none" w:sz="0" w:space="0" w:color="auto"/>
        <w:bottom w:val="none" w:sz="0" w:space="0" w:color="auto"/>
        <w:right w:val="none" w:sz="0" w:space="0" w:color="auto"/>
      </w:divBdr>
    </w:div>
    <w:div w:id="2780881">
      <w:bodyDiv w:val="1"/>
      <w:marLeft w:val="0"/>
      <w:marRight w:val="0"/>
      <w:marTop w:val="0"/>
      <w:marBottom w:val="0"/>
      <w:divBdr>
        <w:top w:val="none" w:sz="0" w:space="0" w:color="auto"/>
        <w:left w:val="none" w:sz="0" w:space="0" w:color="auto"/>
        <w:bottom w:val="none" w:sz="0" w:space="0" w:color="auto"/>
        <w:right w:val="none" w:sz="0" w:space="0" w:color="auto"/>
      </w:divBdr>
    </w:div>
    <w:div w:id="2900507">
      <w:bodyDiv w:val="1"/>
      <w:marLeft w:val="0"/>
      <w:marRight w:val="0"/>
      <w:marTop w:val="0"/>
      <w:marBottom w:val="0"/>
      <w:divBdr>
        <w:top w:val="none" w:sz="0" w:space="0" w:color="auto"/>
        <w:left w:val="none" w:sz="0" w:space="0" w:color="auto"/>
        <w:bottom w:val="none" w:sz="0" w:space="0" w:color="auto"/>
        <w:right w:val="none" w:sz="0" w:space="0" w:color="auto"/>
      </w:divBdr>
    </w:div>
    <w:div w:id="3366799">
      <w:bodyDiv w:val="1"/>
      <w:marLeft w:val="0"/>
      <w:marRight w:val="0"/>
      <w:marTop w:val="0"/>
      <w:marBottom w:val="0"/>
      <w:divBdr>
        <w:top w:val="none" w:sz="0" w:space="0" w:color="auto"/>
        <w:left w:val="none" w:sz="0" w:space="0" w:color="auto"/>
        <w:bottom w:val="none" w:sz="0" w:space="0" w:color="auto"/>
        <w:right w:val="none" w:sz="0" w:space="0" w:color="auto"/>
      </w:divBdr>
    </w:div>
    <w:div w:id="3557662">
      <w:bodyDiv w:val="1"/>
      <w:marLeft w:val="0"/>
      <w:marRight w:val="0"/>
      <w:marTop w:val="0"/>
      <w:marBottom w:val="0"/>
      <w:divBdr>
        <w:top w:val="none" w:sz="0" w:space="0" w:color="auto"/>
        <w:left w:val="none" w:sz="0" w:space="0" w:color="auto"/>
        <w:bottom w:val="none" w:sz="0" w:space="0" w:color="auto"/>
        <w:right w:val="none" w:sz="0" w:space="0" w:color="auto"/>
      </w:divBdr>
    </w:div>
    <w:div w:id="3824171">
      <w:bodyDiv w:val="1"/>
      <w:marLeft w:val="0"/>
      <w:marRight w:val="0"/>
      <w:marTop w:val="0"/>
      <w:marBottom w:val="0"/>
      <w:divBdr>
        <w:top w:val="none" w:sz="0" w:space="0" w:color="auto"/>
        <w:left w:val="none" w:sz="0" w:space="0" w:color="auto"/>
        <w:bottom w:val="none" w:sz="0" w:space="0" w:color="auto"/>
        <w:right w:val="none" w:sz="0" w:space="0" w:color="auto"/>
      </w:divBdr>
    </w:div>
    <w:div w:id="5449810">
      <w:bodyDiv w:val="1"/>
      <w:marLeft w:val="0"/>
      <w:marRight w:val="0"/>
      <w:marTop w:val="0"/>
      <w:marBottom w:val="0"/>
      <w:divBdr>
        <w:top w:val="none" w:sz="0" w:space="0" w:color="auto"/>
        <w:left w:val="none" w:sz="0" w:space="0" w:color="auto"/>
        <w:bottom w:val="none" w:sz="0" w:space="0" w:color="auto"/>
        <w:right w:val="none" w:sz="0" w:space="0" w:color="auto"/>
      </w:divBdr>
    </w:div>
    <w:div w:id="5862861">
      <w:bodyDiv w:val="1"/>
      <w:marLeft w:val="0"/>
      <w:marRight w:val="0"/>
      <w:marTop w:val="0"/>
      <w:marBottom w:val="0"/>
      <w:divBdr>
        <w:top w:val="none" w:sz="0" w:space="0" w:color="auto"/>
        <w:left w:val="none" w:sz="0" w:space="0" w:color="auto"/>
        <w:bottom w:val="none" w:sz="0" w:space="0" w:color="auto"/>
        <w:right w:val="none" w:sz="0" w:space="0" w:color="auto"/>
      </w:divBdr>
    </w:div>
    <w:div w:id="6106992">
      <w:bodyDiv w:val="1"/>
      <w:marLeft w:val="0"/>
      <w:marRight w:val="0"/>
      <w:marTop w:val="0"/>
      <w:marBottom w:val="0"/>
      <w:divBdr>
        <w:top w:val="none" w:sz="0" w:space="0" w:color="auto"/>
        <w:left w:val="none" w:sz="0" w:space="0" w:color="auto"/>
        <w:bottom w:val="none" w:sz="0" w:space="0" w:color="auto"/>
        <w:right w:val="none" w:sz="0" w:space="0" w:color="auto"/>
      </w:divBdr>
    </w:div>
    <w:div w:id="6712787">
      <w:bodyDiv w:val="1"/>
      <w:marLeft w:val="0"/>
      <w:marRight w:val="0"/>
      <w:marTop w:val="0"/>
      <w:marBottom w:val="0"/>
      <w:divBdr>
        <w:top w:val="none" w:sz="0" w:space="0" w:color="auto"/>
        <w:left w:val="none" w:sz="0" w:space="0" w:color="auto"/>
        <w:bottom w:val="none" w:sz="0" w:space="0" w:color="auto"/>
        <w:right w:val="none" w:sz="0" w:space="0" w:color="auto"/>
      </w:divBdr>
    </w:div>
    <w:div w:id="8026369">
      <w:bodyDiv w:val="1"/>
      <w:marLeft w:val="0"/>
      <w:marRight w:val="0"/>
      <w:marTop w:val="0"/>
      <w:marBottom w:val="0"/>
      <w:divBdr>
        <w:top w:val="none" w:sz="0" w:space="0" w:color="auto"/>
        <w:left w:val="none" w:sz="0" w:space="0" w:color="auto"/>
        <w:bottom w:val="none" w:sz="0" w:space="0" w:color="auto"/>
        <w:right w:val="none" w:sz="0" w:space="0" w:color="auto"/>
      </w:divBdr>
    </w:div>
    <w:div w:id="9070453">
      <w:bodyDiv w:val="1"/>
      <w:marLeft w:val="0"/>
      <w:marRight w:val="0"/>
      <w:marTop w:val="0"/>
      <w:marBottom w:val="0"/>
      <w:divBdr>
        <w:top w:val="none" w:sz="0" w:space="0" w:color="auto"/>
        <w:left w:val="none" w:sz="0" w:space="0" w:color="auto"/>
        <w:bottom w:val="none" w:sz="0" w:space="0" w:color="auto"/>
        <w:right w:val="none" w:sz="0" w:space="0" w:color="auto"/>
      </w:divBdr>
    </w:div>
    <w:div w:id="9719180">
      <w:bodyDiv w:val="1"/>
      <w:marLeft w:val="0"/>
      <w:marRight w:val="0"/>
      <w:marTop w:val="0"/>
      <w:marBottom w:val="0"/>
      <w:divBdr>
        <w:top w:val="none" w:sz="0" w:space="0" w:color="auto"/>
        <w:left w:val="none" w:sz="0" w:space="0" w:color="auto"/>
        <w:bottom w:val="none" w:sz="0" w:space="0" w:color="auto"/>
        <w:right w:val="none" w:sz="0" w:space="0" w:color="auto"/>
      </w:divBdr>
    </w:div>
    <w:div w:id="9721679">
      <w:bodyDiv w:val="1"/>
      <w:marLeft w:val="0"/>
      <w:marRight w:val="0"/>
      <w:marTop w:val="0"/>
      <w:marBottom w:val="0"/>
      <w:divBdr>
        <w:top w:val="none" w:sz="0" w:space="0" w:color="auto"/>
        <w:left w:val="none" w:sz="0" w:space="0" w:color="auto"/>
        <w:bottom w:val="none" w:sz="0" w:space="0" w:color="auto"/>
        <w:right w:val="none" w:sz="0" w:space="0" w:color="auto"/>
      </w:divBdr>
    </w:div>
    <w:div w:id="12078076">
      <w:bodyDiv w:val="1"/>
      <w:marLeft w:val="0"/>
      <w:marRight w:val="0"/>
      <w:marTop w:val="0"/>
      <w:marBottom w:val="0"/>
      <w:divBdr>
        <w:top w:val="none" w:sz="0" w:space="0" w:color="auto"/>
        <w:left w:val="none" w:sz="0" w:space="0" w:color="auto"/>
        <w:bottom w:val="none" w:sz="0" w:space="0" w:color="auto"/>
        <w:right w:val="none" w:sz="0" w:space="0" w:color="auto"/>
      </w:divBdr>
    </w:div>
    <w:div w:id="12584533">
      <w:bodyDiv w:val="1"/>
      <w:marLeft w:val="0"/>
      <w:marRight w:val="0"/>
      <w:marTop w:val="0"/>
      <w:marBottom w:val="0"/>
      <w:divBdr>
        <w:top w:val="none" w:sz="0" w:space="0" w:color="auto"/>
        <w:left w:val="none" w:sz="0" w:space="0" w:color="auto"/>
        <w:bottom w:val="none" w:sz="0" w:space="0" w:color="auto"/>
        <w:right w:val="none" w:sz="0" w:space="0" w:color="auto"/>
      </w:divBdr>
    </w:div>
    <w:div w:id="12727942">
      <w:bodyDiv w:val="1"/>
      <w:marLeft w:val="0"/>
      <w:marRight w:val="0"/>
      <w:marTop w:val="0"/>
      <w:marBottom w:val="0"/>
      <w:divBdr>
        <w:top w:val="none" w:sz="0" w:space="0" w:color="auto"/>
        <w:left w:val="none" w:sz="0" w:space="0" w:color="auto"/>
        <w:bottom w:val="none" w:sz="0" w:space="0" w:color="auto"/>
        <w:right w:val="none" w:sz="0" w:space="0" w:color="auto"/>
      </w:divBdr>
    </w:div>
    <w:div w:id="12806460">
      <w:bodyDiv w:val="1"/>
      <w:marLeft w:val="0"/>
      <w:marRight w:val="0"/>
      <w:marTop w:val="0"/>
      <w:marBottom w:val="0"/>
      <w:divBdr>
        <w:top w:val="none" w:sz="0" w:space="0" w:color="auto"/>
        <w:left w:val="none" w:sz="0" w:space="0" w:color="auto"/>
        <w:bottom w:val="none" w:sz="0" w:space="0" w:color="auto"/>
        <w:right w:val="none" w:sz="0" w:space="0" w:color="auto"/>
      </w:divBdr>
    </w:div>
    <w:div w:id="12847721">
      <w:bodyDiv w:val="1"/>
      <w:marLeft w:val="0"/>
      <w:marRight w:val="0"/>
      <w:marTop w:val="0"/>
      <w:marBottom w:val="0"/>
      <w:divBdr>
        <w:top w:val="none" w:sz="0" w:space="0" w:color="auto"/>
        <w:left w:val="none" w:sz="0" w:space="0" w:color="auto"/>
        <w:bottom w:val="none" w:sz="0" w:space="0" w:color="auto"/>
        <w:right w:val="none" w:sz="0" w:space="0" w:color="auto"/>
      </w:divBdr>
    </w:div>
    <w:div w:id="13270399">
      <w:bodyDiv w:val="1"/>
      <w:marLeft w:val="0"/>
      <w:marRight w:val="0"/>
      <w:marTop w:val="0"/>
      <w:marBottom w:val="0"/>
      <w:divBdr>
        <w:top w:val="none" w:sz="0" w:space="0" w:color="auto"/>
        <w:left w:val="none" w:sz="0" w:space="0" w:color="auto"/>
        <w:bottom w:val="none" w:sz="0" w:space="0" w:color="auto"/>
        <w:right w:val="none" w:sz="0" w:space="0" w:color="auto"/>
      </w:divBdr>
    </w:div>
    <w:div w:id="13965488">
      <w:bodyDiv w:val="1"/>
      <w:marLeft w:val="0"/>
      <w:marRight w:val="0"/>
      <w:marTop w:val="0"/>
      <w:marBottom w:val="0"/>
      <w:divBdr>
        <w:top w:val="none" w:sz="0" w:space="0" w:color="auto"/>
        <w:left w:val="none" w:sz="0" w:space="0" w:color="auto"/>
        <w:bottom w:val="none" w:sz="0" w:space="0" w:color="auto"/>
        <w:right w:val="none" w:sz="0" w:space="0" w:color="auto"/>
      </w:divBdr>
    </w:div>
    <w:div w:id="15162968">
      <w:bodyDiv w:val="1"/>
      <w:marLeft w:val="0"/>
      <w:marRight w:val="0"/>
      <w:marTop w:val="0"/>
      <w:marBottom w:val="0"/>
      <w:divBdr>
        <w:top w:val="none" w:sz="0" w:space="0" w:color="auto"/>
        <w:left w:val="none" w:sz="0" w:space="0" w:color="auto"/>
        <w:bottom w:val="none" w:sz="0" w:space="0" w:color="auto"/>
        <w:right w:val="none" w:sz="0" w:space="0" w:color="auto"/>
      </w:divBdr>
    </w:div>
    <w:div w:id="15274032">
      <w:bodyDiv w:val="1"/>
      <w:marLeft w:val="0"/>
      <w:marRight w:val="0"/>
      <w:marTop w:val="0"/>
      <w:marBottom w:val="0"/>
      <w:divBdr>
        <w:top w:val="none" w:sz="0" w:space="0" w:color="auto"/>
        <w:left w:val="none" w:sz="0" w:space="0" w:color="auto"/>
        <w:bottom w:val="none" w:sz="0" w:space="0" w:color="auto"/>
        <w:right w:val="none" w:sz="0" w:space="0" w:color="auto"/>
      </w:divBdr>
    </w:div>
    <w:div w:id="15275883">
      <w:bodyDiv w:val="1"/>
      <w:marLeft w:val="0"/>
      <w:marRight w:val="0"/>
      <w:marTop w:val="0"/>
      <w:marBottom w:val="0"/>
      <w:divBdr>
        <w:top w:val="none" w:sz="0" w:space="0" w:color="auto"/>
        <w:left w:val="none" w:sz="0" w:space="0" w:color="auto"/>
        <w:bottom w:val="none" w:sz="0" w:space="0" w:color="auto"/>
        <w:right w:val="none" w:sz="0" w:space="0" w:color="auto"/>
      </w:divBdr>
    </w:div>
    <w:div w:id="16348731">
      <w:bodyDiv w:val="1"/>
      <w:marLeft w:val="0"/>
      <w:marRight w:val="0"/>
      <w:marTop w:val="0"/>
      <w:marBottom w:val="0"/>
      <w:divBdr>
        <w:top w:val="none" w:sz="0" w:space="0" w:color="auto"/>
        <w:left w:val="none" w:sz="0" w:space="0" w:color="auto"/>
        <w:bottom w:val="none" w:sz="0" w:space="0" w:color="auto"/>
        <w:right w:val="none" w:sz="0" w:space="0" w:color="auto"/>
      </w:divBdr>
    </w:div>
    <w:div w:id="17632220">
      <w:bodyDiv w:val="1"/>
      <w:marLeft w:val="0"/>
      <w:marRight w:val="0"/>
      <w:marTop w:val="0"/>
      <w:marBottom w:val="0"/>
      <w:divBdr>
        <w:top w:val="none" w:sz="0" w:space="0" w:color="auto"/>
        <w:left w:val="none" w:sz="0" w:space="0" w:color="auto"/>
        <w:bottom w:val="none" w:sz="0" w:space="0" w:color="auto"/>
        <w:right w:val="none" w:sz="0" w:space="0" w:color="auto"/>
      </w:divBdr>
    </w:div>
    <w:div w:id="18317263">
      <w:bodyDiv w:val="1"/>
      <w:marLeft w:val="0"/>
      <w:marRight w:val="0"/>
      <w:marTop w:val="0"/>
      <w:marBottom w:val="0"/>
      <w:divBdr>
        <w:top w:val="none" w:sz="0" w:space="0" w:color="auto"/>
        <w:left w:val="none" w:sz="0" w:space="0" w:color="auto"/>
        <w:bottom w:val="none" w:sz="0" w:space="0" w:color="auto"/>
        <w:right w:val="none" w:sz="0" w:space="0" w:color="auto"/>
      </w:divBdr>
    </w:div>
    <w:div w:id="20279110">
      <w:bodyDiv w:val="1"/>
      <w:marLeft w:val="0"/>
      <w:marRight w:val="0"/>
      <w:marTop w:val="0"/>
      <w:marBottom w:val="0"/>
      <w:divBdr>
        <w:top w:val="none" w:sz="0" w:space="0" w:color="auto"/>
        <w:left w:val="none" w:sz="0" w:space="0" w:color="auto"/>
        <w:bottom w:val="none" w:sz="0" w:space="0" w:color="auto"/>
        <w:right w:val="none" w:sz="0" w:space="0" w:color="auto"/>
      </w:divBdr>
    </w:div>
    <w:div w:id="20983922">
      <w:bodyDiv w:val="1"/>
      <w:marLeft w:val="0"/>
      <w:marRight w:val="0"/>
      <w:marTop w:val="0"/>
      <w:marBottom w:val="0"/>
      <w:divBdr>
        <w:top w:val="none" w:sz="0" w:space="0" w:color="auto"/>
        <w:left w:val="none" w:sz="0" w:space="0" w:color="auto"/>
        <w:bottom w:val="none" w:sz="0" w:space="0" w:color="auto"/>
        <w:right w:val="none" w:sz="0" w:space="0" w:color="auto"/>
      </w:divBdr>
    </w:div>
    <w:div w:id="21564741">
      <w:bodyDiv w:val="1"/>
      <w:marLeft w:val="0"/>
      <w:marRight w:val="0"/>
      <w:marTop w:val="0"/>
      <w:marBottom w:val="0"/>
      <w:divBdr>
        <w:top w:val="none" w:sz="0" w:space="0" w:color="auto"/>
        <w:left w:val="none" w:sz="0" w:space="0" w:color="auto"/>
        <w:bottom w:val="none" w:sz="0" w:space="0" w:color="auto"/>
        <w:right w:val="none" w:sz="0" w:space="0" w:color="auto"/>
      </w:divBdr>
    </w:div>
    <w:div w:id="21709994">
      <w:bodyDiv w:val="1"/>
      <w:marLeft w:val="0"/>
      <w:marRight w:val="0"/>
      <w:marTop w:val="0"/>
      <w:marBottom w:val="0"/>
      <w:divBdr>
        <w:top w:val="none" w:sz="0" w:space="0" w:color="auto"/>
        <w:left w:val="none" w:sz="0" w:space="0" w:color="auto"/>
        <w:bottom w:val="none" w:sz="0" w:space="0" w:color="auto"/>
        <w:right w:val="none" w:sz="0" w:space="0" w:color="auto"/>
      </w:divBdr>
    </w:div>
    <w:div w:id="24016062">
      <w:bodyDiv w:val="1"/>
      <w:marLeft w:val="0"/>
      <w:marRight w:val="0"/>
      <w:marTop w:val="0"/>
      <w:marBottom w:val="0"/>
      <w:divBdr>
        <w:top w:val="none" w:sz="0" w:space="0" w:color="auto"/>
        <w:left w:val="none" w:sz="0" w:space="0" w:color="auto"/>
        <w:bottom w:val="none" w:sz="0" w:space="0" w:color="auto"/>
        <w:right w:val="none" w:sz="0" w:space="0" w:color="auto"/>
      </w:divBdr>
    </w:div>
    <w:div w:id="27293763">
      <w:bodyDiv w:val="1"/>
      <w:marLeft w:val="0"/>
      <w:marRight w:val="0"/>
      <w:marTop w:val="0"/>
      <w:marBottom w:val="0"/>
      <w:divBdr>
        <w:top w:val="none" w:sz="0" w:space="0" w:color="auto"/>
        <w:left w:val="none" w:sz="0" w:space="0" w:color="auto"/>
        <w:bottom w:val="none" w:sz="0" w:space="0" w:color="auto"/>
        <w:right w:val="none" w:sz="0" w:space="0" w:color="auto"/>
      </w:divBdr>
    </w:div>
    <w:div w:id="27993440">
      <w:bodyDiv w:val="1"/>
      <w:marLeft w:val="0"/>
      <w:marRight w:val="0"/>
      <w:marTop w:val="0"/>
      <w:marBottom w:val="0"/>
      <w:divBdr>
        <w:top w:val="none" w:sz="0" w:space="0" w:color="auto"/>
        <w:left w:val="none" w:sz="0" w:space="0" w:color="auto"/>
        <w:bottom w:val="none" w:sz="0" w:space="0" w:color="auto"/>
        <w:right w:val="none" w:sz="0" w:space="0" w:color="auto"/>
      </w:divBdr>
    </w:div>
    <w:div w:id="28117211">
      <w:bodyDiv w:val="1"/>
      <w:marLeft w:val="0"/>
      <w:marRight w:val="0"/>
      <w:marTop w:val="0"/>
      <w:marBottom w:val="0"/>
      <w:divBdr>
        <w:top w:val="none" w:sz="0" w:space="0" w:color="auto"/>
        <w:left w:val="none" w:sz="0" w:space="0" w:color="auto"/>
        <w:bottom w:val="none" w:sz="0" w:space="0" w:color="auto"/>
        <w:right w:val="none" w:sz="0" w:space="0" w:color="auto"/>
      </w:divBdr>
    </w:div>
    <w:div w:id="28921945">
      <w:bodyDiv w:val="1"/>
      <w:marLeft w:val="0"/>
      <w:marRight w:val="0"/>
      <w:marTop w:val="0"/>
      <w:marBottom w:val="0"/>
      <w:divBdr>
        <w:top w:val="none" w:sz="0" w:space="0" w:color="auto"/>
        <w:left w:val="none" w:sz="0" w:space="0" w:color="auto"/>
        <w:bottom w:val="none" w:sz="0" w:space="0" w:color="auto"/>
        <w:right w:val="none" w:sz="0" w:space="0" w:color="auto"/>
      </w:divBdr>
    </w:div>
    <w:div w:id="29260185">
      <w:bodyDiv w:val="1"/>
      <w:marLeft w:val="0"/>
      <w:marRight w:val="0"/>
      <w:marTop w:val="0"/>
      <w:marBottom w:val="0"/>
      <w:divBdr>
        <w:top w:val="none" w:sz="0" w:space="0" w:color="auto"/>
        <w:left w:val="none" w:sz="0" w:space="0" w:color="auto"/>
        <w:bottom w:val="none" w:sz="0" w:space="0" w:color="auto"/>
        <w:right w:val="none" w:sz="0" w:space="0" w:color="auto"/>
      </w:divBdr>
    </w:div>
    <w:div w:id="29964325">
      <w:bodyDiv w:val="1"/>
      <w:marLeft w:val="0"/>
      <w:marRight w:val="0"/>
      <w:marTop w:val="0"/>
      <w:marBottom w:val="0"/>
      <w:divBdr>
        <w:top w:val="none" w:sz="0" w:space="0" w:color="auto"/>
        <w:left w:val="none" w:sz="0" w:space="0" w:color="auto"/>
        <w:bottom w:val="none" w:sz="0" w:space="0" w:color="auto"/>
        <w:right w:val="none" w:sz="0" w:space="0" w:color="auto"/>
      </w:divBdr>
    </w:div>
    <w:div w:id="30418045">
      <w:bodyDiv w:val="1"/>
      <w:marLeft w:val="0"/>
      <w:marRight w:val="0"/>
      <w:marTop w:val="0"/>
      <w:marBottom w:val="0"/>
      <w:divBdr>
        <w:top w:val="none" w:sz="0" w:space="0" w:color="auto"/>
        <w:left w:val="none" w:sz="0" w:space="0" w:color="auto"/>
        <w:bottom w:val="none" w:sz="0" w:space="0" w:color="auto"/>
        <w:right w:val="none" w:sz="0" w:space="0" w:color="auto"/>
      </w:divBdr>
    </w:div>
    <w:div w:id="31464898">
      <w:bodyDiv w:val="1"/>
      <w:marLeft w:val="0"/>
      <w:marRight w:val="0"/>
      <w:marTop w:val="0"/>
      <w:marBottom w:val="0"/>
      <w:divBdr>
        <w:top w:val="none" w:sz="0" w:space="0" w:color="auto"/>
        <w:left w:val="none" w:sz="0" w:space="0" w:color="auto"/>
        <w:bottom w:val="none" w:sz="0" w:space="0" w:color="auto"/>
        <w:right w:val="none" w:sz="0" w:space="0" w:color="auto"/>
      </w:divBdr>
    </w:div>
    <w:div w:id="32577645">
      <w:bodyDiv w:val="1"/>
      <w:marLeft w:val="0"/>
      <w:marRight w:val="0"/>
      <w:marTop w:val="0"/>
      <w:marBottom w:val="0"/>
      <w:divBdr>
        <w:top w:val="none" w:sz="0" w:space="0" w:color="auto"/>
        <w:left w:val="none" w:sz="0" w:space="0" w:color="auto"/>
        <w:bottom w:val="none" w:sz="0" w:space="0" w:color="auto"/>
        <w:right w:val="none" w:sz="0" w:space="0" w:color="auto"/>
      </w:divBdr>
    </w:div>
    <w:div w:id="32968305">
      <w:bodyDiv w:val="1"/>
      <w:marLeft w:val="0"/>
      <w:marRight w:val="0"/>
      <w:marTop w:val="0"/>
      <w:marBottom w:val="0"/>
      <w:divBdr>
        <w:top w:val="none" w:sz="0" w:space="0" w:color="auto"/>
        <w:left w:val="none" w:sz="0" w:space="0" w:color="auto"/>
        <w:bottom w:val="none" w:sz="0" w:space="0" w:color="auto"/>
        <w:right w:val="none" w:sz="0" w:space="0" w:color="auto"/>
      </w:divBdr>
    </w:div>
    <w:div w:id="33625690">
      <w:bodyDiv w:val="1"/>
      <w:marLeft w:val="0"/>
      <w:marRight w:val="0"/>
      <w:marTop w:val="0"/>
      <w:marBottom w:val="0"/>
      <w:divBdr>
        <w:top w:val="none" w:sz="0" w:space="0" w:color="auto"/>
        <w:left w:val="none" w:sz="0" w:space="0" w:color="auto"/>
        <w:bottom w:val="none" w:sz="0" w:space="0" w:color="auto"/>
        <w:right w:val="none" w:sz="0" w:space="0" w:color="auto"/>
      </w:divBdr>
    </w:div>
    <w:div w:id="33970989">
      <w:bodyDiv w:val="1"/>
      <w:marLeft w:val="0"/>
      <w:marRight w:val="0"/>
      <w:marTop w:val="0"/>
      <w:marBottom w:val="0"/>
      <w:divBdr>
        <w:top w:val="none" w:sz="0" w:space="0" w:color="auto"/>
        <w:left w:val="none" w:sz="0" w:space="0" w:color="auto"/>
        <w:bottom w:val="none" w:sz="0" w:space="0" w:color="auto"/>
        <w:right w:val="none" w:sz="0" w:space="0" w:color="auto"/>
      </w:divBdr>
    </w:div>
    <w:div w:id="34474162">
      <w:bodyDiv w:val="1"/>
      <w:marLeft w:val="0"/>
      <w:marRight w:val="0"/>
      <w:marTop w:val="0"/>
      <w:marBottom w:val="0"/>
      <w:divBdr>
        <w:top w:val="none" w:sz="0" w:space="0" w:color="auto"/>
        <w:left w:val="none" w:sz="0" w:space="0" w:color="auto"/>
        <w:bottom w:val="none" w:sz="0" w:space="0" w:color="auto"/>
        <w:right w:val="none" w:sz="0" w:space="0" w:color="auto"/>
      </w:divBdr>
    </w:div>
    <w:div w:id="35353324">
      <w:bodyDiv w:val="1"/>
      <w:marLeft w:val="0"/>
      <w:marRight w:val="0"/>
      <w:marTop w:val="0"/>
      <w:marBottom w:val="0"/>
      <w:divBdr>
        <w:top w:val="none" w:sz="0" w:space="0" w:color="auto"/>
        <w:left w:val="none" w:sz="0" w:space="0" w:color="auto"/>
        <w:bottom w:val="none" w:sz="0" w:space="0" w:color="auto"/>
        <w:right w:val="none" w:sz="0" w:space="0" w:color="auto"/>
      </w:divBdr>
    </w:div>
    <w:div w:id="35401179">
      <w:bodyDiv w:val="1"/>
      <w:marLeft w:val="0"/>
      <w:marRight w:val="0"/>
      <w:marTop w:val="0"/>
      <w:marBottom w:val="0"/>
      <w:divBdr>
        <w:top w:val="none" w:sz="0" w:space="0" w:color="auto"/>
        <w:left w:val="none" w:sz="0" w:space="0" w:color="auto"/>
        <w:bottom w:val="none" w:sz="0" w:space="0" w:color="auto"/>
        <w:right w:val="none" w:sz="0" w:space="0" w:color="auto"/>
      </w:divBdr>
    </w:div>
    <w:div w:id="35813184">
      <w:bodyDiv w:val="1"/>
      <w:marLeft w:val="0"/>
      <w:marRight w:val="0"/>
      <w:marTop w:val="0"/>
      <w:marBottom w:val="0"/>
      <w:divBdr>
        <w:top w:val="none" w:sz="0" w:space="0" w:color="auto"/>
        <w:left w:val="none" w:sz="0" w:space="0" w:color="auto"/>
        <w:bottom w:val="none" w:sz="0" w:space="0" w:color="auto"/>
        <w:right w:val="none" w:sz="0" w:space="0" w:color="auto"/>
      </w:divBdr>
    </w:div>
    <w:div w:id="36974263">
      <w:bodyDiv w:val="1"/>
      <w:marLeft w:val="0"/>
      <w:marRight w:val="0"/>
      <w:marTop w:val="0"/>
      <w:marBottom w:val="0"/>
      <w:divBdr>
        <w:top w:val="none" w:sz="0" w:space="0" w:color="auto"/>
        <w:left w:val="none" w:sz="0" w:space="0" w:color="auto"/>
        <w:bottom w:val="none" w:sz="0" w:space="0" w:color="auto"/>
        <w:right w:val="none" w:sz="0" w:space="0" w:color="auto"/>
      </w:divBdr>
    </w:div>
    <w:div w:id="37316853">
      <w:bodyDiv w:val="1"/>
      <w:marLeft w:val="0"/>
      <w:marRight w:val="0"/>
      <w:marTop w:val="0"/>
      <w:marBottom w:val="0"/>
      <w:divBdr>
        <w:top w:val="none" w:sz="0" w:space="0" w:color="auto"/>
        <w:left w:val="none" w:sz="0" w:space="0" w:color="auto"/>
        <w:bottom w:val="none" w:sz="0" w:space="0" w:color="auto"/>
        <w:right w:val="none" w:sz="0" w:space="0" w:color="auto"/>
      </w:divBdr>
    </w:div>
    <w:div w:id="37900895">
      <w:bodyDiv w:val="1"/>
      <w:marLeft w:val="0"/>
      <w:marRight w:val="0"/>
      <w:marTop w:val="0"/>
      <w:marBottom w:val="0"/>
      <w:divBdr>
        <w:top w:val="none" w:sz="0" w:space="0" w:color="auto"/>
        <w:left w:val="none" w:sz="0" w:space="0" w:color="auto"/>
        <w:bottom w:val="none" w:sz="0" w:space="0" w:color="auto"/>
        <w:right w:val="none" w:sz="0" w:space="0" w:color="auto"/>
      </w:divBdr>
    </w:div>
    <w:div w:id="40062015">
      <w:bodyDiv w:val="1"/>
      <w:marLeft w:val="0"/>
      <w:marRight w:val="0"/>
      <w:marTop w:val="0"/>
      <w:marBottom w:val="0"/>
      <w:divBdr>
        <w:top w:val="none" w:sz="0" w:space="0" w:color="auto"/>
        <w:left w:val="none" w:sz="0" w:space="0" w:color="auto"/>
        <w:bottom w:val="none" w:sz="0" w:space="0" w:color="auto"/>
        <w:right w:val="none" w:sz="0" w:space="0" w:color="auto"/>
      </w:divBdr>
    </w:div>
    <w:div w:id="40327054">
      <w:bodyDiv w:val="1"/>
      <w:marLeft w:val="0"/>
      <w:marRight w:val="0"/>
      <w:marTop w:val="0"/>
      <w:marBottom w:val="0"/>
      <w:divBdr>
        <w:top w:val="none" w:sz="0" w:space="0" w:color="auto"/>
        <w:left w:val="none" w:sz="0" w:space="0" w:color="auto"/>
        <w:bottom w:val="none" w:sz="0" w:space="0" w:color="auto"/>
        <w:right w:val="none" w:sz="0" w:space="0" w:color="auto"/>
      </w:divBdr>
    </w:div>
    <w:div w:id="41025632">
      <w:bodyDiv w:val="1"/>
      <w:marLeft w:val="0"/>
      <w:marRight w:val="0"/>
      <w:marTop w:val="0"/>
      <w:marBottom w:val="0"/>
      <w:divBdr>
        <w:top w:val="none" w:sz="0" w:space="0" w:color="auto"/>
        <w:left w:val="none" w:sz="0" w:space="0" w:color="auto"/>
        <w:bottom w:val="none" w:sz="0" w:space="0" w:color="auto"/>
        <w:right w:val="none" w:sz="0" w:space="0" w:color="auto"/>
      </w:divBdr>
    </w:div>
    <w:div w:id="42141236">
      <w:bodyDiv w:val="1"/>
      <w:marLeft w:val="0"/>
      <w:marRight w:val="0"/>
      <w:marTop w:val="0"/>
      <w:marBottom w:val="0"/>
      <w:divBdr>
        <w:top w:val="none" w:sz="0" w:space="0" w:color="auto"/>
        <w:left w:val="none" w:sz="0" w:space="0" w:color="auto"/>
        <w:bottom w:val="none" w:sz="0" w:space="0" w:color="auto"/>
        <w:right w:val="none" w:sz="0" w:space="0" w:color="auto"/>
      </w:divBdr>
    </w:div>
    <w:div w:id="42215203">
      <w:bodyDiv w:val="1"/>
      <w:marLeft w:val="0"/>
      <w:marRight w:val="0"/>
      <w:marTop w:val="0"/>
      <w:marBottom w:val="0"/>
      <w:divBdr>
        <w:top w:val="none" w:sz="0" w:space="0" w:color="auto"/>
        <w:left w:val="none" w:sz="0" w:space="0" w:color="auto"/>
        <w:bottom w:val="none" w:sz="0" w:space="0" w:color="auto"/>
        <w:right w:val="none" w:sz="0" w:space="0" w:color="auto"/>
      </w:divBdr>
    </w:div>
    <w:div w:id="42294086">
      <w:bodyDiv w:val="1"/>
      <w:marLeft w:val="0"/>
      <w:marRight w:val="0"/>
      <w:marTop w:val="0"/>
      <w:marBottom w:val="0"/>
      <w:divBdr>
        <w:top w:val="none" w:sz="0" w:space="0" w:color="auto"/>
        <w:left w:val="none" w:sz="0" w:space="0" w:color="auto"/>
        <w:bottom w:val="none" w:sz="0" w:space="0" w:color="auto"/>
        <w:right w:val="none" w:sz="0" w:space="0" w:color="auto"/>
      </w:divBdr>
    </w:div>
    <w:div w:id="42483615">
      <w:bodyDiv w:val="1"/>
      <w:marLeft w:val="0"/>
      <w:marRight w:val="0"/>
      <w:marTop w:val="0"/>
      <w:marBottom w:val="0"/>
      <w:divBdr>
        <w:top w:val="none" w:sz="0" w:space="0" w:color="auto"/>
        <w:left w:val="none" w:sz="0" w:space="0" w:color="auto"/>
        <w:bottom w:val="none" w:sz="0" w:space="0" w:color="auto"/>
        <w:right w:val="none" w:sz="0" w:space="0" w:color="auto"/>
      </w:divBdr>
    </w:div>
    <w:div w:id="42558532">
      <w:bodyDiv w:val="1"/>
      <w:marLeft w:val="0"/>
      <w:marRight w:val="0"/>
      <w:marTop w:val="0"/>
      <w:marBottom w:val="0"/>
      <w:divBdr>
        <w:top w:val="none" w:sz="0" w:space="0" w:color="auto"/>
        <w:left w:val="none" w:sz="0" w:space="0" w:color="auto"/>
        <w:bottom w:val="none" w:sz="0" w:space="0" w:color="auto"/>
        <w:right w:val="none" w:sz="0" w:space="0" w:color="auto"/>
      </w:divBdr>
    </w:div>
    <w:div w:id="43064886">
      <w:bodyDiv w:val="1"/>
      <w:marLeft w:val="0"/>
      <w:marRight w:val="0"/>
      <w:marTop w:val="0"/>
      <w:marBottom w:val="0"/>
      <w:divBdr>
        <w:top w:val="none" w:sz="0" w:space="0" w:color="auto"/>
        <w:left w:val="none" w:sz="0" w:space="0" w:color="auto"/>
        <w:bottom w:val="none" w:sz="0" w:space="0" w:color="auto"/>
        <w:right w:val="none" w:sz="0" w:space="0" w:color="auto"/>
      </w:divBdr>
    </w:div>
    <w:div w:id="43602898">
      <w:bodyDiv w:val="1"/>
      <w:marLeft w:val="0"/>
      <w:marRight w:val="0"/>
      <w:marTop w:val="0"/>
      <w:marBottom w:val="0"/>
      <w:divBdr>
        <w:top w:val="none" w:sz="0" w:space="0" w:color="auto"/>
        <w:left w:val="none" w:sz="0" w:space="0" w:color="auto"/>
        <w:bottom w:val="none" w:sz="0" w:space="0" w:color="auto"/>
        <w:right w:val="none" w:sz="0" w:space="0" w:color="auto"/>
      </w:divBdr>
    </w:div>
    <w:div w:id="44257712">
      <w:bodyDiv w:val="1"/>
      <w:marLeft w:val="0"/>
      <w:marRight w:val="0"/>
      <w:marTop w:val="0"/>
      <w:marBottom w:val="0"/>
      <w:divBdr>
        <w:top w:val="none" w:sz="0" w:space="0" w:color="auto"/>
        <w:left w:val="none" w:sz="0" w:space="0" w:color="auto"/>
        <w:bottom w:val="none" w:sz="0" w:space="0" w:color="auto"/>
        <w:right w:val="none" w:sz="0" w:space="0" w:color="auto"/>
      </w:divBdr>
    </w:div>
    <w:div w:id="44331988">
      <w:bodyDiv w:val="1"/>
      <w:marLeft w:val="0"/>
      <w:marRight w:val="0"/>
      <w:marTop w:val="0"/>
      <w:marBottom w:val="0"/>
      <w:divBdr>
        <w:top w:val="none" w:sz="0" w:space="0" w:color="auto"/>
        <w:left w:val="none" w:sz="0" w:space="0" w:color="auto"/>
        <w:bottom w:val="none" w:sz="0" w:space="0" w:color="auto"/>
        <w:right w:val="none" w:sz="0" w:space="0" w:color="auto"/>
      </w:divBdr>
    </w:div>
    <w:div w:id="44987482">
      <w:bodyDiv w:val="1"/>
      <w:marLeft w:val="0"/>
      <w:marRight w:val="0"/>
      <w:marTop w:val="0"/>
      <w:marBottom w:val="0"/>
      <w:divBdr>
        <w:top w:val="none" w:sz="0" w:space="0" w:color="auto"/>
        <w:left w:val="none" w:sz="0" w:space="0" w:color="auto"/>
        <w:bottom w:val="none" w:sz="0" w:space="0" w:color="auto"/>
        <w:right w:val="none" w:sz="0" w:space="0" w:color="auto"/>
      </w:divBdr>
    </w:div>
    <w:div w:id="47923679">
      <w:bodyDiv w:val="1"/>
      <w:marLeft w:val="0"/>
      <w:marRight w:val="0"/>
      <w:marTop w:val="0"/>
      <w:marBottom w:val="0"/>
      <w:divBdr>
        <w:top w:val="none" w:sz="0" w:space="0" w:color="auto"/>
        <w:left w:val="none" w:sz="0" w:space="0" w:color="auto"/>
        <w:bottom w:val="none" w:sz="0" w:space="0" w:color="auto"/>
        <w:right w:val="none" w:sz="0" w:space="0" w:color="auto"/>
      </w:divBdr>
    </w:div>
    <w:div w:id="50083054">
      <w:bodyDiv w:val="1"/>
      <w:marLeft w:val="0"/>
      <w:marRight w:val="0"/>
      <w:marTop w:val="0"/>
      <w:marBottom w:val="0"/>
      <w:divBdr>
        <w:top w:val="none" w:sz="0" w:space="0" w:color="auto"/>
        <w:left w:val="none" w:sz="0" w:space="0" w:color="auto"/>
        <w:bottom w:val="none" w:sz="0" w:space="0" w:color="auto"/>
        <w:right w:val="none" w:sz="0" w:space="0" w:color="auto"/>
      </w:divBdr>
    </w:div>
    <w:div w:id="50350795">
      <w:bodyDiv w:val="1"/>
      <w:marLeft w:val="0"/>
      <w:marRight w:val="0"/>
      <w:marTop w:val="0"/>
      <w:marBottom w:val="0"/>
      <w:divBdr>
        <w:top w:val="none" w:sz="0" w:space="0" w:color="auto"/>
        <w:left w:val="none" w:sz="0" w:space="0" w:color="auto"/>
        <w:bottom w:val="none" w:sz="0" w:space="0" w:color="auto"/>
        <w:right w:val="none" w:sz="0" w:space="0" w:color="auto"/>
      </w:divBdr>
    </w:div>
    <w:div w:id="51120599">
      <w:bodyDiv w:val="1"/>
      <w:marLeft w:val="0"/>
      <w:marRight w:val="0"/>
      <w:marTop w:val="0"/>
      <w:marBottom w:val="0"/>
      <w:divBdr>
        <w:top w:val="none" w:sz="0" w:space="0" w:color="auto"/>
        <w:left w:val="none" w:sz="0" w:space="0" w:color="auto"/>
        <w:bottom w:val="none" w:sz="0" w:space="0" w:color="auto"/>
        <w:right w:val="none" w:sz="0" w:space="0" w:color="auto"/>
      </w:divBdr>
    </w:div>
    <w:div w:id="51320639">
      <w:bodyDiv w:val="1"/>
      <w:marLeft w:val="0"/>
      <w:marRight w:val="0"/>
      <w:marTop w:val="0"/>
      <w:marBottom w:val="0"/>
      <w:divBdr>
        <w:top w:val="none" w:sz="0" w:space="0" w:color="auto"/>
        <w:left w:val="none" w:sz="0" w:space="0" w:color="auto"/>
        <w:bottom w:val="none" w:sz="0" w:space="0" w:color="auto"/>
        <w:right w:val="none" w:sz="0" w:space="0" w:color="auto"/>
      </w:divBdr>
    </w:div>
    <w:div w:id="52511519">
      <w:bodyDiv w:val="1"/>
      <w:marLeft w:val="0"/>
      <w:marRight w:val="0"/>
      <w:marTop w:val="0"/>
      <w:marBottom w:val="0"/>
      <w:divBdr>
        <w:top w:val="none" w:sz="0" w:space="0" w:color="auto"/>
        <w:left w:val="none" w:sz="0" w:space="0" w:color="auto"/>
        <w:bottom w:val="none" w:sz="0" w:space="0" w:color="auto"/>
        <w:right w:val="none" w:sz="0" w:space="0" w:color="auto"/>
      </w:divBdr>
    </w:div>
    <w:div w:id="54011524">
      <w:bodyDiv w:val="1"/>
      <w:marLeft w:val="0"/>
      <w:marRight w:val="0"/>
      <w:marTop w:val="0"/>
      <w:marBottom w:val="0"/>
      <w:divBdr>
        <w:top w:val="none" w:sz="0" w:space="0" w:color="auto"/>
        <w:left w:val="none" w:sz="0" w:space="0" w:color="auto"/>
        <w:bottom w:val="none" w:sz="0" w:space="0" w:color="auto"/>
        <w:right w:val="none" w:sz="0" w:space="0" w:color="auto"/>
      </w:divBdr>
    </w:div>
    <w:div w:id="55012325">
      <w:bodyDiv w:val="1"/>
      <w:marLeft w:val="0"/>
      <w:marRight w:val="0"/>
      <w:marTop w:val="0"/>
      <w:marBottom w:val="0"/>
      <w:divBdr>
        <w:top w:val="none" w:sz="0" w:space="0" w:color="auto"/>
        <w:left w:val="none" w:sz="0" w:space="0" w:color="auto"/>
        <w:bottom w:val="none" w:sz="0" w:space="0" w:color="auto"/>
        <w:right w:val="none" w:sz="0" w:space="0" w:color="auto"/>
      </w:divBdr>
    </w:div>
    <w:div w:id="55319056">
      <w:bodyDiv w:val="1"/>
      <w:marLeft w:val="0"/>
      <w:marRight w:val="0"/>
      <w:marTop w:val="0"/>
      <w:marBottom w:val="0"/>
      <w:divBdr>
        <w:top w:val="none" w:sz="0" w:space="0" w:color="auto"/>
        <w:left w:val="none" w:sz="0" w:space="0" w:color="auto"/>
        <w:bottom w:val="none" w:sz="0" w:space="0" w:color="auto"/>
        <w:right w:val="none" w:sz="0" w:space="0" w:color="auto"/>
      </w:divBdr>
    </w:div>
    <w:div w:id="55705847">
      <w:bodyDiv w:val="1"/>
      <w:marLeft w:val="0"/>
      <w:marRight w:val="0"/>
      <w:marTop w:val="0"/>
      <w:marBottom w:val="0"/>
      <w:divBdr>
        <w:top w:val="none" w:sz="0" w:space="0" w:color="auto"/>
        <w:left w:val="none" w:sz="0" w:space="0" w:color="auto"/>
        <w:bottom w:val="none" w:sz="0" w:space="0" w:color="auto"/>
        <w:right w:val="none" w:sz="0" w:space="0" w:color="auto"/>
      </w:divBdr>
    </w:div>
    <w:div w:id="56244439">
      <w:bodyDiv w:val="1"/>
      <w:marLeft w:val="0"/>
      <w:marRight w:val="0"/>
      <w:marTop w:val="0"/>
      <w:marBottom w:val="0"/>
      <w:divBdr>
        <w:top w:val="none" w:sz="0" w:space="0" w:color="auto"/>
        <w:left w:val="none" w:sz="0" w:space="0" w:color="auto"/>
        <w:bottom w:val="none" w:sz="0" w:space="0" w:color="auto"/>
        <w:right w:val="none" w:sz="0" w:space="0" w:color="auto"/>
      </w:divBdr>
    </w:div>
    <w:div w:id="56368665">
      <w:bodyDiv w:val="1"/>
      <w:marLeft w:val="0"/>
      <w:marRight w:val="0"/>
      <w:marTop w:val="0"/>
      <w:marBottom w:val="0"/>
      <w:divBdr>
        <w:top w:val="none" w:sz="0" w:space="0" w:color="auto"/>
        <w:left w:val="none" w:sz="0" w:space="0" w:color="auto"/>
        <w:bottom w:val="none" w:sz="0" w:space="0" w:color="auto"/>
        <w:right w:val="none" w:sz="0" w:space="0" w:color="auto"/>
      </w:divBdr>
    </w:div>
    <w:div w:id="56829792">
      <w:bodyDiv w:val="1"/>
      <w:marLeft w:val="0"/>
      <w:marRight w:val="0"/>
      <w:marTop w:val="0"/>
      <w:marBottom w:val="0"/>
      <w:divBdr>
        <w:top w:val="none" w:sz="0" w:space="0" w:color="auto"/>
        <w:left w:val="none" w:sz="0" w:space="0" w:color="auto"/>
        <w:bottom w:val="none" w:sz="0" w:space="0" w:color="auto"/>
        <w:right w:val="none" w:sz="0" w:space="0" w:color="auto"/>
      </w:divBdr>
    </w:div>
    <w:div w:id="57559344">
      <w:bodyDiv w:val="1"/>
      <w:marLeft w:val="0"/>
      <w:marRight w:val="0"/>
      <w:marTop w:val="0"/>
      <w:marBottom w:val="0"/>
      <w:divBdr>
        <w:top w:val="none" w:sz="0" w:space="0" w:color="auto"/>
        <w:left w:val="none" w:sz="0" w:space="0" w:color="auto"/>
        <w:bottom w:val="none" w:sz="0" w:space="0" w:color="auto"/>
        <w:right w:val="none" w:sz="0" w:space="0" w:color="auto"/>
      </w:divBdr>
    </w:div>
    <w:div w:id="57633962">
      <w:bodyDiv w:val="1"/>
      <w:marLeft w:val="0"/>
      <w:marRight w:val="0"/>
      <w:marTop w:val="0"/>
      <w:marBottom w:val="0"/>
      <w:divBdr>
        <w:top w:val="none" w:sz="0" w:space="0" w:color="auto"/>
        <w:left w:val="none" w:sz="0" w:space="0" w:color="auto"/>
        <w:bottom w:val="none" w:sz="0" w:space="0" w:color="auto"/>
        <w:right w:val="none" w:sz="0" w:space="0" w:color="auto"/>
      </w:divBdr>
    </w:div>
    <w:div w:id="58019280">
      <w:bodyDiv w:val="1"/>
      <w:marLeft w:val="0"/>
      <w:marRight w:val="0"/>
      <w:marTop w:val="0"/>
      <w:marBottom w:val="0"/>
      <w:divBdr>
        <w:top w:val="none" w:sz="0" w:space="0" w:color="auto"/>
        <w:left w:val="none" w:sz="0" w:space="0" w:color="auto"/>
        <w:bottom w:val="none" w:sz="0" w:space="0" w:color="auto"/>
        <w:right w:val="none" w:sz="0" w:space="0" w:color="auto"/>
      </w:divBdr>
    </w:div>
    <w:div w:id="59524729">
      <w:bodyDiv w:val="1"/>
      <w:marLeft w:val="0"/>
      <w:marRight w:val="0"/>
      <w:marTop w:val="0"/>
      <w:marBottom w:val="0"/>
      <w:divBdr>
        <w:top w:val="none" w:sz="0" w:space="0" w:color="auto"/>
        <w:left w:val="none" w:sz="0" w:space="0" w:color="auto"/>
        <w:bottom w:val="none" w:sz="0" w:space="0" w:color="auto"/>
        <w:right w:val="none" w:sz="0" w:space="0" w:color="auto"/>
      </w:divBdr>
    </w:div>
    <w:div w:id="59712415">
      <w:bodyDiv w:val="1"/>
      <w:marLeft w:val="0"/>
      <w:marRight w:val="0"/>
      <w:marTop w:val="0"/>
      <w:marBottom w:val="0"/>
      <w:divBdr>
        <w:top w:val="none" w:sz="0" w:space="0" w:color="auto"/>
        <w:left w:val="none" w:sz="0" w:space="0" w:color="auto"/>
        <w:bottom w:val="none" w:sz="0" w:space="0" w:color="auto"/>
        <w:right w:val="none" w:sz="0" w:space="0" w:color="auto"/>
      </w:divBdr>
    </w:div>
    <w:div w:id="63795689">
      <w:bodyDiv w:val="1"/>
      <w:marLeft w:val="0"/>
      <w:marRight w:val="0"/>
      <w:marTop w:val="0"/>
      <w:marBottom w:val="0"/>
      <w:divBdr>
        <w:top w:val="none" w:sz="0" w:space="0" w:color="auto"/>
        <w:left w:val="none" w:sz="0" w:space="0" w:color="auto"/>
        <w:bottom w:val="none" w:sz="0" w:space="0" w:color="auto"/>
        <w:right w:val="none" w:sz="0" w:space="0" w:color="auto"/>
      </w:divBdr>
    </w:div>
    <w:div w:id="64450653">
      <w:bodyDiv w:val="1"/>
      <w:marLeft w:val="0"/>
      <w:marRight w:val="0"/>
      <w:marTop w:val="0"/>
      <w:marBottom w:val="0"/>
      <w:divBdr>
        <w:top w:val="none" w:sz="0" w:space="0" w:color="auto"/>
        <w:left w:val="none" w:sz="0" w:space="0" w:color="auto"/>
        <w:bottom w:val="none" w:sz="0" w:space="0" w:color="auto"/>
        <w:right w:val="none" w:sz="0" w:space="0" w:color="auto"/>
      </w:divBdr>
    </w:div>
    <w:div w:id="65304674">
      <w:bodyDiv w:val="1"/>
      <w:marLeft w:val="0"/>
      <w:marRight w:val="0"/>
      <w:marTop w:val="0"/>
      <w:marBottom w:val="0"/>
      <w:divBdr>
        <w:top w:val="none" w:sz="0" w:space="0" w:color="auto"/>
        <w:left w:val="none" w:sz="0" w:space="0" w:color="auto"/>
        <w:bottom w:val="none" w:sz="0" w:space="0" w:color="auto"/>
        <w:right w:val="none" w:sz="0" w:space="0" w:color="auto"/>
      </w:divBdr>
    </w:div>
    <w:div w:id="65961338">
      <w:bodyDiv w:val="1"/>
      <w:marLeft w:val="0"/>
      <w:marRight w:val="0"/>
      <w:marTop w:val="0"/>
      <w:marBottom w:val="0"/>
      <w:divBdr>
        <w:top w:val="none" w:sz="0" w:space="0" w:color="auto"/>
        <w:left w:val="none" w:sz="0" w:space="0" w:color="auto"/>
        <w:bottom w:val="none" w:sz="0" w:space="0" w:color="auto"/>
        <w:right w:val="none" w:sz="0" w:space="0" w:color="auto"/>
      </w:divBdr>
    </w:div>
    <w:div w:id="66415197">
      <w:bodyDiv w:val="1"/>
      <w:marLeft w:val="0"/>
      <w:marRight w:val="0"/>
      <w:marTop w:val="0"/>
      <w:marBottom w:val="0"/>
      <w:divBdr>
        <w:top w:val="none" w:sz="0" w:space="0" w:color="auto"/>
        <w:left w:val="none" w:sz="0" w:space="0" w:color="auto"/>
        <w:bottom w:val="none" w:sz="0" w:space="0" w:color="auto"/>
        <w:right w:val="none" w:sz="0" w:space="0" w:color="auto"/>
      </w:divBdr>
    </w:div>
    <w:div w:id="66658622">
      <w:bodyDiv w:val="1"/>
      <w:marLeft w:val="0"/>
      <w:marRight w:val="0"/>
      <w:marTop w:val="0"/>
      <w:marBottom w:val="0"/>
      <w:divBdr>
        <w:top w:val="none" w:sz="0" w:space="0" w:color="auto"/>
        <w:left w:val="none" w:sz="0" w:space="0" w:color="auto"/>
        <w:bottom w:val="none" w:sz="0" w:space="0" w:color="auto"/>
        <w:right w:val="none" w:sz="0" w:space="0" w:color="auto"/>
      </w:divBdr>
    </w:div>
    <w:div w:id="66921545">
      <w:bodyDiv w:val="1"/>
      <w:marLeft w:val="0"/>
      <w:marRight w:val="0"/>
      <w:marTop w:val="0"/>
      <w:marBottom w:val="0"/>
      <w:divBdr>
        <w:top w:val="none" w:sz="0" w:space="0" w:color="auto"/>
        <w:left w:val="none" w:sz="0" w:space="0" w:color="auto"/>
        <w:bottom w:val="none" w:sz="0" w:space="0" w:color="auto"/>
        <w:right w:val="none" w:sz="0" w:space="0" w:color="auto"/>
      </w:divBdr>
    </w:div>
    <w:div w:id="67311468">
      <w:bodyDiv w:val="1"/>
      <w:marLeft w:val="0"/>
      <w:marRight w:val="0"/>
      <w:marTop w:val="0"/>
      <w:marBottom w:val="0"/>
      <w:divBdr>
        <w:top w:val="none" w:sz="0" w:space="0" w:color="auto"/>
        <w:left w:val="none" w:sz="0" w:space="0" w:color="auto"/>
        <w:bottom w:val="none" w:sz="0" w:space="0" w:color="auto"/>
        <w:right w:val="none" w:sz="0" w:space="0" w:color="auto"/>
      </w:divBdr>
    </w:div>
    <w:div w:id="67967889">
      <w:bodyDiv w:val="1"/>
      <w:marLeft w:val="0"/>
      <w:marRight w:val="0"/>
      <w:marTop w:val="0"/>
      <w:marBottom w:val="0"/>
      <w:divBdr>
        <w:top w:val="none" w:sz="0" w:space="0" w:color="auto"/>
        <w:left w:val="none" w:sz="0" w:space="0" w:color="auto"/>
        <w:bottom w:val="none" w:sz="0" w:space="0" w:color="auto"/>
        <w:right w:val="none" w:sz="0" w:space="0" w:color="auto"/>
      </w:divBdr>
    </w:div>
    <w:div w:id="69161226">
      <w:bodyDiv w:val="1"/>
      <w:marLeft w:val="0"/>
      <w:marRight w:val="0"/>
      <w:marTop w:val="0"/>
      <w:marBottom w:val="0"/>
      <w:divBdr>
        <w:top w:val="none" w:sz="0" w:space="0" w:color="auto"/>
        <w:left w:val="none" w:sz="0" w:space="0" w:color="auto"/>
        <w:bottom w:val="none" w:sz="0" w:space="0" w:color="auto"/>
        <w:right w:val="none" w:sz="0" w:space="0" w:color="auto"/>
      </w:divBdr>
    </w:div>
    <w:div w:id="71003631">
      <w:bodyDiv w:val="1"/>
      <w:marLeft w:val="0"/>
      <w:marRight w:val="0"/>
      <w:marTop w:val="0"/>
      <w:marBottom w:val="0"/>
      <w:divBdr>
        <w:top w:val="none" w:sz="0" w:space="0" w:color="auto"/>
        <w:left w:val="none" w:sz="0" w:space="0" w:color="auto"/>
        <w:bottom w:val="none" w:sz="0" w:space="0" w:color="auto"/>
        <w:right w:val="none" w:sz="0" w:space="0" w:color="auto"/>
      </w:divBdr>
    </w:div>
    <w:div w:id="74328576">
      <w:bodyDiv w:val="1"/>
      <w:marLeft w:val="0"/>
      <w:marRight w:val="0"/>
      <w:marTop w:val="0"/>
      <w:marBottom w:val="0"/>
      <w:divBdr>
        <w:top w:val="none" w:sz="0" w:space="0" w:color="auto"/>
        <w:left w:val="none" w:sz="0" w:space="0" w:color="auto"/>
        <w:bottom w:val="none" w:sz="0" w:space="0" w:color="auto"/>
        <w:right w:val="none" w:sz="0" w:space="0" w:color="auto"/>
      </w:divBdr>
    </w:div>
    <w:div w:id="77216719">
      <w:bodyDiv w:val="1"/>
      <w:marLeft w:val="0"/>
      <w:marRight w:val="0"/>
      <w:marTop w:val="0"/>
      <w:marBottom w:val="0"/>
      <w:divBdr>
        <w:top w:val="none" w:sz="0" w:space="0" w:color="auto"/>
        <w:left w:val="none" w:sz="0" w:space="0" w:color="auto"/>
        <w:bottom w:val="none" w:sz="0" w:space="0" w:color="auto"/>
        <w:right w:val="none" w:sz="0" w:space="0" w:color="auto"/>
      </w:divBdr>
    </w:div>
    <w:div w:id="77220021">
      <w:bodyDiv w:val="1"/>
      <w:marLeft w:val="0"/>
      <w:marRight w:val="0"/>
      <w:marTop w:val="0"/>
      <w:marBottom w:val="0"/>
      <w:divBdr>
        <w:top w:val="none" w:sz="0" w:space="0" w:color="auto"/>
        <w:left w:val="none" w:sz="0" w:space="0" w:color="auto"/>
        <w:bottom w:val="none" w:sz="0" w:space="0" w:color="auto"/>
        <w:right w:val="none" w:sz="0" w:space="0" w:color="auto"/>
      </w:divBdr>
    </w:div>
    <w:div w:id="81027740">
      <w:bodyDiv w:val="1"/>
      <w:marLeft w:val="0"/>
      <w:marRight w:val="0"/>
      <w:marTop w:val="0"/>
      <w:marBottom w:val="0"/>
      <w:divBdr>
        <w:top w:val="none" w:sz="0" w:space="0" w:color="auto"/>
        <w:left w:val="none" w:sz="0" w:space="0" w:color="auto"/>
        <w:bottom w:val="none" w:sz="0" w:space="0" w:color="auto"/>
        <w:right w:val="none" w:sz="0" w:space="0" w:color="auto"/>
      </w:divBdr>
    </w:div>
    <w:div w:id="81294848">
      <w:bodyDiv w:val="1"/>
      <w:marLeft w:val="0"/>
      <w:marRight w:val="0"/>
      <w:marTop w:val="0"/>
      <w:marBottom w:val="0"/>
      <w:divBdr>
        <w:top w:val="none" w:sz="0" w:space="0" w:color="auto"/>
        <w:left w:val="none" w:sz="0" w:space="0" w:color="auto"/>
        <w:bottom w:val="none" w:sz="0" w:space="0" w:color="auto"/>
        <w:right w:val="none" w:sz="0" w:space="0" w:color="auto"/>
      </w:divBdr>
    </w:div>
    <w:div w:id="81920196">
      <w:bodyDiv w:val="1"/>
      <w:marLeft w:val="0"/>
      <w:marRight w:val="0"/>
      <w:marTop w:val="0"/>
      <w:marBottom w:val="0"/>
      <w:divBdr>
        <w:top w:val="none" w:sz="0" w:space="0" w:color="auto"/>
        <w:left w:val="none" w:sz="0" w:space="0" w:color="auto"/>
        <w:bottom w:val="none" w:sz="0" w:space="0" w:color="auto"/>
        <w:right w:val="none" w:sz="0" w:space="0" w:color="auto"/>
      </w:divBdr>
    </w:div>
    <w:div w:id="81995400">
      <w:bodyDiv w:val="1"/>
      <w:marLeft w:val="0"/>
      <w:marRight w:val="0"/>
      <w:marTop w:val="0"/>
      <w:marBottom w:val="0"/>
      <w:divBdr>
        <w:top w:val="none" w:sz="0" w:space="0" w:color="auto"/>
        <w:left w:val="none" w:sz="0" w:space="0" w:color="auto"/>
        <w:bottom w:val="none" w:sz="0" w:space="0" w:color="auto"/>
        <w:right w:val="none" w:sz="0" w:space="0" w:color="auto"/>
      </w:divBdr>
    </w:div>
    <w:div w:id="82462182">
      <w:bodyDiv w:val="1"/>
      <w:marLeft w:val="0"/>
      <w:marRight w:val="0"/>
      <w:marTop w:val="0"/>
      <w:marBottom w:val="0"/>
      <w:divBdr>
        <w:top w:val="none" w:sz="0" w:space="0" w:color="auto"/>
        <w:left w:val="none" w:sz="0" w:space="0" w:color="auto"/>
        <w:bottom w:val="none" w:sz="0" w:space="0" w:color="auto"/>
        <w:right w:val="none" w:sz="0" w:space="0" w:color="auto"/>
      </w:divBdr>
    </w:div>
    <w:div w:id="82604394">
      <w:bodyDiv w:val="1"/>
      <w:marLeft w:val="0"/>
      <w:marRight w:val="0"/>
      <w:marTop w:val="0"/>
      <w:marBottom w:val="0"/>
      <w:divBdr>
        <w:top w:val="none" w:sz="0" w:space="0" w:color="auto"/>
        <w:left w:val="none" w:sz="0" w:space="0" w:color="auto"/>
        <w:bottom w:val="none" w:sz="0" w:space="0" w:color="auto"/>
        <w:right w:val="none" w:sz="0" w:space="0" w:color="auto"/>
      </w:divBdr>
    </w:div>
    <w:div w:id="83038917">
      <w:bodyDiv w:val="1"/>
      <w:marLeft w:val="0"/>
      <w:marRight w:val="0"/>
      <w:marTop w:val="0"/>
      <w:marBottom w:val="0"/>
      <w:divBdr>
        <w:top w:val="none" w:sz="0" w:space="0" w:color="auto"/>
        <w:left w:val="none" w:sz="0" w:space="0" w:color="auto"/>
        <w:bottom w:val="none" w:sz="0" w:space="0" w:color="auto"/>
        <w:right w:val="none" w:sz="0" w:space="0" w:color="auto"/>
      </w:divBdr>
    </w:div>
    <w:div w:id="83185202">
      <w:bodyDiv w:val="1"/>
      <w:marLeft w:val="0"/>
      <w:marRight w:val="0"/>
      <w:marTop w:val="0"/>
      <w:marBottom w:val="0"/>
      <w:divBdr>
        <w:top w:val="none" w:sz="0" w:space="0" w:color="auto"/>
        <w:left w:val="none" w:sz="0" w:space="0" w:color="auto"/>
        <w:bottom w:val="none" w:sz="0" w:space="0" w:color="auto"/>
        <w:right w:val="none" w:sz="0" w:space="0" w:color="auto"/>
      </w:divBdr>
    </w:div>
    <w:div w:id="84039641">
      <w:bodyDiv w:val="1"/>
      <w:marLeft w:val="0"/>
      <w:marRight w:val="0"/>
      <w:marTop w:val="0"/>
      <w:marBottom w:val="0"/>
      <w:divBdr>
        <w:top w:val="none" w:sz="0" w:space="0" w:color="auto"/>
        <w:left w:val="none" w:sz="0" w:space="0" w:color="auto"/>
        <w:bottom w:val="none" w:sz="0" w:space="0" w:color="auto"/>
        <w:right w:val="none" w:sz="0" w:space="0" w:color="auto"/>
      </w:divBdr>
    </w:div>
    <w:div w:id="85659995">
      <w:bodyDiv w:val="1"/>
      <w:marLeft w:val="0"/>
      <w:marRight w:val="0"/>
      <w:marTop w:val="0"/>
      <w:marBottom w:val="0"/>
      <w:divBdr>
        <w:top w:val="none" w:sz="0" w:space="0" w:color="auto"/>
        <w:left w:val="none" w:sz="0" w:space="0" w:color="auto"/>
        <w:bottom w:val="none" w:sz="0" w:space="0" w:color="auto"/>
        <w:right w:val="none" w:sz="0" w:space="0" w:color="auto"/>
      </w:divBdr>
    </w:div>
    <w:div w:id="85734908">
      <w:bodyDiv w:val="1"/>
      <w:marLeft w:val="0"/>
      <w:marRight w:val="0"/>
      <w:marTop w:val="0"/>
      <w:marBottom w:val="0"/>
      <w:divBdr>
        <w:top w:val="none" w:sz="0" w:space="0" w:color="auto"/>
        <w:left w:val="none" w:sz="0" w:space="0" w:color="auto"/>
        <w:bottom w:val="none" w:sz="0" w:space="0" w:color="auto"/>
        <w:right w:val="none" w:sz="0" w:space="0" w:color="auto"/>
      </w:divBdr>
    </w:div>
    <w:div w:id="86116828">
      <w:bodyDiv w:val="1"/>
      <w:marLeft w:val="0"/>
      <w:marRight w:val="0"/>
      <w:marTop w:val="0"/>
      <w:marBottom w:val="0"/>
      <w:divBdr>
        <w:top w:val="none" w:sz="0" w:space="0" w:color="auto"/>
        <w:left w:val="none" w:sz="0" w:space="0" w:color="auto"/>
        <w:bottom w:val="none" w:sz="0" w:space="0" w:color="auto"/>
        <w:right w:val="none" w:sz="0" w:space="0" w:color="auto"/>
      </w:divBdr>
    </w:div>
    <w:div w:id="88164752">
      <w:bodyDiv w:val="1"/>
      <w:marLeft w:val="0"/>
      <w:marRight w:val="0"/>
      <w:marTop w:val="0"/>
      <w:marBottom w:val="0"/>
      <w:divBdr>
        <w:top w:val="none" w:sz="0" w:space="0" w:color="auto"/>
        <w:left w:val="none" w:sz="0" w:space="0" w:color="auto"/>
        <w:bottom w:val="none" w:sz="0" w:space="0" w:color="auto"/>
        <w:right w:val="none" w:sz="0" w:space="0" w:color="auto"/>
      </w:divBdr>
    </w:div>
    <w:div w:id="88241527">
      <w:bodyDiv w:val="1"/>
      <w:marLeft w:val="0"/>
      <w:marRight w:val="0"/>
      <w:marTop w:val="0"/>
      <w:marBottom w:val="0"/>
      <w:divBdr>
        <w:top w:val="none" w:sz="0" w:space="0" w:color="auto"/>
        <w:left w:val="none" w:sz="0" w:space="0" w:color="auto"/>
        <w:bottom w:val="none" w:sz="0" w:space="0" w:color="auto"/>
        <w:right w:val="none" w:sz="0" w:space="0" w:color="auto"/>
      </w:divBdr>
    </w:div>
    <w:div w:id="88475749">
      <w:bodyDiv w:val="1"/>
      <w:marLeft w:val="0"/>
      <w:marRight w:val="0"/>
      <w:marTop w:val="0"/>
      <w:marBottom w:val="0"/>
      <w:divBdr>
        <w:top w:val="none" w:sz="0" w:space="0" w:color="auto"/>
        <w:left w:val="none" w:sz="0" w:space="0" w:color="auto"/>
        <w:bottom w:val="none" w:sz="0" w:space="0" w:color="auto"/>
        <w:right w:val="none" w:sz="0" w:space="0" w:color="auto"/>
      </w:divBdr>
    </w:div>
    <w:div w:id="88695935">
      <w:bodyDiv w:val="1"/>
      <w:marLeft w:val="0"/>
      <w:marRight w:val="0"/>
      <w:marTop w:val="0"/>
      <w:marBottom w:val="0"/>
      <w:divBdr>
        <w:top w:val="none" w:sz="0" w:space="0" w:color="auto"/>
        <w:left w:val="none" w:sz="0" w:space="0" w:color="auto"/>
        <w:bottom w:val="none" w:sz="0" w:space="0" w:color="auto"/>
        <w:right w:val="none" w:sz="0" w:space="0" w:color="auto"/>
      </w:divBdr>
    </w:div>
    <w:div w:id="88935052">
      <w:bodyDiv w:val="1"/>
      <w:marLeft w:val="0"/>
      <w:marRight w:val="0"/>
      <w:marTop w:val="0"/>
      <w:marBottom w:val="0"/>
      <w:divBdr>
        <w:top w:val="none" w:sz="0" w:space="0" w:color="auto"/>
        <w:left w:val="none" w:sz="0" w:space="0" w:color="auto"/>
        <w:bottom w:val="none" w:sz="0" w:space="0" w:color="auto"/>
        <w:right w:val="none" w:sz="0" w:space="0" w:color="auto"/>
      </w:divBdr>
    </w:div>
    <w:div w:id="90244235">
      <w:bodyDiv w:val="1"/>
      <w:marLeft w:val="0"/>
      <w:marRight w:val="0"/>
      <w:marTop w:val="0"/>
      <w:marBottom w:val="0"/>
      <w:divBdr>
        <w:top w:val="none" w:sz="0" w:space="0" w:color="auto"/>
        <w:left w:val="none" w:sz="0" w:space="0" w:color="auto"/>
        <w:bottom w:val="none" w:sz="0" w:space="0" w:color="auto"/>
        <w:right w:val="none" w:sz="0" w:space="0" w:color="auto"/>
      </w:divBdr>
    </w:div>
    <w:div w:id="90704869">
      <w:bodyDiv w:val="1"/>
      <w:marLeft w:val="0"/>
      <w:marRight w:val="0"/>
      <w:marTop w:val="0"/>
      <w:marBottom w:val="0"/>
      <w:divBdr>
        <w:top w:val="none" w:sz="0" w:space="0" w:color="auto"/>
        <w:left w:val="none" w:sz="0" w:space="0" w:color="auto"/>
        <w:bottom w:val="none" w:sz="0" w:space="0" w:color="auto"/>
        <w:right w:val="none" w:sz="0" w:space="0" w:color="auto"/>
      </w:divBdr>
    </w:div>
    <w:div w:id="91165019">
      <w:bodyDiv w:val="1"/>
      <w:marLeft w:val="0"/>
      <w:marRight w:val="0"/>
      <w:marTop w:val="0"/>
      <w:marBottom w:val="0"/>
      <w:divBdr>
        <w:top w:val="none" w:sz="0" w:space="0" w:color="auto"/>
        <w:left w:val="none" w:sz="0" w:space="0" w:color="auto"/>
        <w:bottom w:val="none" w:sz="0" w:space="0" w:color="auto"/>
        <w:right w:val="none" w:sz="0" w:space="0" w:color="auto"/>
      </w:divBdr>
    </w:div>
    <w:div w:id="91753528">
      <w:bodyDiv w:val="1"/>
      <w:marLeft w:val="0"/>
      <w:marRight w:val="0"/>
      <w:marTop w:val="0"/>
      <w:marBottom w:val="0"/>
      <w:divBdr>
        <w:top w:val="none" w:sz="0" w:space="0" w:color="auto"/>
        <w:left w:val="none" w:sz="0" w:space="0" w:color="auto"/>
        <w:bottom w:val="none" w:sz="0" w:space="0" w:color="auto"/>
        <w:right w:val="none" w:sz="0" w:space="0" w:color="auto"/>
      </w:divBdr>
    </w:div>
    <w:div w:id="91782918">
      <w:bodyDiv w:val="1"/>
      <w:marLeft w:val="0"/>
      <w:marRight w:val="0"/>
      <w:marTop w:val="0"/>
      <w:marBottom w:val="0"/>
      <w:divBdr>
        <w:top w:val="none" w:sz="0" w:space="0" w:color="auto"/>
        <w:left w:val="none" w:sz="0" w:space="0" w:color="auto"/>
        <w:bottom w:val="none" w:sz="0" w:space="0" w:color="auto"/>
        <w:right w:val="none" w:sz="0" w:space="0" w:color="auto"/>
      </w:divBdr>
    </w:div>
    <w:div w:id="94323493">
      <w:bodyDiv w:val="1"/>
      <w:marLeft w:val="0"/>
      <w:marRight w:val="0"/>
      <w:marTop w:val="0"/>
      <w:marBottom w:val="0"/>
      <w:divBdr>
        <w:top w:val="none" w:sz="0" w:space="0" w:color="auto"/>
        <w:left w:val="none" w:sz="0" w:space="0" w:color="auto"/>
        <w:bottom w:val="none" w:sz="0" w:space="0" w:color="auto"/>
        <w:right w:val="none" w:sz="0" w:space="0" w:color="auto"/>
      </w:divBdr>
    </w:div>
    <w:div w:id="94910639">
      <w:bodyDiv w:val="1"/>
      <w:marLeft w:val="0"/>
      <w:marRight w:val="0"/>
      <w:marTop w:val="0"/>
      <w:marBottom w:val="0"/>
      <w:divBdr>
        <w:top w:val="none" w:sz="0" w:space="0" w:color="auto"/>
        <w:left w:val="none" w:sz="0" w:space="0" w:color="auto"/>
        <w:bottom w:val="none" w:sz="0" w:space="0" w:color="auto"/>
        <w:right w:val="none" w:sz="0" w:space="0" w:color="auto"/>
      </w:divBdr>
    </w:div>
    <w:div w:id="95449251">
      <w:bodyDiv w:val="1"/>
      <w:marLeft w:val="0"/>
      <w:marRight w:val="0"/>
      <w:marTop w:val="0"/>
      <w:marBottom w:val="0"/>
      <w:divBdr>
        <w:top w:val="none" w:sz="0" w:space="0" w:color="auto"/>
        <w:left w:val="none" w:sz="0" w:space="0" w:color="auto"/>
        <w:bottom w:val="none" w:sz="0" w:space="0" w:color="auto"/>
        <w:right w:val="none" w:sz="0" w:space="0" w:color="auto"/>
      </w:divBdr>
    </w:div>
    <w:div w:id="97483179">
      <w:bodyDiv w:val="1"/>
      <w:marLeft w:val="0"/>
      <w:marRight w:val="0"/>
      <w:marTop w:val="0"/>
      <w:marBottom w:val="0"/>
      <w:divBdr>
        <w:top w:val="none" w:sz="0" w:space="0" w:color="auto"/>
        <w:left w:val="none" w:sz="0" w:space="0" w:color="auto"/>
        <w:bottom w:val="none" w:sz="0" w:space="0" w:color="auto"/>
        <w:right w:val="none" w:sz="0" w:space="0" w:color="auto"/>
      </w:divBdr>
    </w:div>
    <w:div w:id="97599725">
      <w:bodyDiv w:val="1"/>
      <w:marLeft w:val="0"/>
      <w:marRight w:val="0"/>
      <w:marTop w:val="0"/>
      <w:marBottom w:val="0"/>
      <w:divBdr>
        <w:top w:val="none" w:sz="0" w:space="0" w:color="auto"/>
        <w:left w:val="none" w:sz="0" w:space="0" w:color="auto"/>
        <w:bottom w:val="none" w:sz="0" w:space="0" w:color="auto"/>
        <w:right w:val="none" w:sz="0" w:space="0" w:color="auto"/>
      </w:divBdr>
    </w:div>
    <w:div w:id="97801113">
      <w:bodyDiv w:val="1"/>
      <w:marLeft w:val="0"/>
      <w:marRight w:val="0"/>
      <w:marTop w:val="0"/>
      <w:marBottom w:val="0"/>
      <w:divBdr>
        <w:top w:val="none" w:sz="0" w:space="0" w:color="auto"/>
        <w:left w:val="none" w:sz="0" w:space="0" w:color="auto"/>
        <w:bottom w:val="none" w:sz="0" w:space="0" w:color="auto"/>
        <w:right w:val="none" w:sz="0" w:space="0" w:color="auto"/>
      </w:divBdr>
    </w:div>
    <w:div w:id="97995110">
      <w:bodyDiv w:val="1"/>
      <w:marLeft w:val="0"/>
      <w:marRight w:val="0"/>
      <w:marTop w:val="0"/>
      <w:marBottom w:val="0"/>
      <w:divBdr>
        <w:top w:val="none" w:sz="0" w:space="0" w:color="auto"/>
        <w:left w:val="none" w:sz="0" w:space="0" w:color="auto"/>
        <w:bottom w:val="none" w:sz="0" w:space="0" w:color="auto"/>
        <w:right w:val="none" w:sz="0" w:space="0" w:color="auto"/>
      </w:divBdr>
    </w:div>
    <w:div w:id="99029746">
      <w:bodyDiv w:val="1"/>
      <w:marLeft w:val="0"/>
      <w:marRight w:val="0"/>
      <w:marTop w:val="0"/>
      <w:marBottom w:val="0"/>
      <w:divBdr>
        <w:top w:val="none" w:sz="0" w:space="0" w:color="auto"/>
        <w:left w:val="none" w:sz="0" w:space="0" w:color="auto"/>
        <w:bottom w:val="none" w:sz="0" w:space="0" w:color="auto"/>
        <w:right w:val="none" w:sz="0" w:space="0" w:color="auto"/>
      </w:divBdr>
    </w:div>
    <w:div w:id="99420815">
      <w:bodyDiv w:val="1"/>
      <w:marLeft w:val="0"/>
      <w:marRight w:val="0"/>
      <w:marTop w:val="0"/>
      <w:marBottom w:val="0"/>
      <w:divBdr>
        <w:top w:val="none" w:sz="0" w:space="0" w:color="auto"/>
        <w:left w:val="none" w:sz="0" w:space="0" w:color="auto"/>
        <w:bottom w:val="none" w:sz="0" w:space="0" w:color="auto"/>
        <w:right w:val="none" w:sz="0" w:space="0" w:color="auto"/>
      </w:divBdr>
    </w:div>
    <w:div w:id="99839395">
      <w:bodyDiv w:val="1"/>
      <w:marLeft w:val="0"/>
      <w:marRight w:val="0"/>
      <w:marTop w:val="0"/>
      <w:marBottom w:val="0"/>
      <w:divBdr>
        <w:top w:val="none" w:sz="0" w:space="0" w:color="auto"/>
        <w:left w:val="none" w:sz="0" w:space="0" w:color="auto"/>
        <w:bottom w:val="none" w:sz="0" w:space="0" w:color="auto"/>
        <w:right w:val="none" w:sz="0" w:space="0" w:color="auto"/>
      </w:divBdr>
    </w:div>
    <w:div w:id="101656703">
      <w:bodyDiv w:val="1"/>
      <w:marLeft w:val="0"/>
      <w:marRight w:val="0"/>
      <w:marTop w:val="0"/>
      <w:marBottom w:val="0"/>
      <w:divBdr>
        <w:top w:val="none" w:sz="0" w:space="0" w:color="auto"/>
        <w:left w:val="none" w:sz="0" w:space="0" w:color="auto"/>
        <w:bottom w:val="none" w:sz="0" w:space="0" w:color="auto"/>
        <w:right w:val="none" w:sz="0" w:space="0" w:color="auto"/>
      </w:divBdr>
    </w:div>
    <w:div w:id="103155962">
      <w:bodyDiv w:val="1"/>
      <w:marLeft w:val="0"/>
      <w:marRight w:val="0"/>
      <w:marTop w:val="0"/>
      <w:marBottom w:val="0"/>
      <w:divBdr>
        <w:top w:val="none" w:sz="0" w:space="0" w:color="auto"/>
        <w:left w:val="none" w:sz="0" w:space="0" w:color="auto"/>
        <w:bottom w:val="none" w:sz="0" w:space="0" w:color="auto"/>
        <w:right w:val="none" w:sz="0" w:space="0" w:color="auto"/>
      </w:divBdr>
    </w:div>
    <w:div w:id="104160791">
      <w:bodyDiv w:val="1"/>
      <w:marLeft w:val="0"/>
      <w:marRight w:val="0"/>
      <w:marTop w:val="0"/>
      <w:marBottom w:val="0"/>
      <w:divBdr>
        <w:top w:val="none" w:sz="0" w:space="0" w:color="auto"/>
        <w:left w:val="none" w:sz="0" w:space="0" w:color="auto"/>
        <w:bottom w:val="none" w:sz="0" w:space="0" w:color="auto"/>
        <w:right w:val="none" w:sz="0" w:space="0" w:color="auto"/>
      </w:divBdr>
    </w:div>
    <w:div w:id="104232102">
      <w:bodyDiv w:val="1"/>
      <w:marLeft w:val="0"/>
      <w:marRight w:val="0"/>
      <w:marTop w:val="0"/>
      <w:marBottom w:val="0"/>
      <w:divBdr>
        <w:top w:val="none" w:sz="0" w:space="0" w:color="auto"/>
        <w:left w:val="none" w:sz="0" w:space="0" w:color="auto"/>
        <w:bottom w:val="none" w:sz="0" w:space="0" w:color="auto"/>
        <w:right w:val="none" w:sz="0" w:space="0" w:color="auto"/>
      </w:divBdr>
    </w:div>
    <w:div w:id="105589744">
      <w:bodyDiv w:val="1"/>
      <w:marLeft w:val="0"/>
      <w:marRight w:val="0"/>
      <w:marTop w:val="0"/>
      <w:marBottom w:val="0"/>
      <w:divBdr>
        <w:top w:val="none" w:sz="0" w:space="0" w:color="auto"/>
        <w:left w:val="none" w:sz="0" w:space="0" w:color="auto"/>
        <w:bottom w:val="none" w:sz="0" w:space="0" w:color="auto"/>
        <w:right w:val="none" w:sz="0" w:space="0" w:color="auto"/>
      </w:divBdr>
    </w:div>
    <w:div w:id="105933475">
      <w:bodyDiv w:val="1"/>
      <w:marLeft w:val="0"/>
      <w:marRight w:val="0"/>
      <w:marTop w:val="0"/>
      <w:marBottom w:val="0"/>
      <w:divBdr>
        <w:top w:val="none" w:sz="0" w:space="0" w:color="auto"/>
        <w:left w:val="none" w:sz="0" w:space="0" w:color="auto"/>
        <w:bottom w:val="none" w:sz="0" w:space="0" w:color="auto"/>
        <w:right w:val="none" w:sz="0" w:space="0" w:color="auto"/>
      </w:divBdr>
      <w:divsChild>
        <w:div w:id="14115805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315966">
      <w:bodyDiv w:val="1"/>
      <w:marLeft w:val="0"/>
      <w:marRight w:val="0"/>
      <w:marTop w:val="0"/>
      <w:marBottom w:val="0"/>
      <w:divBdr>
        <w:top w:val="none" w:sz="0" w:space="0" w:color="auto"/>
        <w:left w:val="none" w:sz="0" w:space="0" w:color="auto"/>
        <w:bottom w:val="none" w:sz="0" w:space="0" w:color="auto"/>
        <w:right w:val="none" w:sz="0" w:space="0" w:color="auto"/>
      </w:divBdr>
    </w:div>
    <w:div w:id="106972152">
      <w:bodyDiv w:val="1"/>
      <w:marLeft w:val="0"/>
      <w:marRight w:val="0"/>
      <w:marTop w:val="0"/>
      <w:marBottom w:val="0"/>
      <w:divBdr>
        <w:top w:val="none" w:sz="0" w:space="0" w:color="auto"/>
        <w:left w:val="none" w:sz="0" w:space="0" w:color="auto"/>
        <w:bottom w:val="none" w:sz="0" w:space="0" w:color="auto"/>
        <w:right w:val="none" w:sz="0" w:space="0" w:color="auto"/>
      </w:divBdr>
    </w:div>
    <w:div w:id="107042490">
      <w:bodyDiv w:val="1"/>
      <w:marLeft w:val="0"/>
      <w:marRight w:val="0"/>
      <w:marTop w:val="0"/>
      <w:marBottom w:val="0"/>
      <w:divBdr>
        <w:top w:val="none" w:sz="0" w:space="0" w:color="auto"/>
        <w:left w:val="none" w:sz="0" w:space="0" w:color="auto"/>
        <w:bottom w:val="none" w:sz="0" w:space="0" w:color="auto"/>
        <w:right w:val="none" w:sz="0" w:space="0" w:color="auto"/>
      </w:divBdr>
    </w:div>
    <w:div w:id="108090967">
      <w:bodyDiv w:val="1"/>
      <w:marLeft w:val="0"/>
      <w:marRight w:val="0"/>
      <w:marTop w:val="0"/>
      <w:marBottom w:val="0"/>
      <w:divBdr>
        <w:top w:val="none" w:sz="0" w:space="0" w:color="auto"/>
        <w:left w:val="none" w:sz="0" w:space="0" w:color="auto"/>
        <w:bottom w:val="none" w:sz="0" w:space="0" w:color="auto"/>
        <w:right w:val="none" w:sz="0" w:space="0" w:color="auto"/>
      </w:divBdr>
    </w:div>
    <w:div w:id="108284119">
      <w:bodyDiv w:val="1"/>
      <w:marLeft w:val="0"/>
      <w:marRight w:val="0"/>
      <w:marTop w:val="0"/>
      <w:marBottom w:val="0"/>
      <w:divBdr>
        <w:top w:val="none" w:sz="0" w:space="0" w:color="auto"/>
        <w:left w:val="none" w:sz="0" w:space="0" w:color="auto"/>
        <w:bottom w:val="none" w:sz="0" w:space="0" w:color="auto"/>
        <w:right w:val="none" w:sz="0" w:space="0" w:color="auto"/>
      </w:divBdr>
    </w:div>
    <w:div w:id="108476542">
      <w:bodyDiv w:val="1"/>
      <w:marLeft w:val="0"/>
      <w:marRight w:val="0"/>
      <w:marTop w:val="0"/>
      <w:marBottom w:val="0"/>
      <w:divBdr>
        <w:top w:val="none" w:sz="0" w:space="0" w:color="auto"/>
        <w:left w:val="none" w:sz="0" w:space="0" w:color="auto"/>
        <w:bottom w:val="none" w:sz="0" w:space="0" w:color="auto"/>
        <w:right w:val="none" w:sz="0" w:space="0" w:color="auto"/>
      </w:divBdr>
    </w:div>
    <w:div w:id="108668028">
      <w:bodyDiv w:val="1"/>
      <w:marLeft w:val="0"/>
      <w:marRight w:val="0"/>
      <w:marTop w:val="0"/>
      <w:marBottom w:val="0"/>
      <w:divBdr>
        <w:top w:val="none" w:sz="0" w:space="0" w:color="auto"/>
        <w:left w:val="none" w:sz="0" w:space="0" w:color="auto"/>
        <w:bottom w:val="none" w:sz="0" w:space="0" w:color="auto"/>
        <w:right w:val="none" w:sz="0" w:space="0" w:color="auto"/>
      </w:divBdr>
    </w:div>
    <w:div w:id="108821827">
      <w:bodyDiv w:val="1"/>
      <w:marLeft w:val="0"/>
      <w:marRight w:val="0"/>
      <w:marTop w:val="0"/>
      <w:marBottom w:val="0"/>
      <w:divBdr>
        <w:top w:val="none" w:sz="0" w:space="0" w:color="auto"/>
        <w:left w:val="none" w:sz="0" w:space="0" w:color="auto"/>
        <w:bottom w:val="none" w:sz="0" w:space="0" w:color="auto"/>
        <w:right w:val="none" w:sz="0" w:space="0" w:color="auto"/>
      </w:divBdr>
    </w:div>
    <w:div w:id="109059330">
      <w:bodyDiv w:val="1"/>
      <w:marLeft w:val="0"/>
      <w:marRight w:val="0"/>
      <w:marTop w:val="0"/>
      <w:marBottom w:val="0"/>
      <w:divBdr>
        <w:top w:val="none" w:sz="0" w:space="0" w:color="auto"/>
        <w:left w:val="none" w:sz="0" w:space="0" w:color="auto"/>
        <w:bottom w:val="none" w:sz="0" w:space="0" w:color="auto"/>
        <w:right w:val="none" w:sz="0" w:space="0" w:color="auto"/>
      </w:divBdr>
    </w:div>
    <w:div w:id="110905201">
      <w:bodyDiv w:val="1"/>
      <w:marLeft w:val="0"/>
      <w:marRight w:val="0"/>
      <w:marTop w:val="0"/>
      <w:marBottom w:val="0"/>
      <w:divBdr>
        <w:top w:val="none" w:sz="0" w:space="0" w:color="auto"/>
        <w:left w:val="none" w:sz="0" w:space="0" w:color="auto"/>
        <w:bottom w:val="none" w:sz="0" w:space="0" w:color="auto"/>
        <w:right w:val="none" w:sz="0" w:space="0" w:color="auto"/>
      </w:divBdr>
    </w:div>
    <w:div w:id="111898231">
      <w:bodyDiv w:val="1"/>
      <w:marLeft w:val="0"/>
      <w:marRight w:val="0"/>
      <w:marTop w:val="0"/>
      <w:marBottom w:val="0"/>
      <w:divBdr>
        <w:top w:val="none" w:sz="0" w:space="0" w:color="auto"/>
        <w:left w:val="none" w:sz="0" w:space="0" w:color="auto"/>
        <w:bottom w:val="none" w:sz="0" w:space="0" w:color="auto"/>
        <w:right w:val="none" w:sz="0" w:space="0" w:color="auto"/>
      </w:divBdr>
    </w:div>
    <w:div w:id="117459248">
      <w:bodyDiv w:val="1"/>
      <w:marLeft w:val="0"/>
      <w:marRight w:val="0"/>
      <w:marTop w:val="0"/>
      <w:marBottom w:val="0"/>
      <w:divBdr>
        <w:top w:val="none" w:sz="0" w:space="0" w:color="auto"/>
        <w:left w:val="none" w:sz="0" w:space="0" w:color="auto"/>
        <w:bottom w:val="none" w:sz="0" w:space="0" w:color="auto"/>
        <w:right w:val="none" w:sz="0" w:space="0" w:color="auto"/>
      </w:divBdr>
    </w:div>
    <w:div w:id="117770774">
      <w:bodyDiv w:val="1"/>
      <w:marLeft w:val="0"/>
      <w:marRight w:val="0"/>
      <w:marTop w:val="0"/>
      <w:marBottom w:val="0"/>
      <w:divBdr>
        <w:top w:val="none" w:sz="0" w:space="0" w:color="auto"/>
        <w:left w:val="none" w:sz="0" w:space="0" w:color="auto"/>
        <w:bottom w:val="none" w:sz="0" w:space="0" w:color="auto"/>
        <w:right w:val="none" w:sz="0" w:space="0" w:color="auto"/>
      </w:divBdr>
    </w:div>
    <w:div w:id="118962265">
      <w:bodyDiv w:val="1"/>
      <w:marLeft w:val="0"/>
      <w:marRight w:val="0"/>
      <w:marTop w:val="0"/>
      <w:marBottom w:val="0"/>
      <w:divBdr>
        <w:top w:val="none" w:sz="0" w:space="0" w:color="auto"/>
        <w:left w:val="none" w:sz="0" w:space="0" w:color="auto"/>
        <w:bottom w:val="none" w:sz="0" w:space="0" w:color="auto"/>
        <w:right w:val="none" w:sz="0" w:space="0" w:color="auto"/>
      </w:divBdr>
    </w:div>
    <w:div w:id="119344369">
      <w:bodyDiv w:val="1"/>
      <w:marLeft w:val="0"/>
      <w:marRight w:val="0"/>
      <w:marTop w:val="0"/>
      <w:marBottom w:val="0"/>
      <w:divBdr>
        <w:top w:val="none" w:sz="0" w:space="0" w:color="auto"/>
        <w:left w:val="none" w:sz="0" w:space="0" w:color="auto"/>
        <w:bottom w:val="none" w:sz="0" w:space="0" w:color="auto"/>
        <w:right w:val="none" w:sz="0" w:space="0" w:color="auto"/>
      </w:divBdr>
    </w:div>
    <w:div w:id="121192518">
      <w:bodyDiv w:val="1"/>
      <w:marLeft w:val="0"/>
      <w:marRight w:val="0"/>
      <w:marTop w:val="0"/>
      <w:marBottom w:val="0"/>
      <w:divBdr>
        <w:top w:val="none" w:sz="0" w:space="0" w:color="auto"/>
        <w:left w:val="none" w:sz="0" w:space="0" w:color="auto"/>
        <w:bottom w:val="none" w:sz="0" w:space="0" w:color="auto"/>
        <w:right w:val="none" w:sz="0" w:space="0" w:color="auto"/>
      </w:divBdr>
    </w:div>
    <w:div w:id="121701143">
      <w:bodyDiv w:val="1"/>
      <w:marLeft w:val="0"/>
      <w:marRight w:val="0"/>
      <w:marTop w:val="0"/>
      <w:marBottom w:val="0"/>
      <w:divBdr>
        <w:top w:val="none" w:sz="0" w:space="0" w:color="auto"/>
        <w:left w:val="none" w:sz="0" w:space="0" w:color="auto"/>
        <w:bottom w:val="none" w:sz="0" w:space="0" w:color="auto"/>
        <w:right w:val="none" w:sz="0" w:space="0" w:color="auto"/>
      </w:divBdr>
    </w:div>
    <w:div w:id="121848170">
      <w:bodyDiv w:val="1"/>
      <w:marLeft w:val="0"/>
      <w:marRight w:val="0"/>
      <w:marTop w:val="0"/>
      <w:marBottom w:val="0"/>
      <w:divBdr>
        <w:top w:val="none" w:sz="0" w:space="0" w:color="auto"/>
        <w:left w:val="none" w:sz="0" w:space="0" w:color="auto"/>
        <w:bottom w:val="none" w:sz="0" w:space="0" w:color="auto"/>
        <w:right w:val="none" w:sz="0" w:space="0" w:color="auto"/>
      </w:divBdr>
    </w:div>
    <w:div w:id="122233278">
      <w:bodyDiv w:val="1"/>
      <w:marLeft w:val="0"/>
      <w:marRight w:val="0"/>
      <w:marTop w:val="0"/>
      <w:marBottom w:val="0"/>
      <w:divBdr>
        <w:top w:val="none" w:sz="0" w:space="0" w:color="auto"/>
        <w:left w:val="none" w:sz="0" w:space="0" w:color="auto"/>
        <w:bottom w:val="none" w:sz="0" w:space="0" w:color="auto"/>
        <w:right w:val="none" w:sz="0" w:space="0" w:color="auto"/>
      </w:divBdr>
    </w:div>
    <w:div w:id="122772609">
      <w:bodyDiv w:val="1"/>
      <w:marLeft w:val="0"/>
      <w:marRight w:val="0"/>
      <w:marTop w:val="0"/>
      <w:marBottom w:val="0"/>
      <w:divBdr>
        <w:top w:val="none" w:sz="0" w:space="0" w:color="auto"/>
        <w:left w:val="none" w:sz="0" w:space="0" w:color="auto"/>
        <w:bottom w:val="none" w:sz="0" w:space="0" w:color="auto"/>
        <w:right w:val="none" w:sz="0" w:space="0" w:color="auto"/>
      </w:divBdr>
    </w:div>
    <w:div w:id="123305925">
      <w:bodyDiv w:val="1"/>
      <w:marLeft w:val="0"/>
      <w:marRight w:val="0"/>
      <w:marTop w:val="0"/>
      <w:marBottom w:val="0"/>
      <w:divBdr>
        <w:top w:val="none" w:sz="0" w:space="0" w:color="auto"/>
        <w:left w:val="none" w:sz="0" w:space="0" w:color="auto"/>
        <w:bottom w:val="none" w:sz="0" w:space="0" w:color="auto"/>
        <w:right w:val="none" w:sz="0" w:space="0" w:color="auto"/>
      </w:divBdr>
    </w:div>
    <w:div w:id="124127353">
      <w:bodyDiv w:val="1"/>
      <w:marLeft w:val="0"/>
      <w:marRight w:val="0"/>
      <w:marTop w:val="0"/>
      <w:marBottom w:val="0"/>
      <w:divBdr>
        <w:top w:val="none" w:sz="0" w:space="0" w:color="auto"/>
        <w:left w:val="none" w:sz="0" w:space="0" w:color="auto"/>
        <w:bottom w:val="none" w:sz="0" w:space="0" w:color="auto"/>
        <w:right w:val="none" w:sz="0" w:space="0" w:color="auto"/>
      </w:divBdr>
    </w:div>
    <w:div w:id="126091772">
      <w:bodyDiv w:val="1"/>
      <w:marLeft w:val="0"/>
      <w:marRight w:val="0"/>
      <w:marTop w:val="0"/>
      <w:marBottom w:val="0"/>
      <w:divBdr>
        <w:top w:val="none" w:sz="0" w:space="0" w:color="auto"/>
        <w:left w:val="none" w:sz="0" w:space="0" w:color="auto"/>
        <w:bottom w:val="none" w:sz="0" w:space="0" w:color="auto"/>
        <w:right w:val="none" w:sz="0" w:space="0" w:color="auto"/>
      </w:divBdr>
    </w:div>
    <w:div w:id="126237969">
      <w:bodyDiv w:val="1"/>
      <w:marLeft w:val="0"/>
      <w:marRight w:val="0"/>
      <w:marTop w:val="0"/>
      <w:marBottom w:val="0"/>
      <w:divBdr>
        <w:top w:val="none" w:sz="0" w:space="0" w:color="auto"/>
        <w:left w:val="none" w:sz="0" w:space="0" w:color="auto"/>
        <w:bottom w:val="none" w:sz="0" w:space="0" w:color="auto"/>
        <w:right w:val="none" w:sz="0" w:space="0" w:color="auto"/>
      </w:divBdr>
    </w:div>
    <w:div w:id="127015835">
      <w:bodyDiv w:val="1"/>
      <w:marLeft w:val="0"/>
      <w:marRight w:val="0"/>
      <w:marTop w:val="0"/>
      <w:marBottom w:val="0"/>
      <w:divBdr>
        <w:top w:val="none" w:sz="0" w:space="0" w:color="auto"/>
        <w:left w:val="none" w:sz="0" w:space="0" w:color="auto"/>
        <w:bottom w:val="none" w:sz="0" w:space="0" w:color="auto"/>
        <w:right w:val="none" w:sz="0" w:space="0" w:color="auto"/>
      </w:divBdr>
    </w:div>
    <w:div w:id="127091499">
      <w:bodyDiv w:val="1"/>
      <w:marLeft w:val="0"/>
      <w:marRight w:val="0"/>
      <w:marTop w:val="0"/>
      <w:marBottom w:val="0"/>
      <w:divBdr>
        <w:top w:val="none" w:sz="0" w:space="0" w:color="auto"/>
        <w:left w:val="none" w:sz="0" w:space="0" w:color="auto"/>
        <w:bottom w:val="none" w:sz="0" w:space="0" w:color="auto"/>
        <w:right w:val="none" w:sz="0" w:space="0" w:color="auto"/>
      </w:divBdr>
    </w:div>
    <w:div w:id="128206483">
      <w:bodyDiv w:val="1"/>
      <w:marLeft w:val="0"/>
      <w:marRight w:val="0"/>
      <w:marTop w:val="0"/>
      <w:marBottom w:val="0"/>
      <w:divBdr>
        <w:top w:val="none" w:sz="0" w:space="0" w:color="auto"/>
        <w:left w:val="none" w:sz="0" w:space="0" w:color="auto"/>
        <w:bottom w:val="none" w:sz="0" w:space="0" w:color="auto"/>
        <w:right w:val="none" w:sz="0" w:space="0" w:color="auto"/>
      </w:divBdr>
    </w:div>
    <w:div w:id="128911213">
      <w:bodyDiv w:val="1"/>
      <w:marLeft w:val="0"/>
      <w:marRight w:val="0"/>
      <w:marTop w:val="0"/>
      <w:marBottom w:val="0"/>
      <w:divBdr>
        <w:top w:val="none" w:sz="0" w:space="0" w:color="auto"/>
        <w:left w:val="none" w:sz="0" w:space="0" w:color="auto"/>
        <w:bottom w:val="none" w:sz="0" w:space="0" w:color="auto"/>
        <w:right w:val="none" w:sz="0" w:space="0" w:color="auto"/>
      </w:divBdr>
    </w:div>
    <w:div w:id="129327829">
      <w:bodyDiv w:val="1"/>
      <w:marLeft w:val="0"/>
      <w:marRight w:val="0"/>
      <w:marTop w:val="0"/>
      <w:marBottom w:val="0"/>
      <w:divBdr>
        <w:top w:val="none" w:sz="0" w:space="0" w:color="auto"/>
        <w:left w:val="none" w:sz="0" w:space="0" w:color="auto"/>
        <w:bottom w:val="none" w:sz="0" w:space="0" w:color="auto"/>
        <w:right w:val="none" w:sz="0" w:space="0" w:color="auto"/>
      </w:divBdr>
    </w:div>
    <w:div w:id="129592601">
      <w:bodyDiv w:val="1"/>
      <w:marLeft w:val="0"/>
      <w:marRight w:val="0"/>
      <w:marTop w:val="0"/>
      <w:marBottom w:val="0"/>
      <w:divBdr>
        <w:top w:val="none" w:sz="0" w:space="0" w:color="auto"/>
        <w:left w:val="none" w:sz="0" w:space="0" w:color="auto"/>
        <w:bottom w:val="none" w:sz="0" w:space="0" w:color="auto"/>
        <w:right w:val="none" w:sz="0" w:space="0" w:color="auto"/>
      </w:divBdr>
    </w:div>
    <w:div w:id="129789312">
      <w:bodyDiv w:val="1"/>
      <w:marLeft w:val="0"/>
      <w:marRight w:val="0"/>
      <w:marTop w:val="0"/>
      <w:marBottom w:val="0"/>
      <w:divBdr>
        <w:top w:val="none" w:sz="0" w:space="0" w:color="auto"/>
        <w:left w:val="none" w:sz="0" w:space="0" w:color="auto"/>
        <w:bottom w:val="none" w:sz="0" w:space="0" w:color="auto"/>
        <w:right w:val="none" w:sz="0" w:space="0" w:color="auto"/>
      </w:divBdr>
    </w:div>
    <w:div w:id="130367786">
      <w:bodyDiv w:val="1"/>
      <w:marLeft w:val="0"/>
      <w:marRight w:val="0"/>
      <w:marTop w:val="0"/>
      <w:marBottom w:val="0"/>
      <w:divBdr>
        <w:top w:val="none" w:sz="0" w:space="0" w:color="auto"/>
        <w:left w:val="none" w:sz="0" w:space="0" w:color="auto"/>
        <w:bottom w:val="none" w:sz="0" w:space="0" w:color="auto"/>
        <w:right w:val="none" w:sz="0" w:space="0" w:color="auto"/>
      </w:divBdr>
    </w:div>
    <w:div w:id="131025170">
      <w:bodyDiv w:val="1"/>
      <w:marLeft w:val="0"/>
      <w:marRight w:val="0"/>
      <w:marTop w:val="0"/>
      <w:marBottom w:val="0"/>
      <w:divBdr>
        <w:top w:val="none" w:sz="0" w:space="0" w:color="auto"/>
        <w:left w:val="none" w:sz="0" w:space="0" w:color="auto"/>
        <w:bottom w:val="none" w:sz="0" w:space="0" w:color="auto"/>
        <w:right w:val="none" w:sz="0" w:space="0" w:color="auto"/>
      </w:divBdr>
    </w:div>
    <w:div w:id="131138641">
      <w:bodyDiv w:val="1"/>
      <w:marLeft w:val="0"/>
      <w:marRight w:val="0"/>
      <w:marTop w:val="0"/>
      <w:marBottom w:val="0"/>
      <w:divBdr>
        <w:top w:val="none" w:sz="0" w:space="0" w:color="auto"/>
        <w:left w:val="none" w:sz="0" w:space="0" w:color="auto"/>
        <w:bottom w:val="none" w:sz="0" w:space="0" w:color="auto"/>
        <w:right w:val="none" w:sz="0" w:space="0" w:color="auto"/>
      </w:divBdr>
    </w:div>
    <w:div w:id="131480699">
      <w:bodyDiv w:val="1"/>
      <w:marLeft w:val="0"/>
      <w:marRight w:val="0"/>
      <w:marTop w:val="0"/>
      <w:marBottom w:val="0"/>
      <w:divBdr>
        <w:top w:val="none" w:sz="0" w:space="0" w:color="auto"/>
        <w:left w:val="none" w:sz="0" w:space="0" w:color="auto"/>
        <w:bottom w:val="none" w:sz="0" w:space="0" w:color="auto"/>
        <w:right w:val="none" w:sz="0" w:space="0" w:color="auto"/>
      </w:divBdr>
    </w:div>
    <w:div w:id="132723809">
      <w:bodyDiv w:val="1"/>
      <w:marLeft w:val="0"/>
      <w:marRight w:val="0"/>
      <w:marTop w:val="0"/>
      <w:marBottom w:val="0"/>
      <w:divBdr>
        <w:top w:val="none" w:sz="0" w:space="0" w:color="auto"/>
        <w:left w:val="none" w:sz="0" w:space="0" w:color="auto"/>
        <w:bottom w:val="none" w:sz="0" w:space="0" w:color="auto"/>
        <w:right w:val="none" w:sz="0" w:space="0" w:color="auto"/>
      </w:divBdr>
    </w:div>
    <w:div w:id="132793342">
      <w:bodyDiv w:val="1"/>
      <w:marLeft w:val="0"/>
      <w:marRight w:val="0"/>
      <w:marTop w:val="0"/>
      <w:marBottom w:val="0"/>
      <w:divBdr>
        <w:top w:val="none" w:sz="0" w:space="0" w:color="auto"/>
        <w:left w:val="none" w:sz="0" w:space="0" w:color="auto"/>
        <w:bottom w:val="none" w:sz="0" w:space="0" w:color="auto"/>
        <w:right w:val="none" w:sz="0" w:space="0" w:color="auto"/>
      </w:divBdr>
    </w:div>
    <w:div w:id="133180536">
      <w:bodyDiv w:val="1"/>
      <w:marLeft w:val="0"/>
      <w:marRight w:val="0"/>
      <w:marTop w:val="0"/>
      <w:marBottom w:val="0"/>
      <w:divBdr>
        <w:top w:val="none" w:sz="0" w:space="0" w:color="auto"/>
        <w:left w:val="none" w:sz="0" w:space="0" w:color="auto"/>
        <w:bottom w:val="none" w:sz="0" w:space="0" w:color="auto"/>
        <w:right w:val="none" w:sz="0" w:space="0" w:color="auto"/>
      </w:divBdr>
    </w:div>
    <w:div w:id="133917153">
      <w:bodyDiv w:val="1"/>
      <w:marLeft w:val="0"/>
      <w:marRight w:val="0"/>
      <w:marTop w:val="0"/>
      <w:marBottom w:val="0"/>
      <w:divBdr>
        <w:top w:val="none" w:sz="0" w:space="0" w:color="auto"/>
        <w:left w:val="none" w:sz="0" w:space="0" w:color="auto"/>
        <w:bottom w:val="none" w:sz="0" w:space="0" w:color="auto"/>
        <w:right w:val="none" w:sz="0" w:space="0" w:color="auto"/>
      </w:divBdr>
    </w:div>
    <w:div w:id="135029712">
      <w:bodyDiv w:val="1"/>
      <w:marLeft w:val="0"/>
      <w:marRight w:val="0"/>
      <w:marTop w:val="0"/>
      <w:marBottom w:val="0"/>
      <w:divBdr>
        <w:top w:val="none" w:sz="0" w:space="0" w:color="auto"/>
        <w:left w:val="none" w:sz="0" w:space="0" w:color="auto"/>
        <w:bottom w:val="none" w:sz="0" w:space="0" w:color="auto"/>
        <w:right w:val="none" w:sz="0" w:space="0" w:color="auto"/>
      </w:divBdr>
    </w:div>
    <w:div w:id="135878364">
      <w:bodyDiv w:val="1"/>
      <w:marLeft w:val="0"/>
      <w:marRight w:val="0"/>
      <w:marTop w:val="0"/>
      <w:marBottom w:val="0"/>
      <w:divBdr>
        <w:top w:val="none" w:sz="0" w:space="0" w:color="auto"/>
        <w:left w:val="none" w:sz="0" w:space="0" w:color="auto"/>
        <w:bottom w:val="none" w:sz="0" w:space="0" w:color="auto"/>
        <w:right w:val="none" w:sz="0" w:space="0" w:color="auto"/>
      </w:divBdr>
    </w:div>
    <w:div w:id="135949442">
      <w:bodyDiv w:val="1"/>
      <w:marLeft w:val="0"/>
      <w:marRight w:val="0"/>
      <w:marTop w:val="0"/>
      <w:marBottom w:val="0"/>
      <w:divBdr>
        <w:top w:val="none" w:sz="0" w:space="0" w:color="auto"/>
        <w:left w:val="none" w:sz="0" w:space="0" w:color="auto"/>
        <w:bottom w:val="none" w:sz="0" w:space="0" w:color="auto"/>
        <w:right w:val="none" w:sz="0" w:space="0" w:color="auto"/>
      </w:divBdr>
    </w:div>
    <w:div w:id="136146155">
      <w:bodyDiv w:val="1"/>
      <w:marLeft w:val="0"/>
      <w:marRight w:val="0"/>
      <w:marTop w:val="0"/>
      <w:marBottom w:val="0"/>
      <w:divBdr>
        <w:top w:val="none" w:sz="0" w:space="0" w:color="auto"/>
        <w:left w:val="none" w:sz="0" w:space="0" w:color="auto"/>
        <w:bottom w:val="none" w:sz="0" w:space="0" w:color="auto"/>
        <w:right w:val="none" w:sz="0" w:space="0" w:color="auto"/>
      </w:divBdr>
    </w:div>
    <w:div w:id="137262489">
      <w:bodyDiv w:val="1"/>
      <w:marLeft w:val="0"/>
      <w:marRight w:val="0"/>
      <w:marTop w:val="0"/>
      <w:marBottom w:val="0"/>
      <w:divBdr>
        <w:top w:val="none" w:sz="0" w:space="0" w:color="auto"/>
        <w:left w:val="none" w:sz="0" w:space="0" w:color="auto"/>
        <w:bottom w:val="none" w:sz="0" w:space="0" w:color="auto"/>
        <w:right w:val="none" w:sz="0" w:space="0" w:color="auto"/>
      </w:divBdr>
    </w:div>
    <w:div w:id="138084480">
      <w:bodyDiv w:val="1"/>
      <w:marLeft w:val="0"/>
      <w:marRight w:val="0"/>
      <w:marTop w:val="0"/>
      <w:marBottom w:val="0"/>
      <w:divBdr>
        <w:top w:val="none" w:sz="0" w:space="0" w:color="auto"/>
        <w:left w:val="none" w:sz="0" w:space="0" w:color="auto"/>
        <w:bottom w:val="none" w:sz="0" w:space="0" w:color="auto"/>
        <w:right w:val="none" w:sz="0" w:space="0" w:color="auto"/>
      </w:divBdr>
    </w:div>
    <w:div w:id="138158557">
      <w:bodyDiv w:val="1"/>
      <w:marLeft w:val="0"/>
      <w:marRight w:val="0"/>
      <w:marTop w:val="0"/>
      <w:marBottom w:val="0"/>
      <w:divBdr>
        <w:top w:val="none" w:sz="0" w:space="0" w:color="auto"/>
        <w:left w:val="none" w:sz="0" w:space="0" w:color="auto"/>
        <w:bottom w:val="none" w:sz="0" w:space="0" w:color="auto"/>
        <w:right w:val="none" w:sz="0" w:space="0" w:color="auto"/>
      </w:divBdr>
    </w:div>
    <w:div w:id="139739381">
      <w:bodyDiv w:val="1"/>
      <w:marLeft w:val="0"/>
      <w:marRight w:val="0"/>
      <w:marTop w:val="0"/>
      <w:marBottom w:val="0"/>
      <w:divBdr>
        <w:top w:val="none" w:sz="0" w:space="0" w:color="auto"/>
        <w:left w:val="none" w:sz="0" w:space="0" w:color="auto"/>
        <w:bottom w:val="none" w:sz="0" w:space="0" w:color="auto"/>
        <w:right w:val="none" w:sz="0" w:space="0" w:color="auto"/>
      </w:divBdr>
    </w:div>
    <w:div w:id="141310262">
      <w:bodyDiv w:val="1"/>
      <w:marLeft w:val="0"/>
      <w:marRight w:val="0"/>
      <w:marTop w:val="0"/>
      <w:marBottom w:val="0"/>
      <w:divBdr>
        <w:top w:val="none" w:sz="0" w:space="0" w:color="auto"/>
        <w:left w:val="none" w:sz="0" w:space="0" w:color="auto"/>
        <w:bottom w:val="none" w:sz="0" w:space="0" w:color="auto"/>
        <w:right w:val="none" w:sz="0" w:space="0" w:color="auto"/>
      </w:divBdr>
    </w:div>
    <w:div w:id="141890596">
      <w:bodyDiv w:val="1"/>
      <w:marLeft w:val="0"/>
      <w:marRight w:val="0"/>
      <w:marTop w:val="0"/>
      <w:marBottom w:val="0"/>
      <w:divBdr>
        <w:top w:val="none" w:sz="0" w:space="0" w:color="auto"/>
        <w:left w:val="none" w:sz="0" w:space="0" w:color="auto"/>
        <w:bottom w:val="none" w:sz="0" w:space="0" w:color="auto"/>
        <w:right w:val="none" w:sz="0" w:space="0" w:color="auto"/>
      </w:divBdr>
    </w:div>
    <w:div w:id="141895424">
      <w:bodyDiv w:val="1"/>
      <w:marLeft w:val="0"/>
      <w:marRight w:val="0"/>
      <w:marTop w:val="0"/>
      <w:marBottom w:val="0"/>
      <w:divBdr>
        <w:top w:val="none" w:sz="0" w:space="0" w:color="auto"/>
        <w:left w:val="none" w:sz="0" w:space="0" w:color="auto"/>
        <w:bottom w:val="none" w:sz="0" w:space="0" w:color="auto"/>
        <w:right w:val="none" w:sz="0" w:space="0" w:color="auto"/>
      </w:divBdr>
    </w:div>
    <w:div w:id="142505214">
      <w:bodyDiv w:val="1"/>
      <w:marLeft w:val="0"/>
      <w:marRight w:val="0"/>
      <w:marTop w:val="0"/>
      <w:marBottom w:val="0"/>
      <w:divBdr>
        <w:top w:val="none" w:sz="0" w:space="0" w:color="auto"/>
        <w:left w:val="none" w:sz="0" w:space="0" w:color="auto"/>
        <w:bottom w:val="none" w:sz="0" w:space="0" w:color="auto"/>
        <w:right w:val="none" w:sz="0" w:space="0" w:color="auto"/>
      </w:divBdr>
    </w:div>
    <w:div w:id="143358976">
      <w:bodyDiv w:val="1"/>
      <w:marLeft w:val="0"/>
      <w:marRight w:val="0"/>
      <w:marTop w:val="0"/>
      <w:marBottom w:val="0"/>
      <w:divBdr>
        <w:top w:val="none" w:sz="0" w:space="0" w:color="auto"/>
        <w:left w:val="none" w:sz="0" w:space="0" w:color="auto"/>
        <w:bottom w:val="none" w:sz="0" w:space="0" w:color="auto"/>
        <w:right w:val="none" w:sz="0" w:space="0" w:color="auto"/>
      </w:divBdr>
    </w:div>
    <w:div w:id="143398719">
      <w:bodyDiv w:val="1"/>
      <w:marLeft w:val="0"/>
      <w:marRight w:val="0"/>
      <w:marTop w:val="0"/>
      <w:marBottom w:val="0"/>
      <w:divBdr>
        <w:top w:val="none" w:sz="0" w:space="0" w:color="auto"/>
        <w:left w:val="none" w:sz="0" w:space="0" w:color="auto"/>
        <w:bottom w:val="none" w:sz="0" w:space="0" w:color="auto"/>
        <w:right w:val="none" w:sz="0" w:space="0" w:color="auto"/>
      </w:divBdr>
    </w:div>
    <w:div w:id="143621332">
      <w:bodyDiv w:val="1"/>
      <w:marLeft w:val="0"/>
      <w:marRight w:val="0"/>
      <w:marTop w:val="0"/>
      <w:marBottom w:val="0"/>
      <w:divBdr>
        <w:top w:val="none" w:sz="0" w:space="0" w:color="auto"/>
        <w:left w:val="none" w:sz="0" w:space="0" w:color="auto"/>
        <w:bottom w:val="none" w:sz="0" w:space="0" w:color="auto"/>
        <w:right w:val="none" w:sz="0" w:space="0" w:color="auto"/>
      </w:divBdr>
    </w:div>
    <w:div w:id="144443222">
      <w:bodyDiv w:val="1"/>
      <w:marLeft w:val="0"/>
      <w:marRight w:val="0"/>
      <w:marTop w:val="0"/>
      <w:marBottom w:val="0"/>
      <w:divBdr>
        <w:top w:val="none" w:sz="0" w:space="0" w:color="auto"/>
        <w:left w:val="none" w:sz="0" w:space="0" w:color="auto"/>
        <w:bottom w:val="none" w:sz="0" w:space="0" w:color="auto"/>
        <w:right w:val="none" w:sz="0" w:space="0" w:color="auto"/>
      </w:divBdr>
    </w:div>
    <w:div w:id="146020124">
      <w:bodyDiv w:val="1"/>
      <w:marLeft w:val="0"/>
      <w:marRight w:val="0"/>
      <w:marTop w:val="0"/>
      <w:marBottom w:val="0"/>
      <w:divBdr>
        <w:top w:val="none" w:sz="0" w:space="0" w:color="auto"/>
        <w:left w:val="none" w:sz="0" w:space="0" w:color="auto"/>
        <w:bottom w:val="none" w:sz="0" w:space="0" w:color="auto"/>
        <w:right w:val="none" w:sz="0" w:space="0" w:color="auto"/>
      </w:divBdr>
    </w:div>
    <w:div w:id="147332769">
      <w:bodyDiv w:val="1"/>
      <w:marLeft w:val="0"/>
      <w:marRight w:val="0"/>
      <w:marTop w:val="0"/>
      <w:marBottom w:val="0"/>
      <w:divBdr>
        <w:top w:val="none" w:sz="0" w:space="0" w:color="auto"/>
        <w:left w:val="none" w:sz="0" w:space="0" w:color="auto"/>
        <w:bottom w:val="none" w:sz="0" w:space="0" w:color="auto"/>
        <w:right w:val="none" w:sz="0" w:space="0" w:color="auto"/>
      </w:divBdr>
    </w:div>
    <w:div w:id="148180681">
      <w:bodyDiv w:val="1"/>
      <w:marLeft w:val="0"/>
      <w:marRight w:val="0"/>
      <w:marTop w:val="0"/>
      <w:marBottom w:val="0"/>
      <w:divBdr>
        <w:top w:val="none" w:sz="0" w:space="0" w:color="auto"/>
        <w:left w:val="none" w:sz="0" w:space="0" w:color="auto"/>
        <w:bottom w:val="none" w:sz="0" w:space="0" w:color="auto"/>
        <w:right w:val="none" w:sz="0" w:space="0" w:color="auto"/>
      </w:divBdr>
    </w:div>
    <w:div w:id="151064627">
      <w:bodyDiv w:val="1"/>
      <w:marLeft w:val="0"/>
      <w:marRight w:val="0"/>
      <w:marTop w:val="0"/>
      <w:marBottom w:val="0"/>
      <w:divBdr>
        <w:top w:val="none" w:sz="0" w:space="0" w:color="auto"/>
        <w:left w:val="none" w:sz="0" w:space="0" w:color="auto"/>
        <w:bottom w:val="none" w:sz="0" w:space="0" w:color="auto"/>
        <w:right w:val="none" w:sz="0" w:space="0" w:color="auto"/>
      </w:divBdr>
    </w:div>
    <w:div w:id="151265743">
      <w:bodyDiv w:val="1"/>
      <w:marLeft w:val="0"/>
      <w:marRight w:val="0"/>
      <w:marTop w:val="0"/>
      <w:marBottom w:val="0"/>
      <w:divBdr>
        <w:top w:val="none" w:sz="0" w:space="0" w:color="auto"/>
        <w:left w:val="none" w:sz="0" w:space="0" w:color="auto"/>
        <w:bottom w:val="none" w:sz="0" w:space="0" w:color="auto"/>
        <w:right w:val="none" w:sz="0" w:space="0" w:color="auto"/>
      </w:divBdr>
    </w:div>
    <w:div w:id="151609239">
      <w:bodyDiv w:val="1"/>
      <w:marLeft w:val="0"/>
      <w:marRight w:val="0"/>
      <w:marTop w:val="0"/>
      <w:marBottom w:val="0"/>
      <w:divBdr>
        <w:top w:val="none" w:sz="0" w:space="0" w:color="auto"/>
        <w:left w:val="none" w:sz="0" w:space="0" w:color="auto"/>
        <w:bottom w:val="none" w:sz="0" w:space="0" w:color="auto"/>
        <w:right w:val="none" w:sz="0" w:space="0" w:color="auto"/>
      </w:divBdr>
    </w:div>
    <w:div w:id="152648001">
      <w:bodyDiv w:val="1"/>
      <w:marLeft w:val="0"/>
      <w:marRight w:val="0"/>
      <w:marTop w:val="0"/>
      <w:marBottom w:val="0"/>
      <w:divBdr>
        <w:top w:val="none" w:sz="0" w:space="0" w:color="auto"/>
        <w:left w:val="none" w:sz="0" w:space="0" w:color="auto"/>
        <w:bottom w:val="none" w:sz="0" w:space="0" w:color="auto"/>
        <w:right w:val="none" w:sz="0" w:space="0" w:color="auto"/>
      </w:divBdr>
    </w:div>
    <w:div w:id="152837039">
      <w:bodyDiv w:val="1"/>
      <w:marLeft w:val="0"/>
      <w:marRight w:val="0"/>
      <w:marTop w:val="0"/>
      <w:marBottom w:val="0"/>
      <w:divBdr>
        <w:top w:val="none" w:sz="0" w:space="0" w:color="auto"/>
        <w:left w:val="none" w:sz="0" w:space="0" w:color="auto"/>
        <w:bottom w:val="none" w:sz="0" w:space="0" w:color="auto"/>
        <w:right w:val="none" w:sz="0" w:space="0" w:color="auto"/>
      </w:divBdr>
    </w:div>
    <w:div w:id="153686804">
      <w:bodyDiv w:val="1"/>
      <w:marLeft w:val="0"/>
      <w:marRight w:val="0"/>
      <w:marTop w:val="0"/>
      <w:marBottom w:val="0"/>
      <w:divBdr>
        <w:top w:val="none" w:sz="0" w:space="0" w:color="auto"/>
        <w:left w:val="none" w:sz="0" w:space="0" w:color="auto"/>
        <w:bottom w:val="none" w:sz="0" w:space="0" w:color="auto"/>
        <w:right w:val="none" w:sz="0" w:space="0" w:color="auto"/>
      </w:divBdr>
    </w:div>
    <w:div w:id="154152060">
      <w:bodyDiv w:val="1"/>
      <w:marLeft w:val="0"/>
      <w:marRight w:val="0"/>
      <w:marTop w:val="0"/>
      <w:marBottom w:val="0"/>
      <w:divBdr>
        <w:top w:val="none" w:sz="0" w:space="0" w:color="auto"/>
        <w:left w:val="none" w:sz="0" w:space="0" w:color="auto"/>
        <w:bottom w:val="none" w:sz="0" w:space="0" w:color="auto"/>
        <w:right w:val="none" w:sz="0" w:space="0" w:color="auto"/>
      </w:divBdr>
    </w:div>
    <w:div w:id="155192401">
      <w:bodyDiv w:val="1"/>
      <w:marLeft w:val="0"/>
      <w:marRight w:val="0"/>
      <w:marTop w:val="0"/>
      <w:marBottom w:val="0"/>
      <w:divBdr>
        <w:top w:val="none" w:sz="0" w:space="0" w:color="auto"/>
        <w:left w:val="none" w:sz="0" w:space="0" w:color="auto"/>
        <w:bottom w:val="none" w:sz="0" w:space="0" w:color="auto"/>
        <w:right w:val="none" w:sz="0" w:space="0" w:color="auto"/>
      </w:divBdr>
    </w:div>
    <w:div w:id="156582330">
      <w:bodyDiv w:val="1"/>
      <w:marLeft w:val="0"/>
      <w:marRight w:val="0"/>
      <w:marTop w:val="0"/>
      <w:marBottom w:val="0"/>
      <w:divBdr>
        <w:top w:val="none" w:sz="0" w:space="0" w:color="auto"/>
        <w:left w:val="none" w:sz="0" w:space="0" w:color="auto"/>
        <w:bottom w:val="none" w:sz="0" w:space="0" w:color="auto"/>
        <w:right w:val="none" w:sz="0" w:space="0" w:color="auto"/>
      </w:divBdr>
    </w:div>
    <w:div w:id="156649048">
      <w:bodyDiv w:val="1"/>
      <w:marLeft w:val="0"/>
      <w:marRight w:val="0"/>
      <w:marTop w:val="0"/>
      <w:marBottom w:val="0"/>
      <w:divBdr>
        <w:top w:val="none" w:sz="0" w:space="0" w:color="auto"/>
        <w:left w:val="none" w:sz="0" w:space="0" w:color="auto"/>
        <w:bottom w:val="none" w:sz="0" w:space="0" w:color="auto"/>
        <w:right w:val="none" w:sz="0" w:space="0" w:color="auto"/>
      </w:divBdr>
    </w:div>
    <w:div w:id="157044914">
      <w:bodyDiv w:val="1"/>
      <w:marLeft w:val="0"/>
      <w:marRight w:val="0"/>
      <w:marTop w:val="0"/>
      <w:marBottom w:val="0"/>
      <w:divBdr>
        <w:top w:val="none" w:sz="0" w:space="0" w:color="auto"/>
        <w:left w:val="none" w:sz="0" w:space="0" w:color="auto"/>
        <w:bottom w:val="none" w:sz="0" w:space="0" w:color="auto"/>
        <w:right w:val="none" w:sz="0" w:space="0" w:color="auto"/>
      </w:divBdr>
    </w:div>
    <w:div w:id="158276235">
      <w:bodyDiv w:val="1"/>
      <w:marLeft w:val="0"/>
      <w:marRight w:val="0"/>
      <w:marTop w:val="0"/>
      <w:marBottom w:val="0"/>
      <w:divBdr>
        <w:top w:val="none" w:sz="0" w:space="0" w:color="auto"/>
        <w:left w:val="none" w:sz="0" w:space="0" w:color="auto"/>
        <w:bottom w:val="none" w:sz="0" w:space="0" w:color="auto"/>
        <w:right w:val="none" w:sz="0" w:space="0" w:color="auto"/>
      </w:divBdr>
    </w:div>
    <w:div w:id="158690873">
      <w:bodyDiv w:val="1"/>
      <w:marLeft w:val="0"/>
      <w:marRight w:val="0"/>
      <w:marTop w:val="0"/>
      <w:marBottom w:val="0"/>
      <w:divBdr>
        <w:top w:val="none" w:sz="0" w:space="0" w:color="auto"/>
        <w:left w:val="none" w:sz="0" w:space="0" w:color="auto"/>
        <w:bottom w:val="none" w:sz="0" w:space="0" w:color="auto"/>
        <w:right w:val="none" w:sz="0" w:space="0" w:color="auto"/>
      </w:divBdr>
    </w:div>
    <w:div w:id="160702572">
      <w:bodyDiv w:val="1"/>
      <w:marLeft w:val="0"/>
      <w:marRight w:val="0"/>
      <w:marTop w:val="0"/>
      <w:marBottom w:val="0"/>
      <w:divBdr>
        <w:top w:val="none" w:sz="0" w:space="0" w:color="auto"/>
        <w:left w:val="none" w:sz="0" w:space="0" w:color="auto"/>
        <w:bottom w:val="none" w:sz="0" w:space="0" w:color="auto"/>
        <w:right w:val="none" w:sz="0" w:space="0" w:color="auto"/>
      </w:divBdr>
    </w:div>
    <w:div w:id="160968235">
      <w:bodyDiv w:val="1"/>
      <w:marLeft w:val="0"/>
      <w:marRight w:val="0"/>
      <w:marTop w:val="0"/>
      <w:marBottom w:val="0"/>
      <w:divBdr>
        <w:top w:val="none" w:sz="0" w:space="0" w:color="auto"/>
        <w:left w:val="none" w:sz="0" w:space="0" w:color="auto"/>
        <w:bottom w:val="none" w:sz="0" w:space="0" w:color="auto"/>
        <w:right w:val="none" w:sz="0" w:space="0" w:color="auto"/>
      </w:divBdr>
    </w:div>
    <w:div w:id="161749831">
      <w:bodyDiv w:val="1"/>
      <w:marLeft w:val="0"/>
      <w:marRight w:val="0"/>
      <w:marTop w:val="0"/>
      <w:marBottom w:val="0"/>
      <w:divBdr>
        <w:top w:val="none" w:sz="0" w:space="0" w:color="auto"/>
        <w:left w:val="none" w:sz="0" w:space="0" w:color="auto"/>
        <w:bottom w:val="none" w:sz="0" w:space="0" w:color="auto"/>
        <w:right w:val="none" w:sz="0" w:space="0" w:color="auto"/>
      </w:divBdr>
    </w:div>
    <w:div w:id="162666747">
      <w:bodyDiv w:val="1"/>
      <w:marLeft w:val="0"/>
      <w:marRight w:val="0"/>
      <w:marTop w:val="0"/>
      <w:marBottom w:val="0"/>
      <w:divBdr>
        <w:top w:val="none" w:sz="0" w:space="0" w:color="auto"/>
        <w:left w:val="none" w:sz="0" w:space="0" w:color="auto"/>
        <w:bottom w:val="none" w:sz="0" w:space="0" w:color="auto"/>
        <w:right w:val="none" w:sz="0" w:space="0" w:color="auto"/>
      </w:divBdr>
    </w:div>
    <w:div w:id="162942168">
      <w:bodyDiv w:val="1"/>
      <w:marLeft w:val="0"/>
      <w:marRight w:val="0"/>
      <w:marTop w:val="0"/>
      <w:marBottom w:val="0"/>
      <w:divBdr>
        <w:top w:val="none" w:sz="0" w:space="0" w:color="auto"/>
        <w:left w:val="none" w:sz="0" w:space="0" w:color="auto"/>
        <w:bottom w:val="none" w:sz="0" w:space="0" w:color="auto"/>
        <w:right w:val="none" w:sz="0" w:space="0" w:color="auto"/>
      </w:divBdr>
    </w:div>
    <w:div w:id="163933145">
      <w:bodyDiv w:val="1"/>
      <w:marLeft w:val="0"/>
      <w:marRight w:val="0"/>
      <w:marTop w:val="0"/>
      <w:marBottom w:val="0"/>
      <w:divBdr>
        <w:top w:val="none" w:sz="0" w:space="0" w:color="auto"/>
        <w:left w:val="none" w:sz="0" w:space="0" w:color="auto"/>
        <w:bottom w:val="none" w:sz="0" w:space="0" w:color="auto"/>
        <w:right w:val="none" w:sz="0" w:space="0" w:color="auto"/>
      </w:divBdr>
    </w:div>
    <w:div w:id="165248541">
      <w:bodyDiv w:val="1"/>
      <w:marLeft w:val="0"/>
      <w:marRight w:val="0"/>
      <w:marTop w:val="0"/>
      <w:marBottom w:val="0"/>
      <w:divBdr>
        <w:top w:val="none" w:sz="0" w:space="0" w:color="auto"/>
        <w:left w:val="none" w:sz="0" w:space="0" w:color="auto"/>
        <w:bottom w:val="none" w:sz="0" w:space="0" w:color="auto"/>
        <w:right w:val="none" w:sz="0" w:space="0" w:color="auto"/>
      </w:divBdr>
    </w:div>
    <w:div w:id="165828060">
      <w:bodyDiv w:val="1"/>
      <w:marLeft w:val="0"/>
      <w:marRight w:val="0"/>
      <w:marTop w:val="0"/>
      <w:marBottom w:val="0"/>
      <w:divBdr>
        <w:top w:val="none" w:sz="0" w:space="0" w:color="auto"/>
        <w:left w:val="none" w:sz="0" w:space="0" w:color="auto"/>
        <w:bottom w:val="none" w:sz="0" w:space="0" w:color="auto"/>
        <w:right w:val="none" w:sz="0" w:space="0" w:color="auto"/>
      </w:divBdr>
    </w:div>
    <w:div w:id="165949760">
      <w:bodyDiv w:val="1"/>
      <w:marLeft w:val="0"/>
      <w:marRight w:val="0"/>
      <w:marTop w:val="0"/>
      <w:marBottom w:val="0"/>
      <w:divBdr>
        <w:top w:val="none" w:sz="0" w:space="0" w:color="auto"/>
        <w:left w:val="none" w:sz="0" w:space="0" w:color="auto"/>
        <w:bottom w:val="none" w:sz="0" w:space="0" w:color="auto"/>
        <w:right w:val="none" w:sz="0" w:space="0" w:color="auto"/>
      </w:divBdr>
    </w:div>
    <w:div w:id="166018904">
      <w:bodyDiv w:val="1"/>
      <w:marLeft w:val="0"/>
      <w:marRight w:val="0"/>
      <w:marTop w:val="0"/>
      <w:marBottom w:val="0"/>
      <w:divBdr>
        <w:top w:val="none" w:sz="0" w:space="0" w:color="auto"/>
        <w:left w:val="none" w:sz="0" w:space="0" w:color="auto"/>
        <w:bottom w:val="none" w:sz="0" w:space="0" w:color="auto"/>
        <w:right w:val="none" w:sz="0" w:space="0" w:color="auto"/>
      </w:divBdr>
    </w:div>
    <w:div w:id="166093667">
      <w:bodyDiv w:val="1"/>
      <w:marLeft w:val="0"/>
      <w:marRight w:val="0"/>
      <w:marTop w:val="0"/>
      <w:marBottom w:val="0"/>
      <w:divBdr>
        <w:top w:val="none" w:sz="0" w:space="0" w:color="auto"/>
        <w:left w:val="none" w:sz="0" w:space="0" w:color="auto"/>
        <w:bottom w:val="none" w:sz="0" w:space="0" w:color="auto"/>
        <w:right w:val="none" w:sz="0" w:space="0" w:color="auto"/>
      </w:divBdr>
    </w:div>
    <w:div w:id="166554308">
      <w:bodyDiv w:val="1"/>
      <w:marLeft w:val="0"/>
      <w:marRight w:val="0"/>
      <w:marTop w:val="0"/>
      <w:marBottom w:val="0"/>
      <w:divBdr>
        <w:top w:val="none" w:sz="0" w:space="0" w:color="auto"/>
        <w:left w:val="none" w:sz="0" w:space="0" w:color="auto"/>
        <w:bottom w:val="none" w:sz="0" w:space="0" w:color="auto"/>
        <w:right w:val="none" w:sz="0" w:space="0" w:color="auto"/>
      </w:divBdr>
    </w:div>
    <w:div w:id="167718949">
      <w:bodyDiv w:val="1"/>
      <w:marLeft w:val="0"/>
      <w:marRight w:val="0"/>
      <w:marTop w:val="0"/>
      <w:marBottom w:val="0"/>
      <w:divBdr>
        <w:top w:val="none" w:sz="0" w:space="0" w:color="auto"/>
        <w:left w:val="none" w:sz="0" w:space="0" w:color="auto"/>
        <w:bottom w:val="none" w:sz="0" w:space="0" w:color="auto"/>
        <w:right w:val="none" w:sz="0" w:space="0" w:color="auto"/>
      </w:divBdr>
    </w:div>
    <w:div w:id="168837072">
      <w:bodyDiv w:val="1"/>
      <w:marLeft w:val="0"/>
      <w:marRight w:val="0"/>
      <w:marTop w:val="0"/>
      <w:marBottom w:val="0"/>
      <w:divBdr>
        <w:top w:val="none" w:sz="0" w:space="0" w:color="auto"/>
        <w:left w:val="none" w:sz="0" w:space="0" w:color="auto"/>
        <w:bottom w:val="none" w:sz="0" w:space="0" w:color="auto"/>
        <w:right w:val="none" w:sz="0" w:space="0" w:color="auto"/>
      </w:divBdr>
    </w:div>
    <w:div w:id="169297080">
      <w:bodyDiv w:val="1"/>
      <w:marLeft w:val="0"/>
      <w:marRight w:val="0"/>
      <w:marTop w:val="0"/>
      <w:marBottom w:val="0"/>
      <w:divBdr>
        <w:top w:val="none" w:sz="0" w:space="0" w:color="auto"/>
        <w:left w:val="none" w:sz="0" w:space="0" w:color="auto"/>
        <w:bottom w:val="none" w:sz="0" w:space="0" w:color="auto"/>
        <w:right w:val="none" w:sz="0" w:space="0" w:color="auto"/>
      </w:divBdr>
    </w:div>
    <w:div w:id="169415015">
      <w:bodyDiv w:val="1"/>
      <w:marLeft w:val="0"/>
      <w:marRight w:val="0"/>
      <w:marTop w:val="0"/>
      <w:marBottom w:val="0"/>
      <w:divBdr>
        <w:top w:val="none" w:sz="0" w:space="0" w:color="auto"/>
        <w:left w:val="none" w:sz="0" w:space="0" w:color="auto"/>
        <w:bottom w:val="none" w:sz="0" w:space="0" w:color="auto"/>
        <w:right w:val="none" w:sz="0" w:space="0" w:color="auto"/>
      </w:divBdr>
    </w:div>
    <w:div w:id="171578229">
      <w:bodyDiv w:val="1"/>
      <w:marLeft w:val="0"/>
      <w:marRight w:val="0"/>
      <w:marTop w:val="0"/>
      <w:marBottom w:val="0"/>
      <w:divBdr>
        <w:top w:val="none" w:sz="0" w:space="0" w:color="auto"/>
        <w:left w:val="none" w:sz="0" w:space="0" w:color="auto"/>
        <w:bottom w:val="none" w:sz="0" w:space="0" w:color="auto"/>
        <w:right w:val="none" w:sz="0" w:space="0" w:color="auto"/>
      </w:divBdr>
    </w:div>
    <w:div w:id="171915794">
      <w:bodyDiv w:val="1"/>
      <w:marLeft w:val="0"/>
      <w:marRight w:val="0"/>
      <w:marTop w:val="0"/>
      <w:marBottom w:val="0"/>
      <w:divBdr>
        <w:top w:val="none" w:sz="0" w:space="0" w:color="auto"/>
        <w:left w:val="none" w:sz="0" w:space="0" w:color="auto"/>
        <w:bottom w:val="none" w:sz="0" w:space="0" w:color="auto"/>
        <w:right w:val="none" w:sz="0" w:space="0" w:color="auto"/>
      </w:divBdr>
    </w:div>
    <w:div w:id="173109152">
      <w:bodyDiv w:val="1"/>
      <w:marLeft w:val="0"/>
      <w:marRight w:val="0"/>
      <w:marTop w:val="0"/>
      <w:marBottom w:val="0"/>
      <w:divBdr>
        <w:top w:val="none" w:sz="0" w:space="0" w:color="auto"/>
        <w:left w:val="none" w:sz="0" w:space="0" w:color="auto"/>
        <w:bottom w:val="none" w:sz="0" w:space="0" w:color="auto"/>
        <w:right w:val="none" w:sz="0" w:space="0" w:color="auto"/>
      </w:divBdr>
    </w:div>
    <w:div w:id="173157231">
      <w:bodyDiv w:val="1"/>
      <w:marLeft w:val="0"/>
      <w:marRight w:val="0"/>
      <w:marTop w:val="0"/>
      <w:marBottom w:val="0"/>
      <w:divBdr>
        <w:top w:val="none" w:sz="0" w:space="0" w:color="auto"/>
        <w:left w:val="none" w:sz="0" w:space="0" w:color="auto"/>
        <w:bottom w:val="none" w:sz="0" w:space="0" w:color="auto"/>
        <w:right w:val="none" w:sz="0" w:space="0" w:color="auto"/>
      </w:divBdr>
    </w:div>
    <w:div w:id="173306114">
      <w:bodyDiv w:val="1"/>
      <w:marLeft w:val="0"/>
      <w:marRight w:val="0"/>
      <w:marTop w:val="0"/>
      <w:marBottom w:val="0"/>
      <w:divBdr>
        <w:top w:val="none" w:sz="0" w:space="0" w:color="auto"/>
        <w:left w:val="none" w:sz="0" w:space="0" w:color="auto"/>
        <w:bottom w:val="none" w:sz="0" w:space="0" w:color="auto"/>
        <w:right w:val="none" w:sz="0" w:space="0" w:color="auto"/>
      </w:divBdr>
    </w:div>
    <w:div w:id="173348783">
      <w:bodyDiv w:val="1"/>
      <w:marLeft w:val="0"/>
      <w:marRight w:val="0"/>
      <w:marTop w:val="0"/>
      <w:marBottom w:val="0"/>
      <w:divBdr>
        <w:top w:val="none" w:sz="0" w:space="0" w:color="auto"/>
        <w:left w:val="none" w:sz="0" w:space="0" w:color="auto"/>
        <w:bottom w:val="none" w:sz="0" w:space="0" w:color="auto"/>
        <w:right w:val="none" w:sz="0" w:space="0" w:color="auto"/>
      </w:divBdr>
    </w:div>
    <w:div w:id="176190482">
      <w:bodyDiv w:val="1"/>
      <w:marLeft w:val="0"/>
      <w:marRight w:val="0"/>
      <w:marTop w:val="0"/>
      <w:marBottom w:val="0"/>
      <w:divBdr>
        <w:top w:val="none" w:sz="0" w:space="0" w:color="auto"/>
        <w:left w:val="none" w:sz="0" w:space="0" w:color="auto"/>
        <w:bottom w:val="none" w:sz="0" w:space="0" w:color="auto"/>
        <w:right w:val="none" w:sz="0" w:space="0" w:color="auto"/>
      </w:divBdr>
    </w:div>
    <w:div w:id="176311389">
      <w:bodyDiv w:val="1"/>
      <w:marLeft w:val="0"/>
      <w:marRight w:val="0"/>
      <w:marTop w:val="0"/>
      <w:marBottom w:val="0"/>
      <w:divBdr>
        <w:top w:val="none" w:sz="0" w:space="0" w:color="auto"/>
        <w:left w:val="none" w:sz="0" w:space="0" w:color="auto"/>
        <w:bottom w:val="none" w:sz="0" w:space="0" w:color="auto"/>
        <w:right w:val="none" w:sz="0" w:space="0" w:color="auto"/>
      </w:divBdr>
    </w:div>
    <w:div w:id="178471704">
      <w:bodyDiv w:val="1"/>
      <w:marLeft w:val="0"/>
      <w:marRight w:val="0"/>
      <w:marTop w:val="0"/>
      <w:marBottom w:val="0"/>
      <w:divBdr>
        <w:top w:val="none" w:sz="0" w:space="0" w:color="auto"/>
        <w:left w:val="none" w:sz="0" w:space="0" w:color="auto"/>
        <w:bottom w:val="none" w:sz="0" w:space="0" w:color="auto"/>
        <w:right w:val="none" w:sz="0" w:space="0" w:color="auto"/>
      </w:divBdr>
    </w:div>
    <w:div w:id="178541736">
      <w:bodyDiv w:val="1"/>
      <w:marLeft w:val="0"/>
      <w:marRight w:val="0"/>
      <w:marTop w:val="0"/>
      <w:marBottom w:val="0"/>
      <w:divBdr>
        <w:top w:val="none" w:sz="0" w:space="0" w:color="auto"/>
        <w:left w:val="none" w:sz="0" w:space="0" w:color="auto"/>
        <w:bottom w:val="none" w:sz="0" w:space="0" w:color="auto"/>
        <w:right w:val="none" w:sz="0" w:space="0" w:color="auto"/>
      </w:divBdr>
    </w:div>
    <w:div w:id="179585005">
      <w:bodyDiv w:val="1"/>
      <w:marLeft w:val="0"/>
      <w:marRight w:val="0"/>
      <w:marTop w:val="0"/>
      <w:marBottom w:val="0"/>
      <w:divBdr>
        <w:top w:val="none" w:sz="0" w:space="0" w:color="auto"/>
        <w:left w:val="none" w:sz="0" w:space="0" w:color="auto"/>
        <w:bottom w:val="none" w:sz="0" w:space="0" w:color="auto"/>
        <w:right w:val="none" w:sz="0" w:space="0" w:color="auto"/>
      </w:divBdr>
    </w:div>
    <w:div w:id="179589973">
      <w:bodyDiv w:val="1"/>
      <w:marLeft w:val="0"/>
      <w:marRight w:val="0"/>
      <w:marTop w:val="0"/>
      <w:marBottom w:val="0"/>
      <w:divBdr>
        <w:top w:val="none" w:sz="0" w:space="0" w:color="auto"/>
        <w:left w:val="none" w:sz="0" w:space="0" w:color="auto"/>
        <w:bottom w:val="none" w:sz="0" w:space="0" w:color="auto"/>
        <w:right w:val="none" w:sz="0" w:space="0" w:color="auto"/>
      </w:divBdr>
    </w:div>
    <w:div w:id="180435461">
      <w:bodyDiv w:val="1"/>
      <w:marLeft w:val="0"/>
      <w:marRight w:val="0"/>
      <w:marTop w:val="0"/>
      <w:marBottom w:val="0"/>
      <w:divBdr>
        <w:top w:val="none" w:sz="0" w:space="0" w:color="auto"/>
        <w:left w:val="none" w:sz="0" w:space="0" w:color="auto"/>
        <w:bottom w:val="none" w:sz="0" w:space="0" w:color="auto"/>
        <w:right w:val="none" w:sz="0" w:space="0" w:color="auto"/>
      </w:divBdr>
    </w:div>
    <w:div w:id="180630441">
      <w:bodyDiv w:val="1"/>
      <w:marLeft w:val="0"/>
      <w:marRight w:val="0"/>
      <w:marTop w:val="0"/>
      <w:marBottom w:val="0"/>
      <w:divBdr>
        <w:top w:val="none" w:sz="0" w:space="0" w:color="auto"/>
        <w:left w:val="none" w:sz="0" w:space="0" w:color="auto"/>
        <w:bottom w:val="none" w:sz="0" w:space="0" w:color="auto"/>
        <w:right w:val="none" w:sz="0" w:space="0" w:color="auto"/>
      </w:divBdr>
    </w:div>
    <w:div w:id="180899986">
      <w:bodyDiv w:val="1"/>
      <w:marLeft w:val="0"/>
      <w:marRight w:val="0"/>
      <w:marTop w:val="0"/>
      <w:marBottom w:val="0"/>
      <w:divBdr>
        <w:top w:val="none" w:sz="0" w:space="0" w:color="auto"/>
        <w:left w:val="none" w:sz="0" w:space="0" w:color="auto"/>
        <w:bottom w:val="none" w:sz="0" w:space="0" w:color="auto"/>
        <w:right w:val="none" w:sz="0" w:space="0" w:color="auto"/>
      </w:divBdr>
    </w:div>
    <w:div w:id="183441264">
      <w:bodyDiv w:val="1"/>
      <w:marLeft w:val="0"/>
      <w:marRight w:val="0"/>
      <w:marTop w:val="0"/>
      <w:marBottom w:val="0"/>
      <w:divBdr>
        <w:top w:val="none" w:sz="0" w:space="0" w:color="auto"/>
        <w:left w:val="none" w:sz="0" w:space="0" w:color="auto"/>
        <w:bottom w:val="none" w:sz="0" w:space="0" w:color="auto"/>
        <w:right w:val="none" w:sz="0" w:space="0" w:color="auto"/>
      </w:divBdr>
    </w:div>
    <w:div w:id="184903418">
      <w:bodyDiv w:val="1"/>
      <w:marLeft w:val="0"/>
      <w:marRight w:val="0"/>
      <w:marTop w:val="0"/>
      <w:marBottom w:val="0"/>
      <w:divBdr>
        <w:top w:val="none" w:sz="0" w:space="0" w:color="auto"/>
        <w:left w:val="none" w:sz="0" w:space="0" w:color="auto"/>
        <w:bottom w:val="none" w:sz="0" w:space="0" w:color="auto"/>
        <w:right w:val="none" w:sz="0" w:space="0" w:color="auto"/>
      </w:divBdr>
    </w:div>
    <w:div w:id="185214258">
      <w:bodyDiv w:val="1"/>
      <w:marLeft w:val="0"/>
      <w:marRight w:val="0"/>
      <w:marTop w:val="0"/>
      <w:marBottom w:val="0"/>
      <w:divBdr>
        <w:top w:val="none" w:sz="0" w:space="0" w:color="auto"/>
        <w:left w:val="none" w:sz="0" w:space="0" w:color="auto"/>
        <w:bottom w:val="none" w:sz="0" w:space="0" w:color="auto"/>
        <w:right w:val="none" w:sz="0" w:space="0" w:color="auto"/>
      </w:divBdr>
    </w:div>
    <w:div w:id="185606013">
      <w:bodyDiv w:val="1"/>
      <w:marLeft w:val="0"/>
      <w:marRight w:val="0"/>
      <w:marTop w:val="0"/>
      <w:marBottom w:val="0"/>
      <w:divBdr>
        <w:top w:val="none" w:sz="0" w:space="0" w:color="auto"/>
        <w:left w:val="none" w:sz="0" w:space="0" w:color="auto"/>
        <w:bottom w:val="none" w:sz="0" w:space="0" w:color="auto"/>
        <w:right w:val="none" w:sz="0" w:space="0" w:color="auto"/>
      </w:divBdr>
    </w:div>
    <w:div w:id="188495188">
      <w:bodyDiv w:val="1"/>
      <w:marLeft w:val="0"/>
      <w:marRight w:val="0"/>
      <w:marTop w:val="0"/>
      <w:marBottom w:val="0"/>
      <w:divBdr>
        <w:top w:val="none" w:sz="0" w:space="0" w:color="auto"/>
        <w:left w:val="none" w:sz="0" w:space="0" w:color="auto"/>
        <w:bottom w:val="none" w:sz="0" w:space="0" w:color="auto"/>
        <w:right w:val="none" w:sz="0" w:space="0" w:color="auto"/>
      </w:divBdr>
    </w:div>
    <w:div w:id="189419482">
      <w:bodyDiv w:val="1"/>
      <w:marLeft w:val="0"/>
      <w:marRight w:val="0"/>
      <w:marTop w:val="0"/>
      <w:marBottom w:val="0"/>
      <w:divBdr>
        <w:top w:val="none" w:sz="0" w:space="0" w:color="auto"/>
        <w:left w:val="none" w:sz="0" w:space="0" w:color="auto"/>
        <w:bottom w:val="none" w:sz="0" w:space="0" w:color="auto"/>
        <w:right w:val="none" w:sz="0" w:space="0" w:color="auto"/>
      </w:divBdr>
    </w:div>
    <w:div w:id="191890017">
      <w:bodyDiv w:val="1"/>
      <w:marLeft w:val="0"/>
      <w:marRight w:val="0"/>
      <w:marTop w:val="0"/>
      <w:marBottom w:val="0"/>
      <w:divBdr>
        <w:top w:val="none" w:sz="0" w:space="0" w:color="auto"/>
        <w:left w:val="none" w:sz="0" w:space="0" w:color="auto"/>
        <w:bottom w:val="none" w:sz="0" w:space="0" w:color="auto"/>
        <w:right w:val="none" w:sz="0" w:space="0" w:color="auto"/>
      </w:divBdr>
    </w:div>
    <w:div w:id="192041165">
      <w:bodyDiv w:val="1"/>
      <w:marLeft w:val="0"/>
      <w:marRight w:val="0"/>
      <w:marTop w:val="0"/>
      <w:marBottom w:val="0"/>
      <w:divBdr>
        <w:top w:val="none" w:sz="0" w:space="0" w:color="auto"/>
        <w:left w:val="none" w:sz="0" w:space="0" w:color="auto"/>
        <w:bottom w:val="none" w:sz="0" w:space="0" w:color="auto"/>
        <w:right w:val="none" w:sz="0" w:space="0" w:color="auto"/>
      </w:divBdr>
    </w:div>
    <w:div w:id="192305157">
      <w:bodyDiv w:val="1"/>
      <w:marLeft w:val="0"/>
      <w:marRight w:val="0"/>
      <w:marTop w:val="0"/>
      <w:marBottom w:val="0"/>
      <w:divBdr>
        <w:top w:val="none" w:sz="0" w:space="0" w:color="auto"/>
        <w:left w:val="none" w:sz="0" w:space="0" w:color="auto"/>
        <w:bottom w:val="none" w:sz="0" w:space="0" w:color="auto"/>
        <w:right w:val="none" w:sz="0" w:space="0" w:color="auto"/>
      </w:divBdr>
    </w:div>
    <w:div w:id="192503544">
      <w:bodyDiv w:val="1"/>
      <w:marLeft w:val="0"/>
      <w:marRight w:val="0"/>
      <w:marTop w:val="0"/>
      <w:marBottom w:val="0"/>
      <w:divBdr>
        <w:top w:val="none" w:sz="0" w:space="0" w:color="auto"/>
        <w:left w:val="none" w:sz="0" w:space="0" w:color="auto"/>
        <w:bottom w:val="none" w:sz="0" w:space="0" w:color="auto"/>
        <w:right w:val="none" w:sz="0" w:space="0" w:color="auto"/>
      </w:divBdr>
    </w:div>
    <w:div w:id="193270548">
      <w:bodyDiv w:val="1"/>
      <w:marLeft w:val="0"/>
      <w:marRight w:val="0"/>
      <w:marTop w:val="0"/>
      <w:marBottom w:val="0"/>
      <w:divBdr>
        <w:top w:val="none" w:sz="0" w:space="0" w:color="auto"/>
        <w:left w:val="none" w:sz="0" w:space="0" w:color="auto"/>
        <w:bottom w:val="none" w:sz="0" w:space="0" w:color="auto"/>
        <w:right w:val="none" w:sz="0" w:space="0" w:color="auto"/>
      </w:divBdr>
    </w:div>
    <w:div w:id="193662187">
      <w:bodyDiv w:val="1"/>
      <w:marLeft w:val="0"/>
      <w:marRight w:val="0"/>
      <w:marTop w:val="0"/>
      <w:marBottom w:val="0"/>
      <w:divBdr>
        <w:top w:val="none" w:sz="0" w:space="0" w:color="auto"/>
        <w:left w:val="none" w:sz="0" w:space="0" w:color="auto"/>
        <w:bottom w:val="none" w:sz="0" w:space="0" w:color="auto"/>
        <w:right w:val="none" w:sz="0" w:space="0" w:color="auto"/>
      </w:divBdr>
    </w:div>
    <w:div w:id="193738776">
      <w:bodyDiv w:val="1"/>
      <w:marLeft w:val="0"/>
      <w:marRight w:val="0"/>
      <w:marTop w:val="0"/>
      <w:marBottom w:val="0"/>
      <w:divBdr>
        <w:top w:val="none" w:sz="0" w:space="0" w:color="auto"/>
        <w:left w:val="none" w:sz="0" w:space="0" w:color="auto"/>
        <w:bottom w:val="none" w:sz="0" w:space="0" w:color="auto"/>
        <w:right w:val="none" w:sz="0" w:space="0" w:color="auto"/>
      </w:divBdr>
    </w:div>
    <w:div w:id="194654682">
      <w:bodyDiv w:val="1"/>
      <w:marLeft w:val="0"/>
      <w:marRight w:val="0"/>
      <w:marTop w:val="0"/>
      <w:marBottom w:val="0"/>
      <w:divBdr>
        <w:top w:val="none" w:sz="0" w:space="0" w:color="auto"/>
        <w:left w:val="none" w:sz="0" w:space="0" w:color="auto"/>
        <w:bottom w:val="none" w:sz="0" w:space="0" w:color="auto"/>
        <w:right w:val="none" w:sz="0" w:space="0" w:color="auto"/>
      </w:divBdr>
    </w:div>
    <w:div w:id="195240448">
      <w:bodyDiv w:val="1"/>
      <w:marLeft w:val="0"/>
      <w:marRight w:val="0"/>
      <w:marTop w:val="0"/>
      <w:marBottom w:val="0"/>
      <w:divBdr>
        <w:top w:val="none" w:sz="0" w:space="0" w:color="auto"/>
        <w:left w:val="none" w:sz="0" w:space="0" w:color="auto"/>
        <w:bottom w:val="none" w:sz="0" w:space="0" w:color="auto"/>
        <w:right w:val="none" w:sz="0" w:space="0" w:color="auto"/>
      </w:divBdr>
    </w:div>
    <w:div w:id="195395010">
      <w:bodyDiv w:val="1"/>
      <w:marLeft w:val="0"/>
      <w:marRight w:val="0"/>
      <w:marTop w:val="0"/>
      <w:marBottom w:val="0"/>
      <w:divBdr>
        <w:top w:val="none" w:sz="0" w:space="0" w:color="auto"/>
        <w:left w:val="none" w:sz="0" w:space="0" w:color="auto"/>
        <w:bottom w:val="none" w:sz="0" w:space="0" w:color="auto"/>
        <w:right w:val="none" w:sz="0" w:space="0" w:color="auto"/>
      </w:divBdr>
    </w:div>
    <w:div w:id="195630594">
      <w:bodyDiv w:val="1"/>
      <w:marLeft w:val="0"/>
      <w:marRight w:val="0"/>
      <w:marTop w:val="0"/>
      <w:marBottom w:val="0"/>
      <w:divBdr>
        <w:top w:val="none" w:sz="0" w:space="0" w:color="auto"/>
        <w:left w:val="none" w:sz="0" w:space="0" w:color="auto"/>
        <w:bottom w:val="none" w:sz="0" w:space="0" w:color="auto"/>
        <w:right w:val="none" w:sz="0" w:space="0" w:color="auto"/>
      </w:divBdr>
    </w:div>
    <w:div w:id="195700035">
      <w:bodyDiv w:val="1"/>
      <w:marLeft w:val="0"/>
      <w:marRight w:val="0"/>
      <w:marTop w:val="0"/>
      <w:marBottom w:val="0"/>
      <w:divBdr>
        <w:top w:val="none" w:sz="0" w:space="0" w:color="auto"/>
        <w:left w:val="none" w:sz="0" w:space="0" w:color="auto"/>
        <w:bottom w:val="none" w:sz="0" w:space="0" w:color="auto"/>
        <w:right w:val="none" w:sz="0" w:space="0" w:color="auto"/>
      </w:divBdr>
    </w:div>
    <w:div w:id="196741177">
      <w:bodyDiv w:val="1"/>
      <w:marLeft w:val="0"/>
      <w:marRight w:val="0"/>
      <w:marTop w:val="0"/>
      <w:marBottom w:val="0"/>
      <w:divBdr>
        <w:top w:val="none" w:sz="0" w:space="0" w:color="auto"/>
        <w:left w:val="none" w:sz="0" w:space="0" w:color="auto"/>
        <w:bottom w:val="none" w:sz="0" w:space="0" w:color="auto"/>
        <w:right w:val="none" w:sz="0" w:space="0" w:color="auto"/>
      </w:divBdr>
    </w:div>
    <w:div w:id="197353001">
      <w:bodyDiv w:val="1"/>
      <w:marLeft w:val="0"/>
      <w:marRight w:val="0"/>
      <w:marTop w:val="0"/>
      <w:marBottom w:val="0"/>
      <w:divBdr>
        <w:top w:val="none" w:sz="0" w:space="0" w:color="auto"/>
        <w:left w:val="none" w:sz="0" w:space="0" w:color="auto"/>
        <w:bottom w:val="none" w:sz="0" w:space="0" w:color="auto"/>
        <w:right w:val="none" w:sz="0" w:space="0" w:color="auto"/>
      </w:divBdr>
    </w:div>
    <w:div w:id="197477949">
      <w:bodyDiv w:val="1"/>
      <w:marLeft w:val="0"/>
      <w:marRight w:val="0"/>
      <w:marTop w:val="0"/>
      <w:marBottom w:val="0"/>
      <w:divBdr>
        <w:top w:val="none" w:sz="0" w:space="0" w:color="auto"/>
        <w:left w:val="none" w:sz="0" w:space="0" w:color="auto"/>
        <w:bottom w:val="none" w:sz="0" w:space="0" w:color="auto"/>
        <w:right w:val="none" w:sz="0" w:space="0" w:color="auto"/>
      </w:divBdr>
    </w:div>
    <w:div w:id="197669674">
      <w:bodyDiv w:val="1"/>
      <w:marLeft w:val="0"/>
      <w:marRight w:val="0"/>
      <w:marTop w:val="0"/>
      <w:marBottom w:val="0"/>
      <w:divBdr>
        <w:top w:val="none" w:sz="0" w:space="0" w:color="auto"/>
        <w:left w:val="none" w:sz="0" w:space="0" w:color="auto"/>
        <w:bottom w:val="none" w:sz="0" w:space="0" w:color="auto"/>
        <w:right w:val="none" w:sz="0" w:space="0" w:color="auto"/>
      </w:divBdr>
    </w:div>
    <w:div w:id="200287437">
      <w:bodyDiv w:val="1"/>
      <w:marLeft w:val="0"/>
      <w:marRight w:val="0"/>
      <w:marTop w:val="0"/>
      <w:marBottom w:val="0"/>
      <w:divBdr>
        <w:top w:val="none" w:sz="0" w:space="0" w:color="auto"/>
        <w:left w:val="none" w:sz="0" w:space="0" w:color="auto"/>
        <w:bottom w:val="none" w:sz="0" w:space="0" w:color="auto"/>
        <w:right w:val="none" w:sz="0" w:space="0" w:color="auto"/>
      </w:divBdr>
    </w:div>
    <w:div w:id="201094801">
      <w:bodyDiv w:val="1"/>
      <w:marLeft w:val="0"/>
      <w:marRight w:val="0"/>
      <w:marTop w:val="0"/>
      <w:marBottom w:val="0"/>
      <w:divBdr>
        <w:top w:val="none" w:sz="0" w:space="0" w:color="auto"/>
        <w:left w:val="none" w:sz="0" w:space="0" w:color="auto"/>
        <w:bottom w:val="none" w:sz="0" w:space="0" w:color="auto"/>
        <w:right w:val="none" w:sz="0" w:space="0" w:color="auto"/>
      </w:divBdr>
    </w:div>
    <w:div w:id="201791281">
      <w:bodyDiv w:val="1"/>
      <w:marLeft w:val="0"/>
      <w:marRight w:val="0"/>
      <w:marTop w:val="0"/>
      <w:marBottom w:val="0"/>
      <w:divBdr>
        <w:top w:val="none" w:sz="0" w:space="0" w:color="auto"/>
        <w:left w:val="none" w:sz="0" w:space="0" w:color="auto"/>
        <w:bottom w:val="none" w:sz="0" w:space="0" w:color="auto"/>
        <w:right w:val="none" w:sz="0" w:space="0" w:color="auto"/>
      </w:divBdr>
    </w:div>
    <w:div w:id="202327320">
      <w:bodyDiv w:val="1"/>
      <w:marLeft w:val="0"/>
      <w:marRight w:val="0"/>
      <w:marTop w:val="0"/>
      <w:marBottom w:val="0"/>
      <w:divBdr>
        <w:top w:val="none" w:sz="0" w:space="0" w:color="auto"/>
        <w:left w:val="none" w:sz="0" w:space="0" w:color="auto"/>
        <w:bottom w:val="none" w:sz="0" w:space="0" w:color="auto"/>
        <w:right w:val="none" w:sz="0" w:space="0" w:color="auto"/>
      </w:divBdr>
    </w:div>
    <w:div w:id="203835963">
      <w:bodyDiv w:val="1"/>
      <w:marLeft w:val="0"/>
      <w:marRight w:val="0"/>
      <w:marTop w:val="0"/>
      <w:marBottom w:val="0"/>
      <w:divBdr>
        <w:top w:val="none" w:sz="0" w:space="0" w:color="auto"/>
        <w:left w:val="none" w:sz="0" w:space="0" w:color="auto"/>
        <w:bottom w:val="none" w:sz="0" w:space="0" w:color="auto"/>
        <w:right w:val="none" w:sz="0" w:space="0" w:color="auto"/>
      </w:divBdr>
    </w:div>
    <w:div w:id="204488514">
      <w:bodyDiv w:val="1"/>
      <w:marLeft w:val="0"/>
      <w:marRight w:val="0"/>
      <w:marTop w:val="0"/>
      <w:marBottom w:val="0"/>
      <w:divBdr>
        <w:top w:val="none" w:sz="0" w:space="0" w:color="auto"/>
        <w:left w:val="none" w:sz="0" w:space="0" w:color="auto"/>
        <w:bottom w:val="none" w:sz="0" w:space="0" w:color="auto"/>
        <w:right w:val="none" w:sz="0" w:space="0" w:color="auto"/>
      </w:divBdr>
    </w:div>
    <w:div w:id="205487429">
      <w:bodyDiv w:val="1"/>
      <w:marLeft w:val="0"/>
      <w:marRight w:val="0"/>
      <w:marTop w:val="0"/>
      <w:marBottom w:val="0"/>
      <w:divBdr>
        <w:top w:val="none" w:sz="0" w:space="0" w:color="auto"/>
        <w:left w:val="none" w:sz="0" w:space="0" w:color="auto"/>
        <w:bottom w:val="none" w:sz="0" w:space="0" w:color="auto"/>
        <w:right w:val="none" w:sz="0" w:space="0" w:color="auto"/>
      </w:divBdr>
    </w:div>
    <w:div w:id="206138902">
      <w:bodyDiv w:val="1"/>
      <w:marLeft w:val="0"/>
      <w:marRight w:val="0"/>
      <w:marTop w:val="0"/>
      <w:marBottom w:val="0"/>
      <w:divBdr>
        <w:top w:val="none" w:sz="0" w:space="0" w:color="auto"/>
        <w:left w:val="none" w:sz="0" w:space="0" w:color="auto"/>
        <w:bottom w:val="none" w:sz="0" w:space="0" w:color="auto"/>
        <w:right w:val="none" w:sz="0" w:space="0" w:color="auto"/>
      </w:divBdr>
    </w:div>
    <w:div w:id="206844421">
      <w:bodyDiv w:val="1"/>
      <w:marLeft w:val="0"/>
      <w:marRight w:val="0"/>
      <w:marTop w:val="0"/>
      <w:marBottom w:val="0"/>
      <w:divBdr>
        <w:top w:val="none" w:sz="0" w:space="0" w:color="auto"/>
        <w:left w:val="none" w:sz="0" w:space="0" w:color="auto"/>
        <w:bottom w:val="none" w:sz="0" w:space="0" w:color="auto"/>
        <w:right w:val="none" w:sz="0" w:space="0" w:color="auto"/>
      </w:divBdr>
    </w:div>
    <w:div w:id="208498858">
      <w:bodyDiv w:val="1"/>
      <w:marLeft w:val="0"/>
      <w:marRight w:val="0"/>
      <w:marTop w:val="0"/>
      <w:marBottom w:val="0"/>
      <w:divBdr>
        <w:top w:val="none" w:sz="0" w:space="0" w:color="auto"/>
        <w:left w:val="none" w:sz="0" w:space="0" w:color="auto"/>
        <w:bottom w:val="none" w:sz="0" w:space="0" w:color="auto"/>
        <w:right w:val="none" w:sz="0" w:space="0" w:color="auto"/>
      </w:divBdr>
    </w:div>
    <w:div w:id="208961488">
      <w:bodyDiv w:val="1"/>
      <w:marLeft w:val="0"/>
      <w:marRight w:val="0"/>
      <w:marTop w:val="0"/>
      <w:marBottom w:val="0"/>
      <w:divBdr>
        <w:top w:val="none" w:sz="0" w:space="0" w:color="auto"/>
        <w:left w:val="none" w:sz="0" w:space="0" w:color="auto"/>
        <w:bottom w:val="none" w:sz="0" w:space="0" w:color="auto"/>
        <w:right w:val="none" w:sz="0" w:space="0" w:color="auto"/>
      </w:divBdr>
    </w:div>
    <w:div w:id="208995701">
      <w:bodyDiv w:val="1"/>
      <w:marLeft w:val="0"/>
      <w:marRight w:val="0"/>
      <w:marTop w:val="0"/>
      <w:marBottom w:val="0"/>
      <w:divBdr>
        <w:top w:val="none" w:sz="0" w:space="0" w:color="auto"/>
        <w:left w:val="none" w:sz="0" w:space="0" w:color="auto"/>
        <w:bottom w:val="none" w:sz="0" w:space="0" w:color="auto"/>
        <w:right w:val="none" w:sz="0" w:space="0" w:color="auto"/>
      </w:divBdr>
    </w:div>
    <w:div w:id="209149833">
      <w:bodyDiv w:val="1"/>
      <w:marLeft w:val="0"/>
      <w:marRight w:val="0"/>
      <w:marTop w:val="0"/>
      <w:marBottom w:val="0"/>
      <w:divBdr>
        <w:top w:val="none" w:sz="0" w:space="0" w:color="auto"/>
        <w:left w:val="none" w:sz="0" w:space="0" w:color="auto"/>
        <w:bottom w:val="none" w:sz="0" w:space="0" w:color="auto"/>
        <w:right w:val="none" w:sz="0" w:space="0" w:color="auto"/>
      </w:divBdr>
    </w:div>
    <w:div w:id="209805280">
      <w:bodyDiv w:val="1"/>
      <w:marLeft w:val="0"/>
      <w:marRight w:val="0"/>
      <w:marTop w:val="0"/>
      <w:marBottom w:val="0"/>
      <w:divBdr>
        <w:top w:val="none" w:sz="0" w:space="0" w:color="auto"/>
        <w:left w:val="none" w:sz="0" w:space="0" w:color="auto"/>
        <w:bottom w:val="none" w:sz="0" w:space="0" w:color="auto"/>
        <w:right w:val="none" w:sz="0" w:space="0" w:color="auto"/>
      </w:divBdr>
    </w:div>
    <w:div w:id="210386780">
      <w:bodyDiv w:val="1"/>
      <w:marLeft w:val="0"/>
      <w:marRight w:val="0"/>
      <w:marTop w:val="0"/>
      <w:marBottom w:val="0"/>
      <w:divBdr>
        <w:top w:val="none" w:sz="0" w:space="0" w:color="auto"/>
        <w:left w:val="none" w:sz="0" w:space="0" w:color="auto"/>
        <w:bottom w:val="none" w:sz="0" w:space="0" w:color="auto"/>
        <w:right w:val="none" w:sz="0" w:space="0" w:color="auto"/>
      </w:divBdr>
    </w:div>
    <w:div w:id="211579919">
      <w:bodyDiv w:val="1"/>
      <w:marLeft w:val="0"/>
      <w:marRight w:val="0"/>
      <w:marTop w:val="0"/>
      <w:marBottom w:val="0"/>
      <w:divBdr>
        <w:top w:val="none" w:sz="0" w:space="0" w:color="auto"/>
        <w:left w:val="none" w:sz="0" w:space="0" w:color="auto"/>
        <w:bottom w:val="none" w:sz="0" w:space="0" w:color="auto"/>
        <w:right w:val="none" w:sz="0" w:space="0" w:color="auto"/>
      </w:divBdr>
    </w:div>
    <w:div w:id="211622946">
      <w:bodyDiv w:val="1"/>
      <w:marLeft w:val="0"/>
      <w:marRight w:val="0"/>
      <w:marTop w:val="0"/>
      <w:marBottom w:val="0"/>
      <w:divBdr>
        <w:top w:val="none" w:sz="0" w:space="0" w:color="auto"/>
        <w:left w:val="none" w:sz="0" w:space="0" w:color="auto"/>
        <w:bottom w:val="none" w:sz="0" w:space="0" w:color="auto"/>
        <w:right w:val="none" w:sz="0" w:space="0" w:color="auto"/>
      </w:divBdr>
    </w:div>
    <w:div w:id="212271605">
      <w:bodyDiv w:val="1"/>
      <w:marLeft w:val="0"/>
      <w:marRight w:val="0"/>
      <w:marTop w:val="0"/>
      <w:marBottom w:val="0"/>
      <w:divBdr>
        <w:top w:val="none" w:sz="0" w:space="0" w:color="auto"/>
        <w:left w:val="none" w:sz="0" w:space="0" w:color="auto"/>
        <w:bottom w:val="none" w:sz="0" w:space="0" w:color="auto"/>
        <w:right w:val="none" w:sz="0" w:space="0" w:color="auto"/>
      </w:divBdr>
    </w:div>
    <w:div w:id="212469705">
      <w:bodyDiv w:val="1"/>
      <w:marLeft w:val="0"/>
      <w:marRight w:val="0"/>
      <w:marTop w:val="0"/>
      <w:marBottom w:val="0"/>
      <w:divBdr>
        <w:top w:val="none" w:sz="0" w:space="0" w:color="auto"/>
        <w:left w:val="none" w:sz="0" w:space="0" w:color="auto"/>
        <w:bottom w:val="none" w:sz="0" w:space="0" w:color="auto"/>
        <w:right w:val="none" w:sz="0" w:space="0" w:color="auto"/>
      </w:divBdr>
    </w:div>
    <w:div w:id="212471695">
      <w:bodyDiv w:val="1"/>
      <w:marLeft w:val="0"/>
      <w:marRight w:val="0"/>
      <w:marTop w:val="0"/>
      <w:marBottom w:val="0"/>
      <w:divBdr>
        <w:top w:val="none" w:sz="0" w:space="0" w:color="auto"/>
        <w:left w:val="none" w:sz="0" w:space="0" w:color="auto"/>
        <w:bottom w:val="none" w:sz="0" w:space="0" w:color="auto"/>
        <w:right w:val="none" w:sz="0" w:space="0" w:color="auto"/>
      </w:divBdr>
    </w:div>
    <w:div w:id="213008721">
      <w:bodyDiv w:val="1"/>
      <w:marLeft w:val="0"/>
      <w:marRight w:val="0"/>
      <w:marTop w:val="0"/>
      <w:marBottom w:val="0"/>
      <w:divBdr>
        <w:top w:val="none" w:sz="0" w:space="0" w:color="auto"/>
        <w:left w:val="none" w:sz="0" w:space="0" w:color="auto"/>
        <w:bottom w:val="none" w:sz="0" w:space="0" w:color="auto"/>
        <w:right w:val="none" w:sz="0" w:space="0" w:color="auto"/>
      </w:divBdr>
    </w:div>
    <w:div w:id="213078337">
      <w:bodyDiv w:val="1"/>
      <w:marLeft w:val="0"/>
      <w:marRight w:val="0"/>
      <w:marTop w:val="0"/>
      <w:marBottom w:val="0"/>
      <w:divBdr>
        <w:top w:val="none" w:sz="0" w:space="0" w:color="auto"/>
        <w:left w:val="none" w:sz="0" w:space="0" w:color="auto"/>
        <w:bottom w:val="none" w:sz="0" w:space="0" w:color="auto"/>
        <w:right w:val="none" w:sz="0" w:space="0" w:color="auto"/>
      </w:divBdr>
    </w:div>
    <w:div w:id="213322601">
      <w:bodyDiv w:val="1"/>
      <w:marLeft w:val="0"/>
      <w:marRight w:val="0"/>
      <w:marTop w:val="0"/>
      <w:marBottom w:val="0"/>
      <w:divBdr>
        <w:top w:val="none" w:sz="0" w:space="0" w:color="auto"/>
        <w:left w:val="none" w:sz="0" w:space="0" w:color="auto"/>
        <w:bottom w:val="none" w:sz="0" w:space="0" w:color="auto"/>
        <w:right w:val="none" w:sz="0" w:space="0" w:color="auto"/>
      </w:divBdr>
    </w:div>
    <w:div w:id="213784994">
      <w:bodyDiv w:val="1"/>
      <w:marLeft w:val="0"/>
      <w:marRight w:val="0"/>
      <w:marTop w:val="0"/>
      <w:marBottom w:val="0"/>
      <w:divBdr>
        <w:top w:val="none" w:sz="0" w:space="0" w:color="auto"/>
        <w:left w:val="none" w:sz="0" w:space="0" w:color="auto"/>
        <w:bottom w:val="none" w:sz="0" w:space="0" w:color="auto"/>
        <w:right w:val="none" w:sz="0" w:space="0" w:color="auto"/>
      </w:divBdr>
    </w:div>
    <w:div w:id="213811158">
      <w:bodyDiv w:val="1"/>
      <w:marLeft w:val="0"/>
      <w:marRight w:val="0"/>
      <w:marTop w:val="0"/>
      <w:marBottom w:val="0"/>
      <w:divBdr>
        <w:top w:val="none" w:sz="0" w:space="0" w:color="auto"/>
        <w:left w:val="none" w:sz="0" w:space="0" w:color="auto"/>
        <w:bottom w:val="none" w:sz="0" w:space="0" w:color="auto"/>
        <w:right w:val="none" w:sz="0" w:space="0" w:color="auto"/>
      </w:divBdr>
    </w:div>
    <w:div w:id="214052297">
      <w:bodyDiv w:val="1"/>
      <w:marLeft w:val="0"/>
      <w:marRight w:val="0"/>
      <w:marTop w:val="0"/>
      <w:marBottom w:val="0"/>
      <w:divBdr>
        <w:top w:val="none" w:sz="0" w:space="0" w:color="auto"/>
        <w:left w:val="none" w:sz="0" w:space="0" w:color="auto"/>
        <w:bottom w:val="none" w:sz="0" w:space="0" w:color="auto"/>
        <w:right w:val="none" w:sz="0" w:space="0" w:color="auto"/>
      </w:divBdr>
    </w:div>
    <w:div w:id="214584475">
      <w:bodyDiv w:val="1"/>
      <w:marLeft w:val="0"/>
      <w:marRight w:val="0"/>
      <w:marTop w:val="0"/>
      <w:marBottom w:val="0"/>
      <w:divBdr>
        <w:top w:val="none" w:sz="0" w:space="0" w:color="auto"/>
        <w:left w:val="none" w:sz="0" w:space="0" w:color="auto"/>
        <w:bottom w:val="none" w:sz="0" w:space="0" w:color="auto"/>
        <w:right w:val="none" w:sz="0" w:space="0" w:color="auto"/>
      </w:divBdr>
    </w:div>
    <w:div w:id="215747854">
      <w:bodyDiv w:val="1"/>
      <w:marLeft w:val="0"/>
      <w:marRight w:val="0"/>
      <w:marTop w:val="0"/>
      <w:marBottom w:val="0"/>
      <w:divBdr>
        <w:top w:val="none" w:sz="0" w:space="0" w:color="auto"/>
        <w:left w:val="none" w:sz="0" w:space="0" w:color="auto"/>
        <w:bottom w:val="none" w:sz="0" w:space="0" w:color="auto"/>
        <w:right w:val="none" w:sz="0" w:space="0" w:color="auto"/>
      </w:divBdr>
    </w:div>
    <w:div w:id="216552132">
      <w:bodyDiv w:val="1"/>
      <w:marLeft w:val="0"/>
      <w:marRight w:val="0"/>
      <w:marTop w:val="0"/>
      <w:marBottom w:val="0"/>
      <w:divBdr>
        <w:top w:val="none" w:sz="0" w:space="0" w:color="auto"/>
        <w:left w:val="none" w:sz="0" w:space="0" w:color="auto"/>
        <w:bottom w:val="none" w:sz="0" w:space="0" w:color="auto"/>
        <w:right w:val="none" w:sz="0" w:space="0" w:color="auto"/>
      </w:divBdr>
    </w:div>
    <w:div w:id="217283905">
      <w:bodyDiv w:val="1"/>
      <w:marLeft w:val="0"/>
      <w:marRight w:val="0"/>
      <w:marTop w:val="0"/>
      <w:marBottom w:val="0"/>
      <w:divBdr>
        <w:top w:val="none" w:sz="0" w:space="0" w:color="auto"/>
        <w:left w:val="none" w:sz="0" w:space="0" w:color="auto"/>
        <w:bottom w:val="none" w:sz="0" w:space="0" w:color="auto"/>
        <w:right w:val="none" w:sz="0" w:space="0" w:color="auto"/>
      </w:divBdr>
    </w:div>
    <w:div w:id="217323797">
      <w:bodyDiv w:val="1"/>
      <w:marLeft w:val="0"/>
      <w:marRight w:val="0"/>
      <w:marTop w:val="0"/>
      <w:marBottom w:val="0"/>
      <w:divBdr>
        <w:top w:val="none" w:sz="0" w:space="0" w:color="auto"/>
        <w:left w:val="none" w:sz="0" w:space="0" w:color="auto"/>
        <w:bottom w:val="none" w:sz="0" w:space="0" w:color="auto"/>
        <w:right w:val="none" w:sz="0" w:space="0" w:color="auto"/>
      </w:divBdr>
    </w:div>
    <w:div w:id="217517692">
      <w:bodyDiv w:val="1"/>
      <w:marLeft w:val="0"/>
      <w:marRight w:val="0"/>
      <w:marTop w:val="0"/>
      <w:marBottom w:val="0"/>
      <w:divBdr>
        <w:top w:val="none" w:sz="0" w:space="0" w:color="auto"/>
        <w:left w:val="none" w:sz="0" w:space="0" w:color="auto"/>
        <w:bottom w:val="none" w:sz="0" w:space="0" w:color="auto"/>
        <w:right w:val="none" w:sz="0" w:space="0" w:color="auto"/>
      </w:divBdr>
    </w:div>
    <w:div w:id="219903673">
      <w:bodyDiv w:val="1"/>
      <w:marLeft w:val="0"/>
      <w:marRight w:val="0"/>
      <w:marTop w:val="0"/>
      <w:marBottom w:val="0"/>
      <w:divBdr>
        <w:top w:val="none" w:sz="0" w:space="0" w:color="auto"/>
        <w:left w:val="none" w:sz="0" w:space="0" w:color="auto"/>
        <w:bottom w:val="none" w:sz="0" w:space="0" w:color="auto"/>
        <w:right w:val="none" w:sz="0" w:space="0" w:color="auto"/>
      </w:divBdr>
    </w:div>
    <w:div w:id="220603043">
      <w:bodyDiv w:val="1"/>
      <w:marLeft w:val="0"/>
      <w:marRight w:val="0"/>
      <w:marTop w:val="0"/>
      <w:marBottom w:val="0"/>
      <w:divBdr>
        <w:top w:val="none" w:sz="0" w:space="0" w:color="auto"/>
        <w:left w:val="none" w:sz="0" w:space="0" w:color="auto"/>
        <w:bottom w:val="none" w:sz="0" w:space="0" w:color="auto"/>
        <w:right w:val="none" w:sz="0" w:space="0" w:color="auto"/>
      </w:divBdr>
    </w:div>
    <w:div w:id="221210257">
      <w:bodyDiv w:val="1"/>
      <w:marLeft w:val="0"/>
      <w:marRight w:val="0"/>
      <w:marTop w:val="0"/>
      <w:marBottom w:val="0"/>
      <w:divBdr>
        <w:top w:val="none" w:sz="0" w:space="0" w:color="auto"/>
        <w:left w:val="none" w:sz="0" w:space="0" w:color="auto"/>
        <w:bottom w:val="none" w:sz="0" w:space="0" w:color="auto"/>
        <w:right w:val="none" w:sz="0" w:space="0" w:color="auto"/>
      </w:divBdr>
    </w:div>
    <w:div w:id="221410952">
      <w:bodyDiv w:val="1"/>
      <w:marLeft w:val="0"/>
      <w:marRight w:val="0"/>
      <w:marTop w:val="0"/>
      <w:marBottom w:val="0"/>
      <w:divBdr>
        <w:top w:val="none" w:sz="0" w:space="0" w:color="auto"/>
        <w:left w:val="none" w:sz="0" w:space="0" w:color="auto"/>
        <w:bottom w:val="none" w:sz="0" w:space="0" w:color="auto"/>
        <w:right w:val="none" w:sz="0" w:space="0" w:color="auto"/>
      </w:divBdr>
    </w:div>
    <w:div w:id="221672857">
      <w:bodyDiv w:val="1"/>
      <w:marLeft w:val="0"/>
      <w:marRight w:val="0"/>
      <w:marTop w:val="0"/>
      <w:marBottom w:val="0"/>
      <w:divBdr>
        <w:top w:val="none" w:sz="0" w:space="0" w:color="auto"/>
        <w:left w:val="none" w:sz="0" w:space="0" w:color="auto"/>
        <w:bottom w:val="none" w:sz="0" w:space="0" w:color="auto"/>
        <w:right w:val="none" w:sz="0" w:space="0" w:color="auto"/>
      </w:divBdr>
    </w:div>
    <w:div w:id="222370747">
      <w:bodyDiv w:val="1"/>
      <w:marLeft w:val="0"/>
      <w:marRight w:val="0"/>
      <w:marTop w:val="0"/>
      <w:marBottom w:val="0"/>
      <w:divBdr>
        <w:top w:val="none" w:sz="0" w:space="0" w:color="auto"/>
        <w:left w:val="none" w:sz="0" w:space="0" w:color="auto"/>
        <w:bottom w:val="none" w:sz="0" w:space="0" w:color="auto"/>
        <w:right w:val="none" w:sz="0" w:space="0" w:color="auto"/>
      </w:divBdr>
    </w:div>
    <w:div w:id="223953672">
      <w:bodyDiv w:val="1"/>
      <w:marLeft w:val="0"/>
      <w:marRight w:val="0"/>
      <w:marTop w:val="0"/>
      <w:marBottom w:val="0"/>
      <w:divBdr>
        <w:top w:val="none" w:sz="0" w:space="0" w:color="auto"/>
        <w:left w:val="none" w:sz="0" w:space="0" w:color="auto"/>
        <w:bottom w:val="none" w:sz="0" w:space="0" w:color="auto"/>
        <w:right w:val="none" w:sz="0" w:space="0" w:color="auto"/>
      </w:divBdr>
    </w:div>
    <w:div w:id="225461869">
      <w:bodyDiv w:val="1"/>
      <w:marLeft w:val="0"/>
      <w:marRight w:val="0"/>
      <w:marTop w:val="0"/>
      <w:marBottom w:val="0"/>
      <w:divBdr>
        <w:top w:val="none" w:sz="0" w:space="0" w:color="auto"/>
        <w:left w:val="none" w:sz="0" w:space="0" w:color="auto"/>
        <w:bottom w:val="none" w:sz="0" w:space="0" w:color="auto"/>
        <w:right w:val="none" w:sz="0" w:space="0" w:color="auto"/>
      </w:divBdr>
    </w:div>
    <w:div w:id="225575559">
      <w:bodyDiv w:val="1"/>
      <w:marLeft w:val="0"/>
      <w:marRight w:val="0"/>
      <w:marTop w:val="0"/>
      <w:marBottom w:val="0"/>
      <w:divBdr>
        <w:top w:val="none" w:sz="0" w:space="0" w:color="auto"/>
        <w:left w:val="none" w:sz="0" w:space="0" w:color="auto"/>
        <w:bottom w:val="none" w:sz="0" w:space="0" w:color="auto"/>
        <w:right w:val="none" w:sz="0" w:space="0" w:color="auto"/>
      </w:divBdr>
    </w:div>
    <w:div w:id="226185509">
      <w:bodyDiv w:val="1"/>
      <w:marLeft w:val="0"/>
      <w:marRight w:val="0"/>
      <w:marTop w:val="0"/>
      <w:marBottom w:val="0"/>
      <w:divBdr>
        <w:top w:val="none" w:sz="0" w:space="0" w:color="auto"/>
        <w:left w:val="none" w:sz="0" w:space="0" w:color="auto"/>
        <w:bottom w:val="none" w:sz="0" w:space="0" w:color="auto"/>
        <w:right w:val="none" w:sz="0" w:space="0" w:color="auto"/>
      </w:divBdr>
    </w:div>
    <w:div w:id="227494152">
      <w:bodyDiv w:val="1"/>
      <w:marLeft w:val="0"/>
      <w:marRight w:val="0"/>
      <w:marTop w:val="0"/>
      <w:marBottom w:val="0"/>
      <w:divBdr>
        <w:top w:val="none" w:sz="0" w:space="0" w:color="auto"/>
        <w:left w:val="none" w:sz="0" w:space="0" w:color="auto"/>
        <w:bottom w:val="none" w:sz="0" w:space="0" w:color="auto"/>
        <w:right w:val="none" w:sz="0" w:space="0" w:color="auto"/>
      </w:divBdr>
    </w:div>
    <w:div w:id="229465587">
      <w:bodyDiv w:val="1"/>
      <w:marLeft w:val="0"/>
      <w:marRight w:val="0"/>
      <w:marTop w:val="0"/>
      <w:marBottom w:val="0"/>
      <w:divBdr>
        <w:top w:val="none" w:sz="0" w:space="0" w:color="auto"/>
        <w:left w:val="none" w:sz="0" w:space="0" w:color="auto"/>
        <w:bottom w:val="none" w:sz="0" w:space="0" w:color="auto"/>
        <w:right w:val="none" w:sz="0" w:space="0" w:color="auto"/>
      </w:divBdr>
    </w:div>
    <w:div w:id="230115764">
      <w:bodyDiv w:val="1"/>
      <w:marLeft w:val="0"/>
      <w:marRight w:val="0"/>
      <w:marTop w:val="0"/>
      <w:marBottom w:val="0"/>
      <w:divBdr>
        <w:top w:val="none" w:sz="0" w:space="0" w:color="auto"/>
        <w:left w:val="none" w:sz="0" w:space="0" w:color="auto"/>
        <w:bottom w:val="none" w:sz="0" w:space="0" w:color="auto"/>
        <w:right w:val="none" w:sz="0" w:space="0" w:color="auto"/>
      </w:divBdr>
    </w:div>
    <w:div w:id="231625506">
      <w:bodyDiv w:val="1"/>
      <w:marLeft w:val="0"/>
      <w:marRight w:val="0"/>
      <w:marTop w:val="0"/>
      <w:marBottom w:val="0"/>
      <w:divBdr>
        <w:top w:val="none" w:sz="0" w:space="0" w:color="auto"/>
        <w:left w:val="none" w:sz="0" w:space="0" w:color="auto"/>
        <w:bottom w:val="none" w:sz="0" w:space="0" w:color="auto"/>
        <w:right w:val="none" w:sz="0" w:space="0" w:color="auto"/>
      </w:divBdr>
    </w:div>
    <w:div w:id="232662866">
      <w:bodyDiv w:val="1"/>
      <w:marLeft w:val="0"/>
      <w:marRight w:val="0"/>
      <w:marTop w:val="0"/>
      <w:marBottom w:val="0"/>
      <w:divBdr>
        <w:top w:val="none" w:sz="0" w:space="0" w:color="auto"/>
        <w:left w:val="none" w:sz="0" w:space="0" w:color="auto"/>
        <w:bottom w:val="none" w:sz="0" w:space="0" w:color="auto"/>
        <w:right w:val="none" w:sz="0" w:space="0" w:color="auto"/>
      </w:divBdr>
    </w:div>
    <w:div w:id="232667964">
      <w:bodyDiv w:val="1"/>
      <w:marLeft w:val="0"/>
      <w:marRight w:val="0"/>
      <w:marTop w:val="0"/>
      <w:marBottom w:val="0"/>
      <w:divBdr>
        <w:top w:val="none" w:sz="0" w:space="0" w:color="auto"/>
        <w:left w:val="none" w:sz="0" w:space="0" w:color="auto"/>
        <w:bottom w:val="none" w:sz="0" w:space="0" w:color="auto"/>
        <w:right w:val="none" w:sz="0" w:space="0" w:color="auto"/>
      </w:divBdr>
    </w:div>
    <w:div w:id="234167587">
      <w:bodyDiv w:val="1"/>
      <w:marLeft w:val="0"/>
      <w:marRight w:val="0"/>
      <w:marTop w:val="0"/>
      <w:marBottom w:val="0"/>
      <w:divBdr>
        <w:top w:val="none" w:sz="0" w:space="0" w:color="auto"/>
        <w:left w:val="none" w:sz="0" w:space="0" w:color="auto"/>
        <w:bottom w:val="none" w:sz="0" w:space="0" w:color="auto"/>
        <w:right w:val="none" w:sz="0" w:space="0" w:color="auto"/>
      </w:divBdr>
    </w:div>
    <w:div w:id="235093099">
      <w:bodyDiv w:val="1"/>
      <w:marLeft w:val="0"/>
      <w:marRight w:val="0"/>
      <w:marTop w:val="0"/>
      <w:marBottom w:val="0"/>
      <w:divBdr>
        <w:top w:val="none" w:sz="0" w:space="0" w:color="auto"/>
        <w:left w:val="none" w:sz="0" w:space="0" w:color="auto"/>
        <w:bottom w:val="none" w:sz="0" w:space="0" w:color="auto"/>
        <w:right w:val="none" w:sz="0" w:space="0" w:color="auto"/>
      </w:divBdr>
    </w:div>
    <w:div w:id="237179781">
      <w:bodyDiv w:val="1"/>
      <w:marLeft w:val="0"/>
      <w:marRight w:val="0"/>
      <w:marTop w:val="0"/>
      <w:marBottom w:val="0"/>
      <w:divBdr>
        <w:top w:val="none" w:sz="0" w:space="0" w:color="auto"/>
        <w:left w:val="none" w:sz="0" w:space="0" w:color="auto"/>
        <w:bottom w:val="none" w:sz="0" w:space="0" w:color="auto"/>
        <w:right w:val="none" w:sz="0" w:space="0" w:color="auto"/>
      </w:divBdr>
    </w:div>
    <w:div w:id="241447608">
      <w:bodyDiv w:val="1"/>
      <w:marLeft w:val="0"/>
      <w:marRight w:val="0"/>
      <w:marTop w:val="0"/>
      <w:marBottom w:val="0"/>
      <w:divBdr>
        <w:top w:val="none" w:sz="0" w:space="0" w:color="auto"/>
        <w:left w:val="none" w:sz="0" w:space="0" w:color="auto"/>
        <w:bottom w:val="none" w:sz="0" w:space="0" w:color="auto"/>
        <w:right w:val="none" w:sz="0" w:space="0" w:color="auto"/>
      </w:divBdr>
    </w:div>
    <w:div w:id="241650308">
      <w:bodyDiv w:val="1"/>
      <w:marLeft w:val="0"/>
      <w:marRight w:val="0"/>
      <w:marTop w:val="0"/>
      <w:marBottom w:val="0"/>
      <w:divBdr>
        <w:top w:val="none" w:sz="0" w:space="0" w:color="auto"/>
        <w:left w:val="none" w:sz="0" w:space="0" w:color="auto"/>
        <w:bottom w:val="none" w:sz="0" w:space="0" w:color="auto"/>
        <w:right w:val="none" w:sz="0" w:space="0" w:color="auto"/>
      </w:divBdr>
    </w:div>
    <w:div w:id="241840092">
      <w:bodyDiv w:val="1"/>
      <w:marLeft w:val="0"/>
      <w:marRight w:val="0"/>
      <w:marTop w:val="0"/>
      <w:marBottom w:val="0"/>
      <w:divBdr>
        <w:top w:val="none" w:sz="0" w:space="0" w:color="auto"/>
        <w:left w:val="none" w:sz="0" w:space="0" w:color="auto"/>
        <w:bottom w:val="none" w:sz="0" w:space="0" w:color="auto"/>
        <w:right w:val="none" w:sz="0" w:space="0" w:color="auto"/>
      </w:divBdr>
    </w:div>
    <w:div w:id="242371416">
      <w:bodyDiv w:val="1"/>
      <w:marLeft w:val="0"/>
      <w:marRight w:val="0"/>
      <w:marTop w:val="0"/>
      <w:marBottom w:val="0"/>
      <w:divBdr>
        <w:top w:val="none" w:sz="0" w:space="0" w:color="auto"/>
        <w:left w:val="none" w:sz="0" w:space="0" w:color="auto"/>
        <w:bottom w:val="none" w:sz="0" w:space="0" w:color="auto"/>
        <w:right w:val="none" w:sz="0" w:space="0" w:color="auto"/>
      </w:divBdr>
    </w:div>
    <w:div w:id="243497280">
      <w:bodyDiv w:val="1"/>
      <w:marLeft w:val="0"/>
      <w:marRight w:val="0"/>
      <w:marTop w:val="0"/>
      <w:marBottom w:val="0"/>
      <w:divBdr>
        <w:top w:val="none" w:sz="0" w:space="0" w:color="auto"/>
        <w:left w:val="none" w:sz="0" w:space="0" w:color="auto"/>
        <w:bottom w:val="none" w:sz="0" w:space="0" w:color="auto"/>
        <w:right w:val="none" w:sz="0" w:space="0" w:color="auto"/>
      </w:divBdr>
    </w:div>
    <w:div w:id="244607048">
      <w:bodyDiv w:val="1"/>
      <w:marLeft w:val="0"/>
      <w:marRight w:val="0"/>
      <w:marTop w:val="0"/>
      <w:marBottom w:val="0"/>
      <w:divBdr>
        <w:top w:val="none" w:sz="0" w:space="0" w:color="auto"/>
        <w:left w:val="none" w:sz="0" w:space="0" w:color="auto"/>
        <w:bottom w:val="none" w:sz="0" w:space="0" w:color="auto"/>
        <w:right w:val="none" w:sz="0" w:space="0" w:color="auto"/>
      </w:divBdr>
    </w:div>
    <w:div w:id="247428637">
      <w:bodyDiv w:val="1"/>
      <w:marLeft w:val="0"/>
      <w:marRight w:val="0"/>
      <w:marTop w:val="0"/>
      <w:marBottom w:val="0"/>
      <w:divBdr>
        <w:top w:val="none" w:sz="0" w:space="0" w:color="auto"/>
        <w:left w:val="none" w:sz="0" w:space="0" w:color="auto"/>
        <w:bottom w:val="none" w:sz="0" w:space="0" w:color="auto"/>
        <w:right w:val="none" w:sz="0" w:space="0" w:color="auto"/>
      </w:divBdr>
    </w:div>
    <w:div w:id="248853664">
      <w:bodyDiv w:val="1"/>
      <w:marLeft w:val="0"/>
      <w:marRight w:val="0"/>
      <w:marTop w:val="0"/>
      <w:marBottom w:val="0"/>
      <w:divBdr>
        <w:top w:val="none" w:sz="0" w:space="0" w:color="auto"/>
        <w:left w:val="none" w:sz="0" w:space="0" w:color="auto"/>
        <w:bottom w:val="none" w:sz="0" w:space="0" w:color="auto"/>
        <w:right w:val="none" w:sz="0" w:space="0" w:color="auto"/>
      </w:divBdr>
    </w:div>
    <w:div w:id="249003666">
      <w:bodyDiv w:val="1"/>
      <w:marLeft w:val="0"/>
      <w:marRight w:val="0"/>
      <w:marTop w:val="0"/>
      <w:marBottom w:val="0"/>
      <w:divBdr>
        <w:top w:val="none" w:sz="0" w:space="0" w:color="auto"/>
        <w:left w:val="none" w:sz="0" w:space="0" w:color="auto"/>
        <w:bottom w:val="none" w:sz="0" w:space="0" w:color="auto"/>
        <w:right w:val="none" w:sz="0" w:space="0" w:color="auto"/>
      </w:divBdr>
    </w:div>
    <w:div w:id="249118270">
      <w:bodyDiv w:val="1"/>
      <w:marLeft w:val="0"/>
      <w:marRight w:val="0"/>
      <w:marTop w:val="0"/>
      <w:marBottom w:val="0"/>
      <w:divBdr>
        <w:top w:val="none" w:sz="0" w:space="0" w:color="auto"/>
        <w:left w:val="none" w:sz="0" w:space="0" w:color="auto"/>
        <w:bottom w:val="none" w:sz="0" w:space="0" w:color="auto"/>
        <w:right w:val="none" w:sz="0" w:space="0" w:color="auto"/>
      </w:divBdr>
    </w:div>
    <w:div w:id="249387923">
      <w:bodyDiv w:val="1"/>
      <w:marLeft w:val="0"/>
      <w:marRight w:val="0"/>
      <w:marTop w:val="0"/>
      <w:marBottom w:val="0"/>
      <w:divBdr>
        <w:top w:val="none" w:sz="0" w:space="0" w:color="auto"/>
        <w:left w:val="none" w:sz="0" w:space="0" w:color="auto"/>
        <w:bottom w:val="none" w:sz="0" w:space="0" w:color="auto"/>
        <w:right w:val="none" w:sz="0" w:space="0" w:color="auto"/>
      </w:divBdr>
    </w:div>
    <w:div w:id="249436636">
      <w:bodyDiv w:val="1"/>
      <w:marLeft w:val="0"/>
      <w:marRight w:val="0"/>
      <w:marTop w:val="0"/>
      <w:marBottom w:val="0"/>
      <w:divBdr>
        <w:top w:val="none" w:sz="0" w:space="0" w:color="auto"/>
        <w:left w:val="none" w:sz="0" w:space="0" w:color="auto"/>
        <w:bottom w:val="none" w:sz="0" w:space="0" w:color="auto"/>
        <w:right w:val="none" w:sz="0" w:space="0" w:color="auto"/>
      </w:divBdr>
    </w:div>
    <w:div w:id="249780593">
      <w:bodyDiv w:val="1"/>
      <w:marLeft w:val="0"/>
      <w:marRight w:val="0"/>
      <w:marTop w:val="0"/>
      <w:marBottom w:val="0"/>
      <w:divBdr>
        <w:top w:val="none" w:sz="0" w:space="0" w:color="auto"/>
        <w:left w:val="none" w:sz="0" w:space="0" w:color="auto"/>
        <w:bottom w:val="none" w:sz="0" w:space="0" w:color="auto"/>
        <w:right w:val="none" w:sz="0" w:space="0" w:color="auto"/>
      </w:divBdr>
    </w:div>
    <w:div w:id="250704561">
      <w:bodyDiv w:val="1"/>
      <w:marLeft w:val="0"/>
      <w:marRight w:val="0"/>
      <w:marTop w:val="0"/>
      <w:marBottom w:val="0"/>
      <w:divBdr>
        <w:top w:val="none" w:sz="0" w:space="0" w:color="auto"/>
        <w:left w:val="none" w:sz="0" w:space="0" w:color="auto"/>
        <w:bottom w:val="none" w:sz="0" w:space="0" w:color="auto"/>
        <w:right w:val="none" w:sz="0" w:space="0" w:color="auto"/>
      </w:divBdr>
    </w:div>
    <w:div w:id="250937657">
      <w:bodyDiv w:val="1"/>
      <w:marLeft w:val="0"/>
      <w:marRight w:val="0"/>
      <w:marTop w:val="0"/>
      <w:marBottom w:val="0"/>
      <w:divBdr>
        <w:top w:val="none" w:sz="0" w:space="0" w:color="auto"/>
        <w:left w:val="none" w:sz="0" w:space="0" w:color="auto"/>
        <w:bottom w:val="none" w:sz="0" w:space="0" w:color="auto"/>
        <w:right w:val="none" w:sz="0" w:space="0" w:color="auto"/>
      </w:divBdr>
    </w:div>
    <w:div w:id="251668774">
      <w:bodyDiv w:val="1"/>
      <w:marLeft w:val="0"/>
      <w:marRight w:val="0"/>
      <w:marTop w:val="0"/>
      <w:marBottom w:val="0"/>
      <w:divBdr>
        <w:top w:val="none" w:sz="0" w:space="0" w:color="auto"/>
        <w:left w:val="none" w:sz="0" w:space="0" w:color="auto"/>
        <w:bottom w:val="none" w:sz="0" w:space="0" w:color="auto"/>
        <w:right w:val="none" w:sz="0" w:space="0" w:color="auto"/>
      </w:divBdr>
    </w:div>
    <w:div w:id="251741869">
      <w:bodyDiv w:val="1"/>
      <w:marLeft w:val="0"/>
      <w:marRight w:val="0"/>
      <w:marTop w:val="0"/>
      <w:marBottom w:val="0"/>
      <w:divBdr>
        <w:top w:val="none" w:sz="0" w:space="0" w:color="auto"/>
        <w:left w:val="none" w:sz="0" w:space="0" w:color="auto"/>
        <w:bottom w:val="none" w:sz="0" w:space="0" w:color="auto"/>
        <w:right w:val="none" w:sz="0" w:space="0" w:color="auto"/>
      </w:divBdr>
    </w:div>
    <w:div w:id="252394147">
      <w:bodyDiv w:val="1"/>
      <w:marLeft w:val="0"/>
      <w:marRight w:val="0"/>
      <w:marTop w:val="0"/>
      <w:marBottom w:val="0"/>
      <w:divBdr>
        <w:top w:val="none" w:sz="0" w:space="0" w:color="auto"/>
        <w:left w:val="none" w:sz="0" w:space="0" w:color="auto"/>
        <w:bottom w:val="none" w:sz="0" w:space="0" w:color="auto"/>
        <w:right w:val="none" w:sz="0" w:space="0" w:color="auto"/>
      </w:divBdr>
    </w:div>
    <w:div w:id="252591058">
      <w:bodyDiv w:val="1"/>
      <w:marLeft w:val="0"/>
      <w:marRight w:val="0"/>
      <w:marTop w:val="0"/>
      <w:marBottom w:val="0"/>
      <w:divBdr>
        <w:top w:val="none" w:sz="0" w:space="0" w:color="auto"/>
        <w:left w:val="none" w:sz="0" w:space="0" w:color="auto"/>
        <w:bottom w:val="none" w:sz="0" w:space="0" w:color="auto"/>
        <w:right w:val="none" w:sz="0" w:space="0" w:color="auto"/>
      </w:divBdr>
    </w:div>
    <w:div w:id="255022696">
      <w:bodyDiv w:val="1"/>
      <w:marLeft w:val="0"/>
      <w:marRight w:val="0"/>
      <w:marTop w:val="0"/>
      <w:marBottom w:val="0"/>
      <w:divBdr>
        <w:top w:val="none" w:sz="0" w:space="0" w:color="auto"/>
        <w:left w:val="none" w:sz="0" w:space="0" w:color="auto"/>
        <w:bottom w:val="none" w:sz="0" w:space="0" w:color="auto"/>
        <w:right w:val="none" w:sz="0" w:space="0" w:color="auto"/>
      </w:divBdr>
    </w:div>
    <w:div w:id="255285142">
      <w:bodyDiv w:val="1"/>
      <w:marLeft w:val="0"/>
      <w:marRight w:val="0"/>
      <w:marTop w:val="0"/>
      <w:marBottom w:val="0"/>
      <w:divBdr>
        <w:top w:val="none" w:sz="0" w:space="0" w:color="auto"/>
        <w:left w:val="none" w:sz="0" w:space="0" w:color="auto"/>
        <w:bottom w:val="none" w:sz="0" w:space="0" w:color="auto"/>
        <w:right w:val="none" w:sz="0" w:space="0" w:color="auto"/>
      </w:divBdr>
    </w:div>
    <w:div w:id="255403962">
      <w:bodyDiv w:val="1"/>
      <w:marLeft w:val="0"/>
      <w:marRight w:val="0"/>
      <w:marTop w:val="0"/>
      <w:marBottom w:val="0"/>
      <w:divBdr>
        <w:top w:val="none" w:sz="0" w:space="0" w:color="auto"/>
        <w:left w:val="none" w:sz="0" w:space="0" w:color="auto"/>
        <w:bottom w:val="none" w:sz="0" w:space="0" w:color="auto"/>
        <w:right w:val="none" w:sz="0" w:space="0" w:color="auto"/>
      </w:divBdr>
    </w:div>
    <w:div w:id="256867784">
      <w:bodyDiv w:val="1"/>
      <w:marLeft w:val="0"/>
      <w:marRight w:val="0"/>
      <w:marTop w:val="0"/>
      <w:marBottom w:val="0"/>
      <w:divBdr>
        <w:top w:val="none" w:sz="0" w:space="0" w:color="auto"/>
        <w:left w:val="none" w:sz="0" w:space="0" w:color="auto"/>
        <w:bottom w:val="none" w:sz="0" w:space="0" w:color="auto"/>
        <w:right w:val="none" w:sz="0" w:space="0" w:color="auto"/>
      </w:divBdr>
    </w:div>
    <w:div w:id="257521511">
      <w:bodyDiv w:val="1"/>
      <w:marLeft w:val="0"/>
      <w:marRight w:val="0"/>
      <w:marTop w:val="0"/>
      <w:marBottom w:val="0"/>
      <w:divBdr>
        <w:top w:val="none" w:sz="0" w:space="0" w:color="auto"/>
        <w:left w:val="none" w:sz="0" w:space="0" w:color="auto"/>
        <w:bottom w:val="none" w:sz="0" w:space="0" w:color="auto"/>
        <w:right w:val="none" w:sz="0" w:space="0" w:color="auto"/>
      </w:divBdr>
    </w:div>
    <w:div w:id="258411009">
      <w:bodyDiv w:val="1"/>
      <w:marLeft w:val="0"/>
      <w:marRight w:val="0"/>
      <w:marTop w:val="0"/>
      <w:marBottom w:val="0"/>
      <w:divBdr>
        <w:top w:val="none" w:sz="0" w:space="0" w:color="auto"/>
        <w:left w:val="none" w:sz="0" w:space="0" w:color="auto"/>
        <w:bottom w:val="none" w:sz="0" w:space="0" w:color="auto"/>
        <w:right w:val="none" w:sz="0" w:space="0" w:color="auto"/>
      </w:divBdr>
    </w:div>
    <w:div w:id="258564983">
      <w:bodyDiv w:val="1"/>
      <w:marLeft w:val="0"/>
      <w:marRight w:val="0"/>
      <w:marTop w:val="0"/>
      <w:marBottom w:val="0"/>
      <w:divBdr>
        <w:top w:val="none" w:sz="0" w:space="0" w:color="auto"/>
        <w:left w:val="none" w:sz="0" w:space="0" w:color="auto"/>
        <w:bottom w:val="none" w:sz="0" w:space="0" w:color="auto"/>
        <w:right w:val="none" w:sz="0" w:space="0" w:color="auto"/>
      </w:divBdr>
    </w:div>
    <w:div w:id="258871997">
      <w:bodyDiv w:val="1"/>
      <w:marLeft w:val="0"/>
      <w:marRight w:val="0"/>
      <w:marTop w:val="0"/>
      <w:marBottom w:val="0"/>
      <w:divBdr>
        <w:top w:val="none" w:sz="0" w:space="0" w:color="auto"/>
        <w:left w:val="none" w:sz="0" w:space="0" w:color="auto"/>
        <w:bottom w:val="none" w:sz="0" w:space="0" w:color="auto"/>
        <w:right w:val="none" w:sz="0" w:space="0" w:color="auto"/>
      </w:divBdr>
    </w:div>
    <w:div w:id="259067925">
      <w:bodyDiv w:val="1"/>
      <w:marLeft w:val="0"/>
      <w:marRight w:val="0"/>
      <w:marTop w:val="0"/>
      <w:marBottom w:val="0"/>
      <w:divBdr>
        <w:top w:val="none" w:sz="0" w:space="0" w:color="auto"/>
        <w:left w:val="none" w:sz="0" w:space="0" w:color="auto"/>
        <w:bottom w:val="none" w:sz="0" w:space="0" w:color="auto"/>
        <w:right w:val="none" w:sz="0" w:space="0" w:color="auto"/>
      </w:divBdr>
    </w:div>
    <w:div w:id="259072084">
      <w:bodyDiv w:val="1"/>
      <w:marLeft w:val="0"/>
      <w:marRight w:val="0"/>
      <w:marTop w:val="0"/>
      <w:marBottom w:val="0"/>
      <w:divBdr>
        <w:top w:val="none" w:sz="0" w:space="0" w:color="auto"/>
        <w:left w:val="none" w:sz="0" w:space="0" w:color="auto"/>
        <w:bottom w:val="none" w:sz="0" w:space="0" w:color="auto"/>
        <w:right w:val="none" w:sz="0" w:space="0" w:color="auto"/>
      </w:divBdr>
    </w:div>
    <w:div w:id="259337065">
      <w:bodyDiv w:val="1"/>
      <w:marLeft w:val="0"/>
      <w:marRight w:val="0"/>
      <w:marTop w:val="0"/>
      <w:marBottom w:val="0"/>
      <w:divBdr>
        <w:top w:val="none" w:sz="0" w:space="0" w:color="auto"/>
        <w:left w:val="none" w:sz="0" w:space="0" w:color="auto"/>
        <w:bottom w:val="none" w:sz="0" w:space="0" w:color="auto"/>
        <w:right w:val="none" w:sz="0" w:space="0" w:color="auto"/>
      </w:divBdr>
    </w:div>
    <w:div w:id="259417574">
      <w:bodyDiv w:val="1"/>
      <w:marLeft w:val="0"/>
      <w:marRight w:val="0"/>
      <w:marTop w:val="0"/>
      <w:marBottom w:val="0"/>
      <w:divBdr>
        <w:top w:val="none" w:sz="0" w:space="0" w:color="auto"/>
        <w:left w:val="none" w:sz="0" w:space="0" w:color="auto"/>
        <w:bottom w:val="none" w:sz="0" w:space="0" w:color="auto"/>
        <w:right w:val="none" w:sz="0" w:space="0" w:color="auto"/>
      </w:divBdr>
    </w:div>
    <w:div w:id="259528341">
      <w:bodyDiv w:val="1"/>
      <w:marLeft w:val="0"/>
      <w:marRight w:val="0"/>
      <w:marTop w:val="0"/>
      <w:marBottom w:val="0"/>
      <w:divBdr>
        <w:top w:val="none" w:sz="0" w:space="0" w:color="auto"/>
        <w:left w:val="none" w:sz="0" w:space="0" w:color="auto"/>
        <w:bottom w:val="none" w:sz="0" w:space="0" w:color="auto"/>
        <w:right w:val="none" w:sz="0" w:space="0" w:color="auto"/>
      </w:divBdr>
    </w:div>
    <w:div w:id="260266254">
      <w:bodyDiv w:val="1"/>
      <w:marLeft w:val="0"/>
      <w:marRight w:val="0"/>
      <w:marTop w:val="0"/>
      <w:marBottom w:val="0"/>
      <w:divBdr>
        <w:top w:val="none" w:sz="0" w:space="0" w:color="auto"/>
        <w:left w:val="none" w:sz="0" w:space="0" w:color="auto"/>
        <w:bottom w:val="none" w:sz="0" w:space="0" w:color="auto"/>
        <w:right w:val="none" w:sz="0" w:space="0" w:color="auto"/>
      </w:divBdr>
    </w:div>
    <w:div w:id="260384386">
      <w:bodyDiv w:val="1"/>
      <w:marLeft w:val="0"/>
      <w:marRight w:val="0"/>
      <w:marTop w:val="0"/>
      <w:marBottom w:val="0"/>
      <w:divBdr>
        <w:top w:val="none" w:sz="0" w:space="0" w:color="auto"/>
        <w:left w:val="none" w:sz="0" w:space="0" w:color="auto"/>
        <w:bottom w:val="none" w:sz="0" w:space="0" w:color="auto"/>
        <w:right w:val="none" w:sz="0" w:space="0" w:color="auto"/>
      </w:divBdr>
    </w:div>
    <w:div w:id="260459403">
      <w:bodyDiv w:val="1"/>
      <w:marLeft w:val="0"/>
      <w:marRight w:val="0"/>
      <w:marTop w:val="0"/>
      <w:marBottom w:val="0"/>
      <w:divBdr>
        <w:top w:val="none" w:sz="0" w:space="0" w:color="auto"/>
        <w:left w:val="none" w:sz="0" w:space="0" w:color="auto"/>
        <w:bottom w:val="none" w:sz="0" w:space="0" w:color="auto"/>
        <w:right w:val="none" w:sz="0" w:space="0" w:color="auto"/>
      </w:divBdr>
    </w:div>
    <w:div w:id="261039467">
      <w:bodyDiv w:val="1"/>
      <w:marLeft w:val="0"/>
      <w:marRight w:val="0"/>
      <w:marTop w:val="0"/>
      <w:marBottom w:val="0"/>
      <w:divBdr>
        <w:top w:val="none" w:sz="0" w:space="0" w:color="auto"/>
        <w:left w:val="none" w:sz="0" w:space="0" w:color="auto"/>
        <w:bottom w:val="none" w:sz="0" w:space="0" w:color="auto"/>
        <w:right w:val="none" w:sz="0" w:space="0" w:color="auto"/>
      </w:divBdr>
    </w:div>
    <w:div w:id="261114655">
      <w:bodyDiv w:val="1"/>
      <w:marLeft w:val="0"/>
      <w:marRight w:val="0"/>
      <w:marTop w:val="0"/>
      <w:marBottom w:val="0"/>
      <w:divBdr>
        <w:top w:val="none" w:sz="0" w:space="0" w:color="auto"/>
        <w:left w:val="none" w:sz="0" w:space="0" w:color="auto"/>
        <w:bottom w:val="none" w:sz="0" w:space="0" w:color="auto"/>
        <w:right w:val="none" w:sz="0" w:space="0" w:color="auto"/>
      </w:divBdr>
    </w:div>
    <w:div w:id="263266285">
      <w:bodyDiv w:val="1"/>
      <w:marLeft w:val="0"/>
      <w:marRight w:val="0"/>
      <w:marTop w:val="0"/>
      <w:marBottom w:val="0"/>
      <w:divBdr>
        <w:top w:val="none" w:sz="0" w:space="0" w:color="auto"/>
        <w:left w:val="none" w:sz="0" w:space="0" w:color="auto"/>
        <w:bottom w:val="none" w:sz="0" w:space="0" w:color="auto"/>
        <w:right w:val="none" w:sz="0" w:space="0" w:color="auto"/>
      </w:divBdr>
    </w:div>
    <w:div w:id="263269725">
      <w:bodyDiv w:val="1"/>
      <w:marLeft w:val="0"/>
      <w:marRight w:val="0"/>
      <w:marTop w:val="0"/>
      <w:marBottom w:val="0"/>
      <w:divBdr>
        <w:top w:val="none" w:sz="0" w:space="0" w:color="auto"/>
        <w:left w:val="none" w:sz="0" w:space="0" w:color="auto"/>
        <w:bottom w:val="none" w:sz="0" w:space="0" w:color="auto"/>
        <w:right w:val="none" w:sz="0" w:space="0" w:color="auto"/>
      </w:divBdr>
    </w:div>
    <w:div w:id="263811310">
      <w:bodyDiv w:val="1"/>
      <w:marLeft w:val="0"/>
      <w:marRight w:val="0"/>
      <w:marTop w:val="0"/>
      <w:marBottom w:val="0"/>
      <w:divBdr>
        <w:top w:val="none" w:sz="0" w:space="0" w:color="auto"/>
        <w:left w:val="none" w:sz="0" w:space="0" w:color="auto"/>
        <w:bottom w:val="none" w:sz="0" w:space="0" w:color="auto"/>
        <w:right w:val="none" w:sz="0" w:space="0" w:color="auto"/>
      </w:divBdr>
    </w:div>
    <w:div w:id="265038069">
      <w:bodyDiv w:val="1"/>
      <w:marLeft w:val="0"/>
      <w:marRight w:val="0"/>
      <w:marTop w:val="0"/>
      <w:marBottom w:val="0"/>
      <w:divBdr>
        <w:top w:val="none" w:sz="0" w:space="0" w:color="auto"/>
        <w:left w:val="none" w:sz="0" w:space="0" w:color="auto"/>
        <w:bottom w:val="none" w:sz="0" w:space="0" w:color="auto"/>
        <w:right w:val="none" w:sz="0" w:space="0" w:color="auto"/>
      </w:divBdr>
    </w:div>
    <w:div w:id="268512004">
      <w:bodyDiv w:val="1"/>
      <w:marLeft w:val="0"/>
      <w:marRight w:val="0"/>
      <w:marTop w:val="0"/>
      <w:marBottom w:val="0"/>
      <w:divBdr>
        <w:top w:val="none" w:sz="0" w:space="0" w:color="auto"/>
        <w:left w:val="none" w:sz="0" w:space="0" w:color="auto"/>
        <w:bottom w:val="none" w:sz="0" w:space="0" w:color="auto"/>
        <w:right w:val="none" w:sz="0" w:space="0" w:color="auto"/>
      </w:divBdr>
    </w:div>
    <w:div w:id="269052107">
      <w:bodyDiv w:val="1"/>
      <w:marLeft w:val="0"/>
      <w:marRight w:val="0"/>
      <w:marTop w:val="0"/>
      <w:marBottom w:val="0"/>
      <w:divBdr>
        <w:top w:val="none" w:sz="0" w:space="0" w:color="auto"/>
        <w:left w:val="none" w:sz="0" w:space="0" w:color="auto"/>
        <w:bottom w:val="none" w:sz="0" w:space="0" w:color="auto"/>
        <w:right w:val="none" w:sz="0" w:space="0" w:color="auto"/>
      </w:divBdr>
    </w:div>
    <w:div w:id="269508872">
      <w:bodyDiv w:val="1"/>
      <w:marLeft w:val="0"/>
      <w:marRight w:val="0"/>
      <w:marTop w:val="0"/>
      <w:marBottom w:val="0"/>
      <w:divBdr>
        <w:top w:val="none" w:sz="0" w:space="0" w:color="auto"/>
        <w:left w:val="none" w:sz="0" w:space="0" w:color="auto"/>
        <w:bottom w:val="none" w:sz="0" w:space="0" w:color="auto"/>
        <w:right w:val="none" w:sz="0" w:space="0" w:color="auto"/>
      </w:divBdr>
    </w:div>
    <w:div w:id="269628355">
      <w:bodyDiv w:val="1"/>
      <w:marLeft w:val="0"/>
      <w:marRight w:val="0"/>
      <w:marTop w:val="0"/>
      <w:marBottom w:val="0"/>
      <w:divBdr>
        <w:top w:val="none" w:sz="0" w:space="0" w:color="auto"/>
        <w:left w:val="none" w:sz="0" w:space="0" w:color="auto"/>
        <w:bottom w:val="none" w:sz="0" w:space="0" w:color="auto"/>
        <w:right w:val="none" w:sz="0" w:space="0" w:color="auto"/>
      </w:divBdr>
    </w:div>
    <w:div w:id="269972816">
      <w:bodyDiv w:val="1"/>
      <w:marLeft w:val="0"/>
      <w:marRight w:val="0"/>
      <w:marTop w:val="0"/>
      <w:marBottom w:val="0"/>
      <w:divBdr>
        <w:top w:val="none" w:sz="0" w:space="0" w:color="auto"/>
        <w:left w:val="none" w:sz="0" w:space="0" w:color="auto"/>
        <w:bottom w:val="none" w:sz="0" w:space="0" w:color="auto"/>
        <w:right w:val="none" w:sz="0" w:space="0" w:color="auto"/>
      </w:divBdr>
    </w:div>
    <w:div w:id="270867789">
      <w:bodyDiv w:val="1"/>
      <w:marLeft w:val="0"/>
      <w:marRight w:val="0"/>
      <w:marTop w:val="0"/>
      <w:marBottom w:val="0"/>
      <w:divBdr>
        <w:top w:val="none" w:sz="0" w:space="0" w:color="auto"/>
        <w:left w:val="none" w:sz="0" w:space="0" w:color="auto"/>
        <w:bottom w:val="none" w:sz="0" w:space="0" w:color="auto"/>
        <w:right w:val="none" w:sz="0" w:space="0" w:color="auto"/>
      </w:divBdr>
    </w:div>
    <w:div w:id="271668582">
      <w:bodyDiv w:val="1"/>
      <w:marLeft w:val="0"/>
      <w:marRight w:val="0"/>
      <w:marTop w:val="0"/>
      <w:marBottom w:val="0"/>
      <w:divBdr>
        <w:top w:val="none" w:sz="0" w:space="0" w:color="auto"/>
        <w:left w:val="none" w:sz="0" w:space="0" w:color="auto"/>
        <w:bottom w:val="none" w:sz="0" w:space="0" w:color="auto"/>
        <w:right w:val="none" w:sz="0" w:space="0" w:color="auto"/>
      </w:divBdr>
    </w:div>
    <w:div w:id="271981098">
      <w:bodyDiv w:val="1"/>
      <w:marLeft w:val="0"/>
      <w:marRight w:val="0"/>
      <w:marTop w:val="0"/>
      <w:marBottom w:val="0"/>
      <w:divBdr>
        <w:top w:val="none" w:sz="0" w:space="0" w:color="auto"/>
        <w:left w:val="none" w:sz="0" w:space="0" w:color="auto"/>
        <w:bottom w:val="none" w:sz="0" w:space="0" w:color="auto"/>
        <w:right w:val="none" w:sz="0" w:space="0" w:color="auto"/>
      </w:divBdr>
    </w:div>
    <w:div w:id="272438707">
      <w:bodyDiv w:val="1"/>
      <w:marLeft w:val="0"/>
      <w:marRight w:val="0"/>
      <w:marTop w:val="0"/>
      <w:marBottom w:val="0"/>
      <w:divBdr>
        <w:top w:val="none" w:sz="0" w:space="0" w:color="auto"/>
        <w:left w:val="none" w:sz="0" w:space="0" w:color="auto"/>
        <w:bottom w:val="none" w:sz="0" w:space="0" w:color="auto"/>
        <w:right w:val="none" w:sz="0" w:space="0" w:color="auto"/>
      </w:divBdr>
    </w:div>
    <w:div w:id="273875026">
      <w:bodyDiv w:val="1"/>
      <w:marLeft w:val="0"/>
      <w:marRight w:val="0"/>
      <w:marTop w:val="0"/>
      <w:marBottom w:val="0"/>
      <w:divBdr>
        <w:top w:val="none" w:sz="0" w:space="0" w:color="auto"/>
        <w:left w:val="none" w:sz="0" w:space="0" w:color="auto"/>
        <w:bottom w:val="none" w:sz="0" w:space="0" w:color="auto"/>
        <w:right w:val="none" w:sz="0" w:space="0" w:color="auto"/>
      </w:divBdr>
    </w:div>
    <w:div w:id="274756107">
      <w:bodyDiv w:val="1"/>
      <w:marLeft w:val="0"/>
      <w:marRight w:val="0"/>
      <w:marTop w:val="0"/>
      <w:marBottom w:val="0"/>
      <w:divBdr>
        <w:top w:val="none" w:sz="0" w:space="0" w:color="auto"/>
        <w:left w:val="none" w:sz="0" w:space="0" w:color="auto"/>
        <w:bottom w:val="none" w:sz="0" w:space="0" w:color="auto"/>
        <w:right w:val="none" w:sz="0" w:space="0" w:color="auto"/>
      </w:divBdr>
    </w:div>
    <w:div w:id="275529756">
      <w:bodyDiv w:val="1"/>
      <w:marLeft w:val="0"/>
      <w:marRight w:val="0"/>
      <w:marTop w:val="0"/>
      <w:marBottom w:val="0"/>
      <w:divBdr>
        <w:top w:val="none" w:sz="0" w:space="0" w:color="auto"/>
        <w:left w:val="none" w:sz="0" w:space="0" w:color="auto"/>
        <w:bottom w:val="none" w:sz="0" w:space="0" w:color="auto"/>
        <w:right w:val="none" w:sz="0" w:space="0" w:color="auto"/>
      </w:divBdr>
    </w:div>
    <w:div w:id="278604900">
      <w:bodyDiv w:val="1"/>
      <w:marLeft w:val="0"/>
      <w:marRight w:val="0"/>
      <w:marTop w:val="0"/>
      <w:marBottom w:val="0"/>
      <w:divBdr>
        <w:top w:val="none" w:sz="0" w:space="0" w:color="auto"/>
        <w:left w:val="none" w:sz="0" w:space="0" w:color="auto"/>
        <w:bottom w:val="none" w:sz="0" w:space="0" w:color="auto"/>
        <w:right w:val="none" w:sz="0" w:space="0" w:color="auto"/>
      </w:divBdr>
    </w:div>
    <w:div w:id="279802633">
      <w:bodyDiv w:val="1"/>
      <w:marLeft w:val="0"/>
      <w:marRight w:val="0"/>
      <w:marTop w:val="0"/>
      <w:marBottom w:val="0"/>
      <w:divBdr>
        <w:top w:val="none" w:sz="0" w:space="0" w:color="auto"/>
        <w:left w:val="none" w:sz="0" w:space="0" w:color="auto"/>
        <w:bottom w:val="none" w:sz="0" w:space="0" w:color="auto"/>
        <w:right w:val="none" w:sz="0" w:space="0" w:color="auto"/>
      </w:divBdr>
    </w:div>
    <w:div w:id="280500613">
      <w:bodyDiv w:val="1"/>
      <w:marLeft w:val="0"/>
      <w:marRight w:val="0"/>
      <w:marTop w:val="0"/>
      <w:marBottom w:val="0"/>
      <w:divBdr>
        <w:top w:val="none" w:sz="0" w:space="0" w:color="auto"/>
        <w:left w:val="none" w:sz="0" w:space="0" w:color="auto"/>
        <w:bottom w:val="none" w:sz="0" w:space="0" w:color="auto"/>
        <w:right w:val="none" w:sz="0" w:space="0" w:color="auto"/>
      </w:divBdr>
    </w:div>
    <w:div w:id="282619607">
      <w:bodyDiv w:val="1"/>
      <w:marLeft w:val="0"/>
      <w:marRight w:val="0"/>
      <w:marTop w:val="0"/>
      <w:marBottom w:val="0"/>
      <w:divBdr>
        <w:top w:val="none" w:sz="0" w:space="0" w:color="auto"/>
        <w:left w:val="none" w:sz="0" w:space="0" w:color="auto"/>
        <w:bottom w:val="none" w:sz="0" w:space="0" w:color="auto"/>
        <w:right w:val="none" w:sz="0" w:space="0" w:color="auto"/>
      </w:divBdr>
    </w:div>
    <w:div w:id="282733257">
      <w:bodyDiv w:val="1"/>
      <w:marLeft w:val="0"/>
      <w:marRight w:val="0"/>
      <w:marTop w:val="0"/>
      <w:marBottom w:val="0"/>
      <w:divBdr>
        <w:top w:val="none" w:sz="0" w:space="0" w:color="auto"/>
        <w:left w:val="none" w:sz="0" w:space="0" w:color="auto"/>
        <w:bottom w:val="none" w:sz="0" w:space="0" w:color="auto"/>
        <w:right w:val="none" w:sz="0" w:space="0" w:color="auto"/>
      </w:divBdr>
    </w:div>
    <w:div w:id="282924078">
      <w:bodyDiv w:val="1"/>
      <w:marLeft w:val="0"/>
      <w:marRight w:val="0"/>
      <w:marTop w:val="0"/>
      <w:marBottom w:val="0"/>
      <w:divBdr>
        <w:top w:val="none" w:sz="0" w:space="0" w:color="auto"/>
        <w:left w:val="none" w:sz="0" w:space="0" w:color="auto"/>
        <w:bottom w:val="none" w:sz="0" w:space="0" w:color="auto"/>
        <w:right w:val="none" w:sz="0" w:space="0" w:color="auto"/>
      </w:divBdr>
    </w:div>
    <w:div w:id="283969912">
      <w:bodyDiv w:val="1"/>
      <w:marLeft w:val="0"/>
      <w:marRight w:val="0"/>
      <w:marTop w:val="0"/>
      <w:marBottom w:val="0"/>
      <w:divBdr>
        <w:top w:val="none" w:sz="0" w:space="0" w:color="auto"/>
        <w:left w:val="none" w:sz="0" w:space="0" w:color="auto"/>
        <w:bottom w:val="none" w:sz="0" w:space="0" w:color="auto"/>
        <w:right w:val="none" w:sz="0" w:space="0" w:color="auto"/>
      </w:divBdr>
    </w:div>
    <w:div w:id="284426948">
      <w:bodyDiv w:val="1"/>
      <w:marLeft w:val="0"/>
      <w:marRight w:val="0"/>
      <w:marTop w:val="0"/>
      <w:marBottom w:val="0"/>
      <w:divBdr>
        <w:top w:val="none" w:sz="0" w:space="0" w:color="auto"/>
        <w:left w:val="none" w:sz="0" w:space="0" w:color="auto"/>
        <w:bottom w:val="none" w:sz="0" w:space="0" w:color="auto"/>
        <w:right w:val="none" w:sz="0" w:space="0" w:color="auto"/>
      </w:divBdr>
    </w:div>
    <w:div w:id="285163313">
      <w:bodyDiv w:val="1"/>
      <w:marLeft w:val="0"/>
      <w:marRight w:val="0"/>
      <w:marTop w:val="0"/>
      <w:marBottom w:val="0"/>
      <w:divBdr>
        <w:top w:val="none" w:sz="0" w:space="0" w:color="auto"/>
        <w:left w:val="none" w:sz="0" w:space="0" w:color="auto"/>
        <w:bottom w:val="none" w:sz="0" w:space="0" w:color="auto"/>
        <w:right w:val="none" w:sz="0" w:space="0" w:color="auto"/>
      </w:divBdr>
    </w:div>
    <w:div w:id="285353281">
      <w:bodyDiv w:val="1"/>
      <w:marLeft w:val="0"/>
      <w:marRight w:val="0"/>
      <w:marTop w:val="0"/>
      <w:marBottom w:val="0"/>
      <w:divBdr>
        <w:top w:val="none" w:sz="0" w:space="0" w:color="auto"/>
        <w:left w:val="none" w:sz="0" w:space="0" w:color="auto"/>
        <w:bottom w:val="none" w:sz="0" w:space="0" w:color="auto"/>
        <w:right w:val="none" w:sz="0" w:space="0" w:color="auto"/>
      </w:divBdr>
    </w:div>
    <w:div w:id="285695132">
      <w:bodyDiv w:val="1"/>
      <w:marLeft w:val="0"/>
      <w:marRight w:val="0"/>
      <w:marTop w:val="0"/>
      <w:marBottom w:val="0"/>
      <w:divBdr>
        <w:top w:val="none" w:sz="0" w:space="0" w:color="auto"/>
        <w:left w:val="none" w:sz="0" w:space="0" w:color="auto"/>
        <w:bottom w:val="none" w:sz="0" w:space="0" w:color="auto"/>
        <w:right w:val="none" w:sz="0" w:space="0" w:color="auto"/>
      </w:divBdr>
    </w:div>
    <w:div w:id="285895420">
      <w:bodyDiv w:val="1"/>
      <w:marLeft w:val="0"/>
      <w:marRight w:val="0"/>
      <w:marTop w:val="0"/>
      <w:marBottom w:val="0"/>
      <w:divBdr>
        <w:top w:val="none" w:sz="0" w:space="0" w:color="auto"/>
        <w:left w:val="none" w:sz="0" w:space="0" w:color="auto"/>
        <w:bottom w:val="none" w:sz="0" w:space="0" w:color="auto"/>
        <w:right w:val="none" w:sz="0" w:space="0" w:color="auto"/>
      </w:divBdr>
    </w:div>
    <w:div w:id="286400562">
      <w:bodyDiv w:val="1"/>
      <w:marLeft w:val="0"/>
      <w:marRight w:val="0"/>
      <w:marTop w:val="0"/>
      <w:marBottom w:val="0"/>
      <w:divBdr>
        <w:top w:val="none" w:sz="0" w:space="0" w:color="auto"/>
        <w:left w:val="none" w:sz="0" w:space="0" w:color="auto"/>
        <w:bottom w:val="none" w:sz="0" w:space="0" w:color="auto"/>
        <w:right w:val="none" w:sz="0" w:space="0" w:color="auto"/>
      </w:divBdr>
    </w:div>
    <w:div w:id="287199687">
      <w:bodyDiv w:val="1"/>
      <w:marLeft w:val="0"/>
      <w:marRight w:val="0"/>
      <w:marTop w:val="0"/>
      <w:marBottom w:val="0"/>
      <w:divBdr>
        <w:top w:val="none" w:sz="0" w:space="0" w:color="auto"/>
        <w:left w:val="none" w:sz="0" w:space="0" w:color="auto"/>
        <w:bottom w:val="none" w:sz="0" w:space="0" w:color="auto"/>
        <w:right w:val="none" w:sz="0" w:space="0" w:color="auto"/>
      </w:divBdr>
    </w:div>
    <w:div w:id="287787466">
      <w:bodyDiv w:val="1"/>
      <w:marLeft w:val="0"/>
      <w:marRight w:val="0"/>
      <w:marTop w:val="0"/>
      <w:marBottom w:val="0"/>
      <w:divBdr>
        <w:top w:val="none" w:sz="0" w:space="0" w:color="auto"/>
        <w:left w:val="none" w:sz="0" w:space="0" w:color="auto"/>
        <w:bottom w:val="none" w:sz="0" w:space="0" w:color="auto"/>
        <w:right w:val="none" w:sz="0" w:space="0" w:color="auto"/>
      </w:divBdr>
    </w:div>
    <w:div w:id="288705605">
      <w:bodyDiv w:val="1"/>
      <w:marLeft w:val="0"/>
      <w:marRight w:val="0"/>
      <w:marTop w:val="0"/>
      <w:marBottom w:val="0"/>
      <w:divBdr>
        <w:top w:val="none" w:sz="0" w:space="0" w:color="auto"/>
        <w:left w:val="none" w:sz="0" w:space="0" w:color="auto"/>
        <w:bottom w:val="none" w:sz="0" w:space="0" w:color="auto"/>
        <w:right w:val="none" w:sz="0" w:space="0" w:color="auto"/>
      </w:divBdr>
    </w:div>
    <w:div w:id="288825251">
      <w:bodyDiv w:val="1"/>
      <w:marLeft w:val="0"/>
      <w:marRight w:val="0"/>
      <w:marTop w:val="0"/>
      <w:marBottom w:val="0"/>
      <w:divBdr>
        <w:top w:val="none" w:sz="0" w:space="0" w:color="auto"/>
        <w:left w:val="none" w:sz="0" w:space="0" w:color="auto"/>
        <w:bottom w:val="none" w:sz="0" w:space="0" w:color="auto"/>
        <w:right w:val="none" w:sz="0" w:space="0" w:color="auto"/>
      </w:divBdr>
    </w:div>
    <w:div w:id="289095200">
      <w:bodyDiv w:val="1"/>
      <w:marLeft w:val="0"/>
      <w:marRight w:val="0"/>
      <w:marTop w:val="0"/>
      <w:marBottom w:val="0"/>
      <w:divBdr>
        <w:top w:val="none" w:sz="0" w:space="0" w:color="auto"/>
        <w:left w:val="none" w:sz="0" w:space="0" w:color="auto"/>
        <w:bottom w:val="none" w:sz="0" w:space="0" w:color="auto"/>
        <w:right w:val="none" w:sz="0" w:space="0" w:color="auto"/>
      </w:divBdr>
    </w:div>
    <w:div w:id="291251021">
      <w:bodyDiv w:val="1"/>
      <w:marLeft w:val="0"/>
      <w:marRight w:val="0"/>
      <w:marTop w:val="0"/>
      <w:marBottom w:val="0"/>
      <w:divBdr>
        <w:top w:val="none" w:sz="0" w:space="0" w:color="auto"/>
        <w:left w:val="none" w:sz="0" w:space="0" w:color="auto"/>
        <w:bottom w:val="none" w:sz="0" w:space="0" w:color="auto"/>
        <w:right w:val="none" w:sz="0" w:space="0" w:color="auto"/>
      </w:divBdr>
    </w:div>
    <w:div w:id="291639068">
      <w:bodyDiv w:val="1"/>
      <w:marLeft w:val="0"/>
      <w:marRight w:val="0"/>
      <w:marTop w:val="0"/>
      <w:marBottom w:val="0"/>
      <w:divBdr>
        <w:top w:val="none" w:sz="0" w:space="0" w:color="auto"/>
        <w:left w:val="none" w:sz="0" w:space="0" w:color="auto"/>
        <w:bottom w:val="none" w:sz="0" w:space="0" w:color="auto"/>
        <w:right w:val="none" w:sz="0" w:space="0" w:color="auto"/>
      </w:divBdr>
    </w:div>
    <w:div w:id="292948819">
      <w:bodyDiv w:val="1"/>
      <w:marLeft w:val="0"/>
      <w:marRight w:val="0"/>
      <w:marTop w:val="0"/>
      <w:marBottom w:val="0"/>
      <w:divBdr>
        <w:top w:val="none" w:sz="0" w:space="0" w:color="auto"/>
        <w:left w:val="none" w:sz="0" w:space="0" w:color="auto"/>
        <w:bottom w:val="none" w:sz="0" w:space="0" w:color="auto"/>
        <w:right w:val="none" w:sz="0" w:space="0" w:color="auto"/>
      </w:divBdr>
    </w:div>
    <w:div w:id="294605191">
      <w:bodyDiv w:val="1"/>
      <w:marLeft w:val="0"/>
      <w:marRight w:val="0"/>
      <w:marTop w:val="0"/>
      <w:marBottom w:val="0"/>
      <w:divBdr>
        <w:top w:val="none" w:sz="0" w:space="0" w:color="auto"/>
        <w:left w:val="none" w:sz="0" w:space="0" w:color="auto"/>
        <w:bottom w:val="none" w:sz="0" w:space="0" w:color="auto"/>
        <w:right w:val="none" w:sz="0" w:space="0" w:color="auto"/>
      </w:divBdr>
    </w:div>
    <w:div w:id="295065732">
      <w:bodyDiv w:val="1"/>
      <w:marLeft w:val="0"/>
      <w:marRight w:val="0"/>
      <w:marTop w:val="0"/>
      <w:marBottom w:val="0"/>
      <w:divBdr>
        <w:top w:val="none" w:sz="0" w:space="0" w:color="auto"/>
        <w:left w:val="none" w:sz="0" w:space="0" w:color="auto"/>
        <w:bottom w:val="none" w:sz="0" w:space="0" w:color="auto"/>
        <w:right w:val="none" w:sz="0" w:space="0" w:color="auto"/>
      </w:divBdr>
    </w:div>
    <w:div w:id="297687832">
      <w:bodyDiv w:val="1"/>
      <w:marLeft w:val="0"/>
      <w:marRight w:val="0"/>
      <w:marTop w:val="0"/>
      <w:marBottom w:val="0"/>
      <w:divBdr>
        <w:top w:val="none" w:sz="0" w:space="0" w:color="auto"/>
        <w:left w:val="none" w:sz="0" w:space="0" w:color="auto"/>
        <w:bottom w:val="none" w:sz="0" w:space="0" w:color="auto"/>
        <w:right w:val="none" w:sz="0" w:space="0" w:color="auto"/>
      </w:divBdr>
    </w:div>
    <w:div w:id="299117912">
      <w:bodyDiv w:val="1"/>
      <w:marLeft w:val="0"/>
      <w:marRight w:val="0"/>
      <w:marTop w:val="0"/>
      <w:marBottom w:val="0"/>
      <w:divBdr>
        <w:top w:val="none" w:sz="0" w:space="0" w:color="auto"/>
        <w:left w:val="none" w:sz="0" w:space="0" w:color="auto"/>
        <w:bottom w:val="none" w:sz="0" w:space="0" w:color="auto"/>
        <w:right w:val="none" w:sz="0" w:space="0" w:color="auto"/>
      </w:divBdr>
    </w:div>
    <w:div w:id="299195952">
      <w:bodyDiv w:val="1"/>
      <w:marLeft w:val="0"/>
      <w:marRight w:val="0"/>
      <w:marTop w:val="0"/>
      <w:marBottom w:val="0"/>
      <w:divBdr>
        <w:top w:val="none" w:sz="0" w:space="0" w:color="auto"/>
        <w:left w:val="none" w:sz="0" w:space="0" w:color="auto"/>
        <w:bottom w:val="none" w:sz="0" w:space="0" w:color="auto"/>
        <w:right w:val="none" w:sz="0" w:space="0" w:color="auto"/>
      </w:divBdr>
    </w:div>
    <w:div w:id="300811245">
      <w:bodyDiv w:val="1"/>
      <w:marLeft w:val="0"/>
      <w:marRight w:val="0"/>
      <w:marTop w:val="0"/>
      <w:marBottom w:val="0"/>
      <w:divBdr>
        <w:top w:val="none" w:sz="0" w:space="0" w:color="auto"/>
        <w:left w:val="none" w:sz="0" w:space="0" w:color="auto"/>
        <w:bottom w:val="none" w:sz="0" w:space="0" w:color="auto"/>
        <w:right w:val="none" w:sz="0" w:space="0" w:color="auto"/>
      </w:divBdr>
    </w:div>
    <w:div w:id="300962804">
      <w:bodyDiv w:val="1"/>
      <w:marLeft w:val="0"/>
      <w:marRight w:val="0"/>
      <w:marTop w:val="0"/>
      <w:marBottom w:val="0"/>
      <w:divBdr>
        <w:top w:val="none" w:sz="0" w:space="0" w:color="auto"/>
        <w:left w:val="none" w:sz="0" w:space="0" w:color="auto"/>
        <w:bottom w:val="none" w:sz="0" w:space="0" w:color="auto"/>
        <w:right w:val="none" w:sz="0" w:space="0" w:color="auto"/>
      </w:divBdr>
    </w:div>
    <w:div w:id="301156521">
      <w:bodyDiv w:val="1"/>
      <w:marLeft w:val="0"/>
      <w:marRight w:val="0"/>
      <w:marTop w:val="0"/>
      <w:marBottom w:val="0"/>
      <w:divBdr>
        <w:top w:val="none" w:sz="0" w:space="0" w:color="auto"/>
        <w:left w:val="none" w:sz="0" w:space="0" w:color="auto"/>
        <w:bottom w:val="none" w:sz="0" w:space="0" w:color="auto"/>
        <w:right w:val="none" w:sz="0" w:space="0" w:color="auto"/>
      </w:divBdr>
    </w:div>
    <w:div w:id="301275221">
      <w:bodyDiv w:val="1"/>
      <w:marLeft w:val="0"/>
      <w:marRight w:val="0"/>
      <w:marTop w:val="0"/>
      <w:marBottom w:val="0"/>
      <w:divBdr>
        <w:top w:val="none" w:sz="0" w:space="0" w:color="auto"/>
        <w:left w:val="none" w:sz="0" w:space="0" w:color="auto"/>
        <w:bottom w:val="none" w:sz="0" w:space="0" w:color="auto"/>
        <w:right w:val="none" w:sz="0" w:space="0" w:color="auto"/>
      </w:divBdr>
    </w:div>
    <w:div w:id="301620881">
      <w:bodyDiv w:val="1"/>
      <w:marLeft w:val="0"/>
      <w:marRight w:val="0"/>
      <w:marTop w:val="0"/>
      <w:marBottom w:val="0"/>
      <w:divBdr>
        <w:top w:val="none" w:sz="0" w:space="0" w:color="auto"/>
        <w:left w:val="none" w:sz="0" w:space="0" w:color="auto"/>
        <w:bottom w:val="none" w:sz="0" w:space="0" w:color="auto"/>
        <w:right w:val="none" w:sz="0" w:space="0" w:color="auto"/>
      </w:divBdr>
    </w:div>
    <w:div w:id="301932232">
      <w:bodyDiv w:val="1"/>
      <w:marLeft w:val="0"/>
      <w:marRight w:val="0"/>
      <w:marTop w:val="0"/>
      <w:marBottom w:val="0"/>
      <w:divBdr>
        <w:top w:val="none" w:sz="0" w:space="0" w:color="auto"/>
        <w:left w:val="none" w:sz="0" w:space="0" w:color="auto"/>
        <w:bottom w:val="none" w:sz="0" w:space="0" w:color="auto"/>
        <w:right w:val="none" w:sz="0" w:space="0" w:color="auto"/>
      </w:divBdr>
    </w:div>
    <w:div w:id="303000818">
      <w:bodyDiv w:val="1"/>
      <w:marLeft w:val="0"/>
      <w:marRight w:val="0"/>
      <w:marTop w:val="0"/>
      <w:marBottom w:val="0"/>
      <w:divBdr>
        <w:top w:val="none" w:sz="0" w:space="0" w:color="auto"/>
        <w:left w:val="none" w:sz="0" w:space="0" w:color="auto"/>
        <w:bottom w:val="none" w:sz="0" w:space="0" w:color="auto"/>
        <w:right w:val="none" w:sz="0" w:space="0" w:color="auto"/>
      </w:divBdr>
    </w:div>
    <w:div w:id="303898316">
      <w:bodyDiv w:val="1"/>
      <w:marLeft w:val="0"/>
      <w:marRight w:val="0"/>
      <w:marTop w:val="0"/>
      <w:marBottom w:val="0"/>
      <w:divBdr>
        <w:top w:val="none" w:sz="0" w:space="0" w:color="auto"/>
        <w:left w:val="none" w:sz="0" w:space="0" w:color="auto"/>
        <w:bottom w:val="none" w:sz="0" w:space="0" w:color="auto"/>
        <w:right w:val="none" w:sz="0" w:space="0" w:color="auto"/>
      </w:divBdr>
    </w:div>
    <w:div w:id="305475239">
      <w:bodyDiv w:val="1"/>
      <w:marLeft w:val="0"/>
      <w:marRight w:val="0"/>
      <w:marTop w:val="0"/>
      <w:marBottom w:val="0"/>
      <w:divBdr>
        <w:top w:val="none" w:sz="0" w:space="0" w:color="auto"/>
        <w:left w:val="none" w:sz="0" w:space="0" w:color="auto"/>
        <w:bottom w:val="none" w:sz="0" w:space="0" w:color="auto"/>
        <w:right w:val="none" w:sz="0" w:space="0" w:color="auto"/>
      </w:divBdr>
    </w:div>
    <w:div w:id="306473506">
      <w:bodyDiv w:val="1"/>
      <w:marLeft w:val="0"/>
      <w:marRight w:val="0"/>
      <w:marTop w:val="0"/>
      <w:marBottom w:val="0"/>
      <w:divBdr>
        <w:top w:val="none" w:sz="0" w:space="0" w:color="auto"/>
        <w:left w:val="none" w:sz="0" w:space="0" w:color="auto"/>
        <w:bottom w:val="none" w:sz="0" w:space="0" w:color="auto"/>
        <w:right w:val="none" w:sz="0" w:space="0" w:color="auto"/>
      </w:divBdr>
    </w:div>
    <w:div w:id="308948573">
      <w:bodyDiv w:val="1"/>
      <w:marLeft w:val="0"/>
      <w:marRight w:val="0"/>
      <w:marTop w:val="0"/>
      <w:marBottom w:val="0"/>
      <w:divBdr>
        <w:top w:val="none" w:sz="0" w:space="0" w:color="auto"/>
        <w:left w:val="none" w:sz="0" w:space="0" w:color="auto"/>
        <w:bottom w:val="none" w:sz="0" w:space="0" w:color="auto"/>
        <w:right w:val="none" w:sz="0" w:space="0" w:color="auto"/>
      </w:divBdr>
    </w:div>
    <w:div w:id="310447582">
      <w:bodyDiv w:val="1"/>
      <w:marLeft w:val="0"/>
      <w:marRight w:val="0"/>
      <w:marTop w:val="0"/>
      <w:marBottom w:val="0"/>
      <w:divBdr>
        <w:top w:val="none" w:sz="0" w:space="0" w:color="auto"/>
        <w:left w:val="none" w:sz="0" w:space="0" w:color="auto"/>
        <w:bottom w:val="none" w:sz="0" w:space="0" w:color="auto"/>
        <w:right w:val="none" w:sz="0" w:space="0" w:color="auto"/>
      </w:divBdr>
    </w:div>
    <w:div w:id="311183491">
      <w:bodyDiv w:val="1"/>
      <w:marLeft w:val="0"/>
      <w:marRight w:val="0"/>
      <w:marTop w:val="0"/>
      <w:marBottom w:val="0"/>
      <w:divBdr>
        <w:top w:val="none" w:sz="0" w:space="0" w:color="auto"/>
        <w:left w:val="none" w:sz="0" w:space="0" w:color="auto"/>
        <w:bottom w:val="none" w:sz="0" w:space="0" w:color="auto"/>
        <w:right w:val="none" w:sz="0" w:space="0" w:color="auto"/>
      </w:divBdr>
    </w:div>
    <w:div w:id="312611956">
      <w:bodyDiv w:val="1"/>
      <w:marLeft w:val="0"/>
      <w:marRight w:val="0"/>
      <w:marTop w:val="0"/>
      <w:marBottom w:val="0"/>
      <w:divBdr>
        <w:top w:val="none" w:sz="0" w:space="0" w:color="auto"/>
        <w:left w:val="none" w:sz="0" w:space="0" w:color="auto"/>
        <w:bottom w:val="none" w:sz="0" w:space="0" w:color="auto"/>
        <w:right w:val="none" w:sz="0" w:space="0" w:color="auto"/>
      </w:divBdr>
    </w:div>
    <w:div w:id="312762166">
      <w:bodyDiv w:val="1"/>
      <w:marLeft w:val="0"/>
      <w:marRight w:val="0"/>
      <w:marTop w:val="0"/>
      <w:marBottom w:val="0"/>
      <w:divBdr>
        <w:top w:val="none" w:sz="0" w:space="0" w:color="auto"/>
        <w:left w:val="none" w:sz="0" w:space="0" w:color="auto"/>
        <w:bottom w:val="none" w:sz="0" w:space="0" w:color="auto"/>
        <w:right w:val="none" w:sz="0" w:space="0" w:color="auto"/>
      </w:divBdr>
    </w:div>
    <w:div w:id="312880961">
      <w:bodyDiv w:val="1"/>
      <w:marLeft w:val="0"/>
      <w:marRight w:val="0"/>
      <w:marTop w:val="0"/>
      <w:marBottom w:val="0"/>
      <w:divBdr>
        <w:top w:val="none" w:sz="0" w:space="0" w:color="auto"/>
        <w:left w:val="none" w:sz="0" w:space="0" w:color="auto"/>
        <w:bottom w:val="none" w:sz="0" w:space="0" w:color="auto"/>
        <w:right w:val="none" w:sz="0" w:space="0" w:color="auto"/>
      </w:divBdr>
    </w:div>
    <w:div w:id="315229418">
      <w:bodyDiv w:val="1"/>
      <w:marLeft w:val="0"/>
      <w:marRight w:val="0"/>
      <w:marTop w:val="0"/>
      <w:marBottom w:val="0"/>
      <w:divBdr>
        <w:top w:val="none" w:sz="0" w:space="0" w:color="auto"/>
        <w:left w:val="none" w:sz="0" w:space="0" w:color="auto"/>
        <w:bottom w:val="none" w:sz="0" w:space="0" w:color="auto"/>
        <w:right w:val="none" w:sz="0" w:space="0" w:color="auto"/>
      </w:divBdr>
    </w:div>
    <w:div w:id="317072987">
      <w:bodyDiv w:val="1"/>
      <w:marLeft w:val="0"/>
      <w:marRight w:val="0"/>
      <w:marTop w:val="0"/>
      <w:marBottom w:val="0"/>
      <w:divBdr>
        <w:top w:val="none" w:sz="0" w:space="0" w:color="auto"/>
        <w:left w:val="none" w:sz="0" w:space="0" w:color="auto"/>
        <w:bottom w:val="none" w:sz="0" w:space="0" w:color="auto"/>
        <w:right w:val="none" w:sz="0" w:space="0" w:color="auto"/>
      </w:divBdr>
    </w:div>
    <w:div w:id="317422715">
      <w:bodyDiv w:val="1"/>
      <w:marLeft w:val="0"/>
      <w:marRight w:val="0"/>
      <w:marTop w:val="0"/>
      <w:marBottom w:val="0"/>
      <w:divBdr>
        <w:top w:val="none" w:sz="0" w:space="0" w:color="auto"/>
        <w:left w:val="none" w:sz="0" w:space="0" w:color="auto"/>
        <w:bottom w:val="none" w:sz="0" w:space="0" w:color="auto"/>
        <w:right w:val="none" w:sz="0" w:space="0" w:color="auto"/>
      </w:divBdr>
    </w:div>
    <w:div w:id="318196649">
      <w:bodyDiv w:val="1"/>
      <w:marLeft w:val="0"/>
      <w:marRight w:val="0"/>
      <w:marTop w:val="0"/>
      <w:marBottom w:val="0"/>
      <w:divBdr>
        <w:top w:val="none" w:sz="0" w:space="0" w:color="auto"/>
        <w:left w:val="none" w:sz="0" w:space="0" w:color="auto"/>
        <w:bottom w:val="none" w:sz="0" w:space="0" w:color="auto"/>
        <w:right w:val="none" w:sz="0" w:space="0" w:color="auto"/>
      </w:divBdr>
    </w:div>
    <w:div w:id="318462639">
      <w:bodyDiv w:val="1"/>
      <w:marLeft w:val="0"/>
      <w:marRight w:val="0"/>
      <w:marTop w:val="0"/>
      <w:marBottom w:val="0"/>
      <w:divBdr>
        <w:top w:val="none" w:sz="0" w:space="0" w:color="auto"/>
        <w:left w:val="none" w:sz="0" w:space="0" w:color="auto"/>
        <w:bottom w:val="none" w:sz="0" w:space="0" w:color="auto"/>
        <w:right w:val="none" w:sz="0" w:space="0" w:color="auto"/>
      </w:divBdr>
    </w:div>
    <w:div w:id="318733797">
      <w:bodyDiv w:val="1"/>
      <w:marLeft w:val="0"/>
      <w:marRight w:val="0"/>
      <w:marTop w:val="0"/>
      <w:marBottom w:val="0"/>
      <w:divBdr>
        <w:top w:val="none" w:sz="0" w:space="0" w:color="auto"/>
        <w:left w:val="none" w:sz="0" w:space="0" w:color="auto"/>
        <w:bottom w:val="none" w:sz="0" w:space="0" w:color="auto"/>
        <w:right w:val="none" w:sz="0" w:space="0" w:color="auto"/>
      </w:divBdr>
    </w:div>
    <w:div w:id="319385420">
      <w:bodyDiv w:val="1"/>
      <w:marLeft w:val="0"/>
      <w:marRight w:val="0"/>
      <w:marTop w:val="0"/>
      <w:marBottom w:val="0"/>
      <w:divBdr>
        <w:top w:val="none" w:sz="0" w:space="0" w:color="auto"/>
        <w:left w:val="none" w:sz="0" w:space="0" w:color="auto"/>
        <w:bottom w:val="none" w:sz="0" w:space="0" w:color="auto"/>
        <w:right w:val="none" w:sz="0" w:space="0" w:color="auto"/>
      </w:divBdr>
    </w:div>
    <w:div w:id="320276711">
      <w:bodyDiv w:val="1"/>
      <w:marLeft w:val="0"/>
      <w:marRight w:val="0"/>
      <w:marTop w:val="0"/>
      <w:marBottom w:val="0"/>
      <w:divBdr>
        <w:top w:val="none" w:sz="0" w:space="0" w:color="auto"/>
        <w:left w:val="none" w:sz="0" w:space="0" w:color="auto"/>
        <w:bottom w:val="none" w:sz="0" w:space="0" w:color="auto"/>
        <w:right w:val="none" w:sz="0" w:space="0" w:color="auto"/>
      </w:divBdr>
    </w:div>
    <w:div w:id="321397678">
      <w:bodyDiv w:val="1"/>
      <w:marLeft w:val="0"/>
      <w:marRight w:val="0"/>
      <w:marTop w:val="0"/>
      <w:marBottom w:val="0"/>
      <w:divBdr>
        <w:top w:val="none" w:sz="0" w:space="0" w:color="auto"/>
        <w:left w:val="none" w:sz="0" w:space="0" w:color="auto"/>
        <w:bottom w:val="none" w:sz="0" w:space="0" w:color="auto"/>
        <w:right w:val="none" w:sz="0" w:space="0" w:color="auto"/>
      </w:divBdr>
    </w:div>
    <w:div w:id="322587163">
      <w:bodyDiv w:val="1"/>
      <w:marLeft w:val="0"/>
      <w:marRight w:val="0"/>
      <w:marTop w:val="0"/>
      <w:marBottom w:val="0"/>
      <w:divBdr>
        <w:top w:val="none" w:sz="0" w:space="0" w:color="auto"/>
        <w:left w:val="none" w:sz="0" w:space="0" w:color="auto"/>
        <w:bottom w:val="none" w:sz="0" w:space="0" w:color="auto"/>
        <w:right w:val="none" w:sz="0" w:space="0" w:color="auto"/>
      </w:divBdr>
    </w:div>
    <w:div w:id="323046467">
      <w:bodyDiv w:val="1"/>
      <w:marLeft w:val="0"/>
      <w:marRight w:val="0"/>
      <w:marTop w:val="0"/>
      <w:marBottom w:val="0"/>
      <w:divBdr>
        <w:top w:val="none" w:sz="0" w:space="0" w:color="auto"/>
        <w:left w:val="none" w:sz="0" w:space="0" w:color="auto"/>
        <w:bottom w:val="none" w:sz="0" w:space="0" w:color="auto"/>
        <w:right w:val="none" w:sz="0" w:space="0" w:color="auto"/>
      </w:divBdr>
    </w:div>
    <w:div w:id="325090673">
      <w:bodyDiv w:val="1"/>
      <w:marLeft w:val="0"/>
      <w:marRight w:val="0"/>
      <w:marTop w:val="0"/>
      <w:marBottom w:val="0"/>
      <w:divBdr>
        <w:top w:val="none" w:sz="0" w:space="0" w:color="auto"/>
        <w:left w:val="none" w:sz="0" w:space="0" w:color="auto"/>
        <w:bottom w:val="none" w:sz="0" w:space="0" w:color="auto"/>
        <w:right w:val="none" w:sz="0" w:space="0" w:color="auto"/>
      </w:divBdr>
    </w:div>
    <w:div w:id="325322411">
      <w:bodyDiv w:val="1"/>
      <w:marLeft w:val="0"/>
      <w:marRight w:val="0"/>
      <w:marTop w:val="0"/>
      <w:marBottom w:val="0"/>
      <w:divBdr>
        <w:top w:val="none" w:sz="0" w:space="0" w:color="auto"/>
        <w:left w:val="none" w:sz="0" w:space="0" w:color="auto"/>
        <w:bottom w:val="none" w:sz="0" w:space="0" w:color="auto"/>
        <w:right w:val="none" w:sz="0" w:space="0" w:color="auto"/>
      </w:divBdr>
    </w:div>
    <w:div w:id="325519045">
      <w:bodyDiv w:val="1"/>
      <w:marLeft w:val="0"/>
      <w:marRight w:val="0"/>
      <w:marTop w:val="0"/>
      <w:marBottom w:val="0"/>
      <w:divBdr>
        <w:top w:val="none" w:sz="0" w:space="0" w:color="auto"/>
        <w:left w:val="none" w:sz="0" w:space="0" w:color="auto"/>
        <w:bottom w:val="none" w:sz="0" w:space="0" w:color="auto"/>
        <w:right w:val="none" w:sz="0" w:space="0" w:color="auto"/>
      </w:divBdr>
    </w:div>
    <w:div w:id="328096875">
      <w:bodyDiv w:val="1"/>
      <w:marLeft w:val="0"/>
      <w:marRight w:val="0"/>
      <w:marTop w:val="0"/>
      <w:marBottom w:val="0"/>
      <w:divBdr>
        <w:top w:val="none" w:sz="0" w:space="0" w:color="auto"/>
        <w:left w:val="none" w:sz="0" w:space="0" w:color="auto"/>
        <w:bottom w:val="none" w:sz="0" w:space="0" w:color="auto"/>
        <w:right w:val="none" w:sz="0" w:space="0" w:color="auto"/>
      </w:divBdr>
    </w:div>
    <w:div w:id="328799265">
      <w:bodyDiv w:val="1"/>
      <w:marLeft w:val="0"/>
      <w:marRight w:val="0"/>
      <w:marTop w:val="0"/>
      <w:marBottom w:val="0"/>
      <w:divBdr>
        <w:top w:val="none" w:sz="0" w:space="0" w:color="auto"/>
        <w:left w:val="none" w:sz="0" w:space="0" w:color="auto"/>
        <w:bottom w:val="none" w:sz="0" w:space="0" w:color="auto"/>
        <w:right w:val="none" w:sz="0" w:space="0" w:color="auto"/>
      </w:divBdr>
    </w:div>
    <w:div w:id="329255306">
      <w:bodyDiv w:val="1"/>
      <w:marLeft w:val="0"/>
      <w:marRight w:val="0"/>
      <w:marTop w:val="0"/>
      <w:marBottom w:val="0"/>
      <w:divBdr>
        <w:top w:val="none" w:sz="0" w:space="0" w:color="auto"/>
        <w:left w:val="none" w:sz="0" w:space="0" w:color="auto"/>
        <w:bottom w:val="none" w:sz="0" w:space="0" w:color="auto"/>
        <w:right w:val="none" w:sz="0" w:space="0" w:color="auto"/>
      </w:divBdr>
    </w:div>
    <w:div w:id="330177992">
      <w:bodyDiv w:val="1"/>
      <w:marLeft w:val="0"/>
      <w:marRight w:val="0"/>
      <w:marTop w:val="0"/>
      <w:marBottom w:val="0"/>
      <w:divBdr>
        <w:top w:val="none" w:sz="0" w:space="0" w:color="auto"/>
        <w:left w:val="none" w:sz="0" w:space="0" w:color="auto"/>
        <w:bottom w:val="none" w:sz="0" w:space="0" w:color="auto"/>
        <w:right w:val="none" w:sz="0" w:space="0" w:color="auto"/>
      </w:divBdr>
    </w:div>
    <w:div w:id="330451150">
      <w:bodyDiv w:val="1"/>
      <w:marLeft w:val="0"/>
      <w:marRight w:val="0"/>
      <w:marTop w:val="0"/>
      <w:marBottom w:val="0"/>
      <w:divBdr>
        <w:top w:val="none" w:sz="0" w:space="0" w:color="auto"/>
        <w:left w:val="none" w:sz="0" w:space="0" w:color="auto"/>
        <w:bottom w:val="none" w:sz="0" w:space="0" w:color="auto"/>
        <w:right w:val="none" w:sz="0" w:space="0" w:color="auto"/>
      </w:divBdr>
    </w:div>
    <w:div w:id="330570958">
      <w:bodyDiv w:val="1"/>
      <w:marLeft w:val="0"/>
      <w:marRight w:val="0"/>
      <w:marTop w:val="0"/>
      <w:marBottom w:val="0"/>
      <w:divBdr>
        <w:top w:val="none" w:sz="0" w:space="0" w:color="auto"/>
        <w:left w:val="none" w:sz="0" w:space="0" w:color="auto"/>
        <w:bottom w:val="none" w:sz="0" w:space="0" w:color="auto"/>
        <w:right w:val="none" w:sz="0" w:space="0" w:color="auto"/>
      </w:divBdr>
    </w:div>
    <w:div w:id="330916288">
      <w:bodyDiv w:val="1"/>
      <w:marLeft w:val="0"/>
      <w:marRight w:val="0"/>
      <w:marTop w:val="0"/>
      <w:marBottom w:val="0"/>
      <w:divBdr>
        <w:top w:val="none" w:sz="0" w:space="0" w:color="auto"/>
        <w:left w:val="none" w:sz="0" w:space="0" w:color="auto"/>
        <w:bottom w:val="none" w:sz="0" w:space="0" w:color="auto"/>
        <w:right w:val="none" w:sz="0" w:space="0" w:color="auto"/>
      </w:divBdr>
    </w:div>
    <w:div w:id="331378210">
      <w:bodyDiv w:val="1"/>
      <w:marLeft w:val="0"/>
      <w:marRight w:val="0"/>
      <w:marTop w:val="0"/>
      <w:marBottom w:val="0"/>
      <w:divBdr>
        <w:top w:val="none" w:sz="0" w:space="0" w:color="auto"/>
        <w:left w:val="none" w:sz="0" w:space="0" w:color="auto"/>
        <w:bottom w:val="none" w:sz="0" w:space="0" w:color="auto"/>
        <w:right w:val="none" w:sz="0" w:space="0" w:color="auto"/>
      </w:divBdr>
    </w:div>
    <w:div w:id="332033108">
      <w:bodyDiv w:val="1"/>
      <w:marLeft w:val="0"/>
      <w:marRight w:val="0"/>
      <w:marTop w:val="0"/>
      <w:marBottom w:val="0"/>
      <w:divBdr>
        <w:top w:val="none" w:sz="0" w:space="0" w:color="auto"/>
        <w:left w:val="none" w:sz="0" w:space="0" w:color="auto"/>
        <w:bottom w:val="none" w:sz="0" w:space="0" w:color="auto"/>
        <w:right w:val="none" w:sz="0" w:space="0" w:color="auto"/>
      </w:divBdr>
    </w:div>
    <w:div w:id="332341548">
      <w:bodyDiv w:val="1"/>
      <w:marLeft w:val="0"/>
      <w:marRight w:val="0"/>
      <w:marTop w:val="0"/>
      <w:marBottom w:val="0"/>
      <w:divBdr>
        <w:top w:val="none" w:sz="0" w:space="0" w:color="auto"/>
        <w:left w:val="none" w:sz="0" w:space="0" w:color="auto"/>
        <w:bottom w:val="none" w:sz="0" w:space="0" w:color="auto"/>
        <w:right w:val="none" w:sz="0" w:space="0" w:color="auto"/>
      </w:divBdr>
    </w:div>
    <w:div w:id="334041716">
      <w:bodyDiv w:val="1"/>
      <w:marLeft w:val="0"/>
      <w:marRight w:val="0"/>
      <w:marTop w:val="0"/>
      <w:marBottom w:val="0"/>
      <w:divBdr>
        <w:top w:val="none" w:sz="0" w:space="0" w:color="auto"/>
        <w:left w:val="none" w:sz="0" w:space="0" w:color="auto"/>
        <w:bottom w:val="none" w:sz="0" w:space="0" w:color="auto"/>
        <w:right w:val="none" w:sz="0" w:space="0" w:color="auto"/>
      </w:divBdr>
    </w:div>
    <w:div w:id="334380230">
      <w:bodyDiv w:val="1"/>
      <w:marLeft w:val="0"/>
      <w:marRight w:val="0"/>
      <w:marTop w:val="0"/>
      <w:marBottom w:val="0"/>
      <w:divBdr>
        <w:top w:val="none" w:sz="0" w:space="0" w:color="auto"/>
        <w:left w:val="none" w:sz="0" w:space="0" w:color="auto"/>
        <w:bottom w:val="none" w:sz="0" w:space="0" w:color="auto"/>
        <w:right w:val="none" w:sz="0" w:space="0" w:color="auto"/>
      </w:divBdr>
    </w:div>
    <w:div w:id="335235726">
      <w:bodyDiv w:val="1"/>
      <w:marLeft w:val="0"/>
      <w:marRight w:val="0"/>
      <w:marTop w:val="0"/>
      <w:marBottom w:val="0"/>
      <w:divBdr>
        <w:top w:val="none" w:sz="0" w:space="0" w:color="auto"/>
        <w:left w:val="none" w:sz="0" w:space="0" w:color="auto"/>
        <w:bottom w:val="none" w:sz="0" w:space="0" w:color="auto"/>
        <w:right w:val="none" w:sz="0" w:space="0" w:color="auto"/>
      </w:divBdr>
    </w:div>
    <w:div w:id="335380065">
      <w:bodyDiv w:val="1"/>
      <w:marLeft w:val="0"/>
      <w:marRight w:val="0"/>
      <w:marTop w:val="0"/>
      <w:marBottom w:val="0"/>
      <w:divBdr>
        <w:top w:val="none" w:sz="0" w:space="0" w:color="auto"/>
        <w:left w:val="none" w:sz="0" w:space="0" w:color="auto"/>
        <w:bottom w:val="none" w:sz="0" w:space="0" w:color="auto"/>
        <w:right w:val="none" w:sz="0" w:space="0" w:color="auto"/>
      </w:divBdr>
    </w:div>
    <w:div w:id="335571467">
      <w:bodyDiv w:val="1"/>
      <w:marLeft w:val="0"/>
      <w:marRight w:val="0"/>
      <w:marTop w:val="0"/>
      <w:marBottom w:val="0"/>
      <w:divBdr>
        <w:top w:val="none" w:sz="0" w:space="0" w:color="auto"/>
        <w:left w:val="none" w:sz="0" w:space="0" w:color="auto"/>
        <w:bottom w:val="none" w:sz="0" w:space="0" w:color="auto"/>
        <w:right w:val="none" w:sz="0" w:space="0" w:color="auto"/>
      </w:divBdr>
    </w:div>
    <w:div w:id="336225926">
      <w:bodyDiv w:val="1"/>
      <w:marLeft w:val="0"/>
      <w:marRight w:val="0"/>
      <w:marTop w:val="0"/>
      <w:marBottom w:val="0"/>
      <w:divBdr>
        <w:top w:val="none" w:sz="0" w:space="0" w:color="auto"/>
        <w:left w:val="none" w:sz="0" w:space="0" w:color="auto"/>
        <w:bottom w:val="none" w:sz="0" w:space="0" w:color="auto"/>
        <w:right w:val="none" w:sz="0" w:space="0" w:color="auto"/>
      </w:divBdr>
    </w:div>
    <w:div w:id="336273367">
      <w:bodyDiv w:val="1"/>
      <w:marLeft w:val="0"/>
      <w:marRight w:val="0"/>
      <w:marTop w:val="0"/>
      <w:marBottom w:val="0"/>
      <w:divBdr>
        <w:top w:val="none" w:sz="0" w:space="0" w:color="auto"/>
        <w:left w:val="none" w:sz="0" w:space="0" w:color="auto"/>
        <w:bottom w:val="none" w:sz="0" w:space="0" w:color="auto"/>
        <w:right w:val="none" w:sz="0" w:space="0" w:color="auto"/>
      </w:divBdr>
    </w:div>
    <w:div w:id="336349445">
      <w:bodyDiv w:val="1"/>
      <w:marLeft w:val="0"/>
      <w:marRight w:val="0"/>
      <w:marTop w:val="0"/>
      <w:marBottom w:val="0"/>
      <w:divBdr>
        <w:top w:val="none" w:sz="0" w:space="0" w:color="auto"/>
        <w:left w:val="none" w:sz="0" w:space="0" w:color="auto"/>
        <w:bottom w:val="none" w:sz="0" w:space="0" w:color="auto"/>
        <w:right w:val="none" w:sz="0" w:space="0" w:color="auto"/>
      </w:divBdr>
    </w:div>
    <w:div w:id="340088050">
      <w:bodyDiv w:val="1"/>
      <w:marLeft w:val="0"/>
      <w:marRight w:val="0"/>
      <w:marTop w:val="0"/>
      <w:marBottom w:val="0"/>
      <w:divBdr>
        <w:top w:val="none" w:sz="0" w:space="0" w:color="auto"/>
        <w:left w:val="none" w:sz="0" w:space="0" w:color="auto"/>
        <w:bottom w:val="none" w:sz="0" w:space="0" w:color="auto"/>
        <w:right w:val="none" w:sz="0" w:space="0" w:color="auto"/>
      </w:divBdr>
    </w:div>
    <w:div w:id="340280675">
      <w:bodyDiv w:val="1"/>
      <w:marLeft w:val="0"/>
      <w:marRight w:val="0"/>
      <w:marTop w:val="0"/>
      <w:marBottom w:val="0"/>
      <w:divBdr>
        <w:top w:val="none" w:sz="0" w:space="0" w:color="auto"/>
        <w:left w:val="none" w:sz="0" w:space="0" w:color="auto"/>
        <w:bottom w:val="none" w:sz="0" w:space="0" w:color="auto"/>
        <w:right w:val="none" w:sz="0" w:space="0" w:color="auto"/>
      </w:divBdr>
    </w:div>
    <w:div w:id="341472644">
      <w:bodyDiv w:val="1"/>
      <w:marLeft w:val="0"/>
      <w:marRight w:val="0"/>
      <w:marTop w:val="0"/>
      <w:marBottom w:val="0"/>
      <w:divBdr>
        <w:top w:val="none" w:sz="0" w:space="0" w:color="auto"/>
        <w:left w:val="none" w:sz="0" w:space="0" w:color="auto"/>
        <w:bottom w:val="none" w:sz="0" w:space="0" w:color="auto"/>
        <w:right w:val="none" w:sz="0" w:space="0" w:color="auto"/>
      </w:divBdr>
    </w:div>
    <w:div w:id="341512449">
      <w:bodyDiv w:val="1"/>
      <w:marLeft w:val="0"/>
      <w:marRight w:val="0"/>
      <w:marTop w:val="0"/>
      <w:marBottom w:val="0"/>
      <w:divBdr>
        <w:top w:val="none" w:sz="0" w:space="0" w:color="auto"/>
        <w:left w:val="none" w:sz="0" w:space="0" w:color="auto"/>
        <w:bottom w:val="none" w:sz="0" w:space="0" w:color="auto"/>
        <w:right w:val="none" w:sz="0" w:space="0" w:color="auto"/>
      </w:divBdr>
    </w:div>
    <w:div w:id="342443770">
      <w:bodyDiv w:val="1"/>
      <w:marLeft w:val="0"/>
      <w:marRight w:val="0"/>
      <w:marTop w:val="0"/>
      <w:marBottom w:val="0"/>
      <w:divBdr>
        <w:top w:val="none" w:sz="0" w:space="0" w:color="auto"/>
        <w:left w:val="none" w:sz="0" w:space="0" w:color="auto"/>
        <w:bottom w:val="none" w:sz="0" w:space="0" w:color="auto"/>
        <w:right w:val="none" w:sz="0" w:space="0" w:color="auto"/>
      </w:divBdr>
    </w:div>
    <w:div w:id="342510319">
      <w:bodyDiv w:val="1"/>
      <w:marLeft w:val="0"/>
      <w:marRight w:val="0"/>
      <w:marTop w:val="0"/>
      <w:marBottom w:val="0"/>
      <w:divBdr>
        <w:top w:val="none" w:sz="0" w:space="0" w:color="auto"/>
        <w:left w:val="none" w:sz="0" w:space="0" w:color="auto"/>
        <w:bottom w:val="none" w:sz="0" w:space="0" w:color="auto"/>
        <w:right w:val="none" w:sz="0" w:space="0" w:color="auto"/>
      </w:divBdr>
    </w:div>
    <w:div w:id="342784968">
      <w:bodyDiv w:val="1"/>
      <w:marLeft w:val="0"/>
      <w:marRight w:val="0"/>
      <w:marTop w:val="0"/>
      <w:marBottom w:val="0"/>
      <w:divBdr>
        <w:top w:val="none" w:sz="0" w:space="0" w:color="auto"/>
        <w:left w:val="none" w:sz="0" w:space="0" w:color="auto"/>
        <w:bottom w:val="none" w:sz="0" w:space="0" w:color="auto"/>
        <w:right w:val="none" w:sz="0" w:space="0" w:color="auto"/>
      </w:divBdr>
    </w:div>
    <w:div w:id="343017764">
      <w:bodyDiv w:val="1"/>
      <w:marLeft w:val="0"/>
      <w:marRight w:val="0"/>
      <w:marTop w:val="0"/>
      <w:marBottom w:val="0"/>
      <w:divBdr>
        <w:top w:val="none" w:sz="0" w:space="0" w:color="auto"/>
        <w:left w:val="none" w:sz="0" w:space="0" w:color="auto"/>
        <w:bottom w:val="none" w:sz="0" w:space="0" w:color="auto"/>
        <w:right w:val="none" w:sz="0" w:space="0" w:color="auto"/>
      </w:divBdr>
    </w:div>
    <w:div w:id="345402384">
      <w:bodyDiv w:val="1"/>
      <w:marLeft w:val="0"/>
      <w:marRight w:val="0"/>
      <w:marTop w:val="0"/>
      <w:marBottom w:val="0"/>
      <w:divBdr>
        <w:top w:val="none" w:sz="0" w:space="0" w:color="auto"/>
        <w:left w:val="none" w:sz="0" w:space="0" w:color="auto"/>
        <w:bottom w:val="none" w:sz="0" w:space="0" w:color="auto"/>
        <w:right w:val="none" w:sz="0" w:space="0" w:color="auto"/>
      </w:divBdr>
    </w:div>
    <w:div w:id="345443973">
      <w:bodyDiv w:val="1"/>
      <w:marLeft w:val="0"/>
      <w:marRight w:val="0"/>
      <w:marTop w:val="0"/>
      <w:marBottom w:val="0"/>
      <w:divBdr>
        <w:top w:val="none" w:sz="0" w:space="0" w:color="auto"/>
        <w:left w:val="none" w:sz="0" w:space="0" w:color="auto"/>
        <w:bottom w:val="none" w:sz="0" w:space="0" w:color="auto"/>
        <w:right w:val="none" w:sz="0" w:space="0" w:color="auto"/>
      </w:divBdr>
    </w:div>
    <w:div w:id="346716495">
      <w:bodyDiv w:val="1"/>
      <w:marLeft w:val="0"/>
      <w:marRight w:val="0"/>
      <w:marTop w:val="0"/>
      <w:marBottom w:val="0"/>
      <w:divBdr>
        <w:top w:val="none" w:sz="0" w:space="0" w:color="auto"/>
        <w:left w:val="none" w:sz="0" w:space="0" w:color="auto"/>
        <w:bottom w:val="none" w:sz="0" w:space="0" w:color="auto"/>
        <w:right w:val="none" w:sz="0" w:space="0" w:color="auto"/>
      </w:divBdr>
    </w:div>
    <w:div w:id="347222181">
      <w:bodyDiv w:val="1"/>
      <w:marLeft w:val="0"/>
      <w:marRight w:val="0"/>
      <w:marTop w:val="0"/>
      <w:marBottom w:val="0"/>
      <w:divBdr>
        <w:top w:val="none" w:sz="0" w:space="0" w:color="auto"/>
        <w:left w:val="none" w:sz="0" w:space="0" w:color="auto"/>
        <w:bottom w:val="none" w:sz="0" w:space="0" w:color="auto"/>
        <w:right w:val="none" w:sz="0" w:space="0" w:color="auto"/>
      </w:divBdr>
    </w:div>
    <w:div w:id="347560353">
      <w:bodyDiv w:val="1"/>
      <w:marLeft w:val="0"/>
      <w:marRight w:val="0"/>
      <w:marTop w:val="0"/>
      <w:marBottom w:val="0"/>
      <w:divBdr>
        <w:top w:val="none" w:sz="0" w:space="0" w:color="auto"/>
        <w:left w:val="none" w:sz="0" w:space="0" w:color="auto"/>
        <w:bottom w:val="none" w:sz="0" w:space="0" w:color="auto"/>
        <w:right w:val="none" w:sz="0" w:space="0" w:color="auto"/>
      </w:divBdr>
    </w:div>
    <w:div w:id="349722091">
      <w:bodyDiv w:val="1"/>
      <w:marLeft w:val="0"/>
      <w:marRight w:val="0"/>
      <w:marTop w:val="0"/>
      <w:marBottom w:val="0"/>
      <w:divBdr>
        <w:top w:val="none" w:sz="0" w:space="0" w:color="auto"/>
        <w:left w:val="none" w:sz="0" w:space="0" w:color="auto"/>
        <w:bottom w:val="none" w:sz="0" w:space="0" w:color="auto"/>
        <w:right w:val="none" w:sz="0" w:space="0" w:color="auto"/>
      </w:divBdr>
    </w:div>
    <w:div w:id="351032250">
      <w:bodyDiv w:val="1"/>
      <w:marLeft w:val="0"/>
      <w:marRight w:val="0"/>
      <w:marTop w:val="0"/>
      <w:marBottom w:val="0"/>
      <w:divBdr>
        <w:top w:val="none" w:sz="0" w:space="0" w:color="auto"/>
        <w:left w:val="none" w:sz="0" w:space="0" w:color="auto"/>
        <w:bottom w:val="none" w:sz="0" w:space="0" w:color="auto"/>
        <w:right w:val="none" w:sz="0" w:space="0" w:color="auto"/>
      </w:divBdr>
    </w:div>
    <w:div w:id="352461862">
      <w:bodyDiv w:val="1"/>
      <w:marLeft w:val="0"/>
      <w:marRight w:val="0"/>
      <w:marTop w:val="0"/>
      <w:marBottom w:val="0"/>
      <w:divBdr>
        <w:top w:val="none" w:sz="0" w:space="0" w:color="auto"/>
        <w:left w:val="none" w:sz="0" w:space="0" w:color="auto"/>
        <w:bottom w:val="none" w:sz="0" w:space="0" w:color="auto"/>
        <w:right w:val="none" w:sz="0" w:space="0" w:color="auto"/>
      </w:divBdr>
    </w:div>
    <w:div w:id="353003579">
      <w:bodyDiv w:val="1"/>
      <w:marLeft w:val="0"/>
      <w:marRight w:val="0"/>
      <w:marTop w:val="0"/>
      <w:marBottom w:val="0"/>
      <w:divBdr>
        <w:top w:val="none" w:sz="0" w:space="0" w:color="auto"/>
        <w:left w:val="none" w:sz="0" w:space="0" w:color="auto"/>
        <w:bottom w:val="none" w:sz="0" w:space="0" w:color="auto"/>
        <w:right w:val="none" w:sz="0" w:space="0" w:color="auto"/>
      </w:divBdr>
    </w:div>
    <w:div w:id="354310142">
      <w:bodyDiv w:val="1"/>
      <w:marLeft w:val="0"/>
      <w:marRight w:val="0"/>
      <w:marTop w:val="0"/>
      <w:marBottom w:val="0"/>
      <w:divBdr>
        <w:top w:val="none" w:sz="0" w:space="0" w:color="auto"/>
        <w:left w:val="none" w:sz="0" w:space="0" w:color="auto"/>
        <w:bottom w:val="none" w:sz="0" w:space="0" w:color="auto"/>
        <w:right w:val="none" w:sz="0" w:space="0" w:color="auto"/>
      </w:divBdr>
    </w:div>
    <w:div w:id="354692690">
      <w:bodyDiv w:val="1"/>
      <w:marLeft w:val="0"/>
      <w:marRight w:val="0"/>
      <w:marTop w:val="0"/>
      <w:marBottom w:val="0"/>
      <w:divBdr>
        <w:top w:val="none" w:sz="0" w:space="0" w:color="auto"/>
        <w:left w:val="none" w:sz="0" w:space="0" w:color="auto"/>
        <w:bottom w:val="none" w:sz="0" w:space="0" w:color="auto"/>
        <w:right w:val="none" w:sz="0" w:space="0" w:color="auto"/>
      </w:divBdr>
    </w:div>
    <w:div w:id="355040853">
      <w:bodyDiv w:val="1"/>
      <w:marLeft w:val="0"/>
      <w:marRight w:val="0"/>
      <w:marTop w:val="0"/>
      <w:marBottom w:val="0"/>
      <w:divBdr>
        <w:top w:val="none" w:sz="0" w:space="0" w:color="auto"/>
        <w:left w:val="none" w:sz="0" w:space="0" w:color="auto"/>
        <w:bottom w:val="none" w:sz="0" w:space="0" w:color="auto"/>
        <w:right w:val="none" w:sz="0" w:space="0" w:color="auto"/>
      </w:divBdr>
    </w:div>
    <w:div w:id="355347186">
      <w:bodyDiv w:val="1"/>
      <w:marLeft w:val="0"/>
      <w:marRight w:val="0"/>
      <w:marTop w:val="0"/>
      <w:marBottom w:val="0"/>
      <w:divBdr>
        <w:top w:val="none" w:sz="0" w:space="0" w:color="auto"/>
        <w:left w:val="none" w:sz="0" w:space="0" w:color="auto"/>
        <w:bottom w:val="none" w:sz="0" w:space="0" w:color="auto"/>
        <w:right w:val="none" w:sz="0" w:space="0" w:color="auto"/>
      </w:divBdr>
    </w:div>
    <w:div w:id="355624471">
      <w:bodyDiv w:val="1"/>
      <w:marLeft w:val="0"/>
      <w:marRight w:val="0"/>
      <w:marTop w:val="0"/>
      <w:marBottom w:val="0"/>
      <w:divBdr>
        <w:top w:val="none" w:sz="0" w:space="0" w:color="auto"/>
        <w:left w:val="none" w:sz="0" w:space="0" w:color="auto"/>
        <w:bottom w:val="none" w:sz="0" w:space="0" w:color="auto"/>
        <w:right w:val="none" w:sz="0" w:space="0" w:color="auto"/>
      </w:divBdr>
    </w:div>
    <w:div w:id="355813786">
      <w:bodyDiv w:val="1"/>
      <w:marLeft w:val="0"/>
      <w:marRight w:val="0"/>
      <w:marTop w:val="0"/>
      <w:marBottom w:val="0"/>
      <w:divBdr>
        <w:top w:val="none" w:sz="0" w:space="0" w:color="auto"/>
        <w:left w:val="none" w:sz="0" w:space="0" w:color="auto"/>
        <w:bottom w:val="none" w:sz="0" w:space="0" w:color="auto"/>
        <w:right w:val="none" w:sz="0" w:space="0" w:color="auto"/>
      </w:divBdr>
    </w:div>
    <w:div w:id="356077503">
      <w:bodyDiv w:val="1"/>
      <w:marLeft w:val="0"/>
      <w:marRight w:val="0"/>
      <w:marTop w:val="0"/>
      <w:marBottom w:val="0"/>
      <w:divBdr>
        <w:top w:val="none" w:sz="0" w:space="0" w:color="auto"/>
        <w:left w:val="none" w:sz="0" w:space="0" w:color="auto"/>
        <w:bottom w:val="none" w:sz="0" w:space="0" w:color="auto"/>
        <w:right w:val="none" w:sz="0" w:space="0" w:color="auto"/>
      </w:divBdr>
    </w:div>
    <w:div w:id="356195961">
      <w:bodyDiv w:val="1"/>
      <w:marLeft w:val="0"/>
      <w:marRight w:val="0"/>
      <w:marTop w:val="0"/>
      <w:marBottom w:val="0"/>
      <w:divBdr>
        <w:top w:val="none" w:sz="0" w:space="0" w:color="auto"/>
        <w:left w:val="none" w:sz="0" w:space="0" w:color="auto"/>
        <w:bottom w:val="none" w:sz="0" w:space="0" w:color="auto"/>
        <w:right w:val="none" w:sz="0" w:space="0" w:color="auto"/>
      </w:divBdr>
    </w:div>
    <w:div w:id="356858550">
      <w:bodyDiv w:val="1"/>
      <w:marLeft w:val="0"/>
      <w:marRight w:val="0"/>
      <w:marTop w:val="0"/>
      <w:marBottom w:val="0"/>
      <w:divBdr>
        <w:top w:val="none" w:sz="0" w:space="0" w:color="auto"/>
        <w:left w:val="none" w:sz="0" w:space="0" w:color="auto"/>
        <w:bottom w:val="none" w:sz="0" w:space="0" w:color="auto"/>
        <w:right w:val="none" w:sz="0" w:space="0" w:color="auto"/>
      </w:divBdr>
    </w:div>
    <w:div w:id="357969848">
      <w:bodyDiv w:val="1"/>
      <w:marLeft w:val="0"/>
      <w:marRight w:val="0"/>
      <w:marTop w:val="0"/>
      <w:marBottom w:val="0"/>
      <w:divBdr>
        <w:top w:val="none" w:sz="0" w:space="0" w:color="auto"/>
        <w:left w:val="none" w:sz="0" w:space="0" w:color="auto"/>
        <w:bottom w:val="none" w:sz="0" w:space="0" w:color="auto"/>
        <w:right w:val="none" w:sz="0" w:space="0" w:color="auto"/>
      </w:divBdr>
    </w:div>
    <w:div w:id="358119291">
      <w:bodyDiv w:val="1"/>
      <w:marLeft w:val="0"/>
      <w:marRight w:val="0"/>
      <w:marTop w:val="0"/>
      <w:marBottom w:val="0"/>
      <w:divBdr>
        <w:top w:val="none" w:sz="0" w:space="0" w:color="auto"/>
        <w:left w:val="none" w:sz="0" w:space="0" w:color="auto"/>
        <w:bottom w:val="none" w:sz="0" w:space="0" w:color="auto"/>
        <w:right w:val="none" w:sz="0" w:space="0" w:color="auto"/>
      </w:divBdr>
    </w:div>
    <w:div w:id="360056203">
      <w:bodyDiv w:val="1"/>
      <w:marLeft w:val="0"/>
      <w:marRight w:val="0"/>
      <w:marTop w:val="0"/>
      <w:marBottom w:val="0"/>
      <w:divBdr>
        <w:top w:val="none" w:sz="0" w:space="0" w:color="auto"/>
        <w:left w:val="none" w:sz="0" w:space="0" w:color="auto"/>
        <w:bottom w:val="none" w:sz="0" w:space="0" w:color="auto"/>
        <w:right w:val="none" w:sz="0" w:space="0" w:color="auto"/>
      </w:divBdr>
    </w:div>
    <w:div w:id="360208502">
      <w:bodyDiv w:val="1"/>
      <w:marLeft w:val="0"/>
      <w:marRight w:val="0"/>
      <w:marTop w:val="0"/>
      <w:marBottom w:val="0"/>
      <w:divBdr>
        <w:top w:val="none" w:sz="0" w:space="0" w:color="auto"/>
        <w:left w:val="none" w:sz="0" w:space="0" w:color="auto"/>
        <w:bottom w:val="none" w:sz="0" w:space="0" w:color="auto"/>
        <w:right w:val="none" w:sz="0" w:space="0" w:color="auto"/>
      </w:divBdr>
    </w:div>
    <w:div w:id="361906448">
      <w:bodyDiv w:val="1"/>
      <w:marLeft w:val="0"/>
      <w:marRight w:val="0"/>
      <w:marTop w:val="0"/>
      <w:marBottom w:val="0"/>
      <w:divBdr>
        <w:top w:val="none" w:sz="0" w:space="0" w:color="auto"/>
        <w:left w:val="none" w:sz="0" w:space="0" w:color="auto"/>
        <w:bottom w:val="none" w:sz="0" w:space="0" w:color="auto"/>
        <w:right w:val="none" w:sz="0" w:space="0" w:color="auto"/>
      </w:divBdr>
    </w:div>
    <w:div w:id="362750989">
      <w:bodyDiv w:val="1"/>
      <w:marLeft w:val="0"/>
      <w:marRight w:val="0"/>
      <w:marTop w:val="0"/>
      <w:marBottom w:val="0"/>
      <w:divBdr>
        <w:top w:val="none" w:sz="0" w:space="0" w:color="auto"/>
        <w:left w:val="none" w:sz="0" w:space="0" w:color="auto"/>
        <w:bottom w:val="none" w:sz="0" w:space="0" w:color="auto"/>
        <w:right w:val="none" w:sz="0" w:space="0" w:color="auto"/>
      </w:divBdr>
    </w:div>
    <w:div w:id="366683350">
      <w:bodyDiv w:val="1"/>
      <w:marLeft w:val="0"/>
      <w:marRight w:val="0"/>
      <w:marTop w:val="0"/>
      <w:marBottom w:val="0"/>
      <w:divBdr>
        <w:top w:val="none" w:sz="0" w:space="0" w:color="auto"/>
        <w:left w:val="none" w:sz="0" w:space="0" w:color="auto"/>
        <w:bottom w:val="none" w:sz="0" w:space="0" w:color="auto"/>
        <w:right w:val="none" w:sz="0" w:space="0" w:color="auto"/>
      </w:divBdr>
    </w:div>
    <w:div w:id="367800920">
      <w:bodyDiv w:val="1"/>
      <w:marLeft w:val="0"/>
      <w:marRight w:val="0"/>
      <w:marTop w:val="0"/>
      <w:marBottom w:val="0"/>
      <w:divBdr>
        <w:top w:val="none" w:sz="0" w:space="0" w:color="auto"/>
        <w:left w:val="none" w:sz="0" w:space="0" w:color="auto"/>
        <w:bottom w:val="none" w:sz="0" w:space="0" w:color="auto"/>
        <w:right w:val="none" w:sz="0" w:space="0" w:color="auto"/>
      </w:divBdr>
    </w:div>
    <w:div w:id="367922122">
      <w:bodyDiv w:val="1"/>
      <w:marLeft w:val="0"/>
      <w:marRight w:val="0"/>
      <w:marTop w:val="0"/>
      <w:marBottom w:val="0"/>
      <w:divBdr>
        <w:top w:val="none" w:sz="0" w:space="0" w:color="auto"/>
        <w:left w:val="none" w:sz="0" w:space="0" w:color="auto"/>
        <w:bottom w:val="none" w:sz="0" w:space="0" w:color="auto"/>
        <w:right w:val="none" w:sz="0" w:space="0" w:color="auto"/>
      </w:divBdr>
    </w:div>
    <w:div w:id="368839815">
      <w:bodyDiv w:val="1"/>
      <w:marLeft w:val="0"/>
      <w:marRight w:val="0"/>
      <w:marTop w:val="0"/>
      <w:marBottom w:val="0"/>
      <w:divBdr>
        <w:top w:val="none" w:sz="0" w:space="0" w:color="auto"/>
        <w:left w:val="none" w:sz="0" w:space="0" w:color="auto"/>
        <w:bottom w:val="none" w:sz="0" w:space="0" w:color="auto"/>
        <w:right w:val="none" w:sz="0" w:space="0" w:color="auto"/>
      </w:divBdr>
    </w:div>
    <w:div w:id="370886476">
      <w:bodyDiv w:val="1"/>
      <w:marLeft w:val="0"/>
      <w:marRight w:val="0"/>
      <w:marTop w:val="0"/>
      <w:marBottom w:val="0"/>
      <w:divBdr>
        <w:top w:val="none" w:sz="0" w:space="0" w:color="auto"/>
        <w:left w:val="none" w:sz="0" w:space="0" w:color="auto"/>
        <w:bottom w:val="none" w:sz="0" w:space="0" w:color="auto"/>
        <w:right w:val="none" w:sz="0" w:space="0" w:color="auto"/>
      </w:divBdr>
    </w:div>
    <w:div w:id="371879375">
      <w:bodyDiv w:val="1"/>
      <w:marLeft w:val="0"/>
      <w:marRight w:val="0"/>
      <w:marTop w:val="0"/>
      <w:marBottom w:val="0"/>
      <w:divBdr>
        <w:top w:val="none" w:sz="0" w:space="0" w:color="auto"/>
        <w:left w:val="none" w:sz="0" w:space="0" w:color="auto"/>
        <w:bottom w:val="none" w:sz="0" w:space="0" w:color="auto"/>
        <w:right w:val="none" w:sz="0" w:space="0" w:color="auto"/>
      </w:divBdr>
    </w:div>
    <w:div w:id="372730977">
      <w:bodyDiv w:val="1"/>
      <w:marLeft w:val="0"/>
      <w:marRight w:val="0"/>
      <w:marTop w:val="0"/>
      <w:marBottom w:val="0"/>
      <w:divBdr>
        <w:top w:val="none" w:sz="0" w:space="0" w:color="auto"/>
        <w:left w:val="none" w:sz="0" w:space="0" w:color="auto"/>
        <w:bottom w:val="none" w:sz="0" w:space="0" w:color="auto"/>
        <w:right w:val="none" w:sz="0" w:space="0" w:color="auto"/>
      </w:divBdr>
    </w:div>
    <w:div w:id="372774137">
      <w:bodyDiv w:val="1"/>
      <w:marLeft w:val="0"/>
      <w:marRight w:val="0"/>
      <w:marTop w:val="0"/>
      <w:marBottom w:val="0"/>
      <w:divBdr>
        <w:top w:val="none" w:sz="0" w:space="0" w:color="auto"/>
        <w:left w:val="none" w:sz="0" w:space="0" w:color="auto"/>
        <w:bottom w:val="none" w:sz="0" w:space="0" w:color="auto"/>
        <w:right w:val="none" w:sz="0" w:space="0" w:color="auto"/>
      </w:divBdr>
    </w:div>
    <w:div w:id="373386289">
      <w:bodyDiv w:val="1"/>
      <w:marLeft w:val="0"/>
      <w:marRight w:val="0"/>
      <w:marTop w:val="0"/>
      <w:marBottom w:val="0"/>
      <w:divBdr>
        <w:top w:val="none" w:sz="0" w:space="0" w:color="auto"/>
        <w:left w:val="none" w:sz="0" w:space="0" w:color="auto"/>
        <w:bottom w:val="none" w:sz="0" w:space="0" w:color="auto"/>
        <w:right w:val="none" w:sz="0" w:space="0" w:color="auto"/>
      </w:divBdr>
    </w:div>
    <w:div w:id="373625947">
      <w:bodyDiv w:val="1"/>
      <w:marLeft w:val="0"/>
      <w:marRight w:val="0"/>
      <w:marTop w:val="0"/>
      <w:marBottom w:val="0"/>
      <w:divBdr>
        <w:top w:val="none" w:sz="0" w:space="0" w:color="auto"/>
        <w:left w:val="none" w:sz="0" w:space="0" w:color="auto"/>
        <w:bottom w:val="none" w:sz="0" w:space="0" w:color="auto"/>
        <w:right w:val="none" w:sz="0" w:space="0" w:color="auto"/>
      </w:divBdr>
    </w:div>
    <w:div w:id="373698086">
      <w:bodyDiv w:val="1"/>
      <w:marLeft w:val="0"/>
      <w:marRight w:val="0"/>
      <w:marTop w:val="0"/>
      <w:marBottom w:val="0"/>
      <w:divBdr>
        <w:top w:val="none" w:sz="0" w:space="0" w:color="auto"/>
        <w:left w:val="none" w:sz="0" w:space="0" w:color="auto"/>
        <w:bottom w:val="none" w:sz="0" w:space="0" w:color="auto"/>
        <w:right w:val="none" w:sz="0" w:space="0" w:color="auto"/>
      </w:divBdr>
    </w:div>
    <w:div w:id="374428396">
      <w:bodyDiv w:val="1"/>
      <w:marLeft w:val="0"/>
      <w:marRight w:val="0"/>
      <w:marTop w:val="0"/>
      <w:marBottom w:val="0"/>
      <w:divBdr>
        <w:top w:val="none" w:sz="0" w:space="0" w:color="auto"/>
        <w:left w:val="none" w:sz="0" w:space="0" w:color="auto"/>
        <w:bottom w:val="none" w:sz="0" w:space="0" w:color="auto"/>
        <w:right w:val="none" w:sz="0" w:space="0" w:color="auto"/>
      </w:divBdr>
    </w:div>
    <w:div w:id="374547803">
      <w:bodyDiv w:val="1"/>
      <w:marLeft w:val="0"/>
      <w:marRight w:val="0"/>
      <w:marTop w:val="0"/>
      <w:marBottom w:val="0"/>
      <w:divBdr>
        <w:top w:val="none" w:sz="0" w:space="0" w:color="auto"/>
        <w:left w:val="none" w:sz="0" w:space="0" w:color="auto"/>
        <w:bottom w:val="none" w:sz="0" w:space="0" w:color="auto"/>
        <w:right w:val="none" w:sz="0" w:space="0" w:color="auto"/>
      </w:divBdr>
    </w:div>
    <w:div w:id="375155881">
      <w:bodyDiv w:val="1"/>
      <w:marLeft w:val="0"/>
      <w:marRight w:val="0"/>
      <w:marTop w:val="0"/>
      <w:marBottom w:val="0"/>
      <w:divBdr>
        <w:top w:val="none" w:sz="0" w:space="0" w:color="auto"/>
        <w:left w:val="none" w:sz="0" w:space="0" w:color="auto"/>
        <w:bottom w:val="none" w:sz="0" w:space="0" w:color="auto"/>
        <w:right w:val="none" w:sz="0" w:space="0" w:color="auto"/>
      </w:divBdr>
    </w:div>
    <w:div w:id="375929018">
      <w:bodyDiv w:val="1"/>
      <w:marLeft w:val="0"/>
      <w:marRight w:val="0"/>
      <w:marTop w:val="0"/>
      <w:marBottom w:val="0"/>
      <w:divBdr>
        <w:top w:val="none" w:sz="0" w:space="0" w:color="auto"/>
        <w:left w:val="none" w:sz="0" w:space="0" w:color="auto"/>
        <w:bottom w:val="none" w:sz="0" w:space="0" w:color="auto"/>
        <w:right w:val="none" w:sz="0" w:space="0" w:color="auto"/>
      </w:divBdr>
    </w:div>
    <w:div w:id="376517696">
      <w:bodyDiv w:val="1"/>
      <w:marLeft w:val="0"/>
      <w:marRight w:val="0"/>
      <w:marTop w:val="0"/>
      <w:marBottom w:val="0"/>
      <w:divBdr>
        <w:top w:val="none" w:sz="0" w:space="0" w:color="auto"/>
        <w:left w:val="none" w:sz="0" w:space="0" w:color="auto"/>
        <w:bottom w:val="none" w:sz="0" w:space="0" w:color="auto"/>
        <w:right w:val="none" w:sz="0" w:space="0" w:color="auto"/>
      </w:divBdr>
    </w:div>
    <w:div w:id="376591171">
      <w:bodyDiv w:val="1"/>
      <w:marLeft w:val="0"/>
      <w:marRight w:val="0"/>
      <w:marTop w:val="0"/>
      <w:marBottom w:val="0"/>
      <w:divBdr>
        <w:top w:val="none" w:sz="0" w:space="0" w:color="auto"/>
        <w:left w:val="none" w:sz="0" w:space="0" w:color="auto"/>
        <w:bottom w:val="none" w:sz="0" w:space="0" w:color="auto"/>
        <w:right w:val="none" w:sz="0" w:space="0" w:color="auto"/>
      </w:divBdr>
    </w:div>
    <w:div w:id="377168761">
      <w:bodyDiv w:val="1"/>
      <w:marLeft w:val="0"/>
      <w:marRight w:val="0"/>
      <w:marTop w:val="0"/>
      <w:marBottom w:val="0"/>
      <w:divBdr>
        <w:top w:val="none" w:sz="0" w:space="0" w:color="auto"/>
        <w:left w:val="none" w:sz="0" w:space="0" w:color="auto"/>
        <w:bottom w:val="none" w:sz="0" w:space="0" w:color="auto"/>
        <w:right w:val="none" w:sz="0" w:space="0" w:color="auto"/>
      </w:divBdr>
    </w:div>
    <w:div w:id="378214042">
      <w:bodyDiv w:val="1"/>
      <w:marLeft w:val="0"/>
      <w:marRight w:val="0"/>
      <w:marTop w:val="0"/>
      <w:marBottom w:val="0"/>
      <w:divBdr>
        <w:top w:val="none" w:sz="0" w:space="0" w:color="auto"/>
        <w:left w:val="none" w:sz="0" w:space="0" w:color="auto"/>
        <w:bottom w:val="none" w:sz="0" w:space="0" w:color="auto"/>
        <w:right w:val="none" w:sz="0" w:space="0" w:color="auto"/>
      </w:divBdr>
    </w:div>
    <w:div w:id="378474124">
      <w:bodyDiv w:val="1"/>
      <w:marLeft w:val="0"/>
      <w:marRight w:val="0"/>
      <w:marTop w:val="0"/>
      <w:marBottom w:val="0"/>
      <w:divBdr>
        <w:top w:val="none" w:sz="0" w:space="0" w:color="auto"/>
        <w:left w:val="none" w:sz="0" w:space="0" w:color="auto"/>
        <w:bottom w:val="none" w:sz="0" w:space="0" w:color="auto"/>
        <w:right w:val="none" w:sz="0" w:space="0" w:color="auto"/>
      </w:divBdr>
    </w:div>
    <w:div w:id="379288021">
      <w:bodyDiv w:val="1"/>
      <w:marLeft w:val="0"/>
      <w:marRight w:val="0"/>
      <w:marTop w:val="0"/>
      <w:marBottom w:val="0"/>
      <w:divBdr>
        <w:top w:val="none" w:sz="0" w:space="0" w:color="auto"/>
        <w:left w:val="none" w:sz="0" w:space="0" w:color="auto"/>
        <w:bottom w:val="none" w:sz="0" w:space="0" w:color="auto"/>
        <w:right w:val="none" w:sz="0" w:space="0" w:color="auto"/>
      </w:divBdr>
    </w:div>
    <w:div w:id="379473595">
      <w:bodyDiv w:val="1"/>
      <w:marLeft w:val="0"/>
      <w:marRight w:val="0"/>
      <w:marTop w:val="0"/>
      <w:marBottom w:val="0"/>
      <w:divBdr>
        <w:top w:val="none" w:sz="0" w:space="0" w:color="auto"/>
        <w:left w:val="none" w:sz="0" w:space="0" w:color="auto"/>
        <w:bottom w:val="none" w:sz="0" w:space="0" w:color="auto"/>
        <w:right w:val="none" w:sz="0" w:space="0" w:color="auto"/>
      </w:divBdr>
    </w:div>
    <w:div w:id="380524785">
      <w:bodyDiv w:val="1"/>
      <w:marLeft w:val="0"/>
      <w:marRight w:val="0"/>
      <w:marTop w:val="0"/>
      <w:marBottom w:val="0"/>
      <w:divBdr>
        <w:top w:val="none" w:sz="0" w:space="0" w:color="auto"/>
        <w:left w:val="none" w:sz="0" w:space="0" w:color="auto"/>
        <w:bottom w:val="none" w:sz="0" w:space="0" w:color="auto"/>
        <w:right w:val="none" w:sz="0" w:space="0" w:color="auto"/>
      </w:divBdr>
    </w:div>
    <w:div w:id="383256682">
      <w:bodyDiv w:val="1"/>
      <w:marLeft w:val="0"/>
      <w:marRight w:val="0"/>
      <w:marTop w:val="0"/>
      <w:marBottom w:val="0"/>
      <w:divBdr>
        <w:top w:val="none" w:sz="0" w:space="0" w:color="auto"/>
        <w:left w:val="none" w:sz="0" w:space="0" w:color="auto"/>
        <w:bottom w:val="none" w:sz="0" w:space="0" w:color="auto"/>
        <w:right w:val="none" w:sz="0" w:space="0" w:color="auto"/>
      </w:divBdr>
    </w:div>
    <w:div w:id="385104525">
      <w:bodyDiv w:val="1"/>
      <w:marLeft w:val="0"/>
      <w:marRight w:val="0"/>
      <w:marTop w:val="0"/>
      <w:marBottom w:val="0"/>
      <w:divBdr>
        <w:top w:val="none" w:sz="0" w:space="0" w:color="auto"/>
        <w:left w:val="none" w:sz="0" w:space="0" w:color="auto"/>
        <w:bottom w:val="none" w:sz="0" w:space="0" w:color="auto"/>
        <w:right w:val="none" w:sz="0" w:space="0" w:color="auto"/>
      </w:divBdr>
    </w:div>
    <w:div w:id="386420908">
      <w:bodyDiv w:val="1"/>
      <w:marLeft w:val="0"/>
      <w:marRight w:val="0"/>
      <w:marTop w:val="0"/>
      <w:marBottom w:val="0"/>
      <w:divBdr>
        <w:top w:val="none" w:sz="0" w:space="0" w:color="auto"/>
        <w:left w:val="none" w:sz="0" w:space="0" w:color="auto"/>
        <w:bottom w:val="none" w:sz="0" w:space="0" w:color="auto"/>
        <w:right w:val="none" w:sz="0" w:space="0" w:color="auto"/>
      </w:divBdr>
    </w:div>
    <w:div w:id="386497478">
      <w:bodyDiv w:val="1"/>
      <w:marLeft w:val="0"/>
      <w:marRight w:val="0"/>
      <w:marTop w:val="0"/>
      <w:marBottom w:val="0"/>
      <w:divBdr>
        <w:top w:val="none" w:sz="0" w:space="0" w:color="auto"/>
        <w:left w:val="none" w:sz="0" w:space="0" w:color="auto"/>
        <w:bottom w:val="none" w:sz="0" w:space="0" w:color="auto"/>
        <w:right w:val="none" w:sz="0" w:space="0" w:color="auto"/>
      </w:divBdr>
    </w:div>
    <w:div w:id="386686450">
      <w:bodyDiv w:val="1"/>
      <w:marLeft w:val="0"/>
      <w:marRight w:val="0"/>
      <w:marTop w:val="0"/>
      <w:marBottom w:val="0"/>
      <w:divBdr>
        <w:top w:val="none" w:sz="0" w:space="0" w:color="auto"/>
        <w:left w:val="none" w:sz="0" w:space="0" w:color="auto"/>
        <w:bottom w:val="none" w:sz="0" w:space="0" w:color="auto"/>
        <w:right w:val="none" w:sz="0" w:space="0" w:color="auto"/>
      </w:divBdr>
    </w:div>
    <w:div w:id="387191755">
      <w:bodyDiv w:val="1"/>
      <w:marLeft w:val="0"/>
      <w:marRight w:val="0"/>
      <w:marTop w:val="0"/>
      <w:marBottom w:val="0"/>
      <w:divBdr>
        <w:top w:val="none" w:sz="0" w:space="0" w:color="auto"/>
        <w:left w:val="none" w:sz="0" w:space="0" w:color="auto"/>
        <w:bottom w:val="none" w:sz="0" w:space="0" w:color="auto"/>
        <w:right w:val="none" w:sz="0" w:space="0" w:color="auto"/>
      </w:divBdr>
    </w:div>
    <w:div w:id="389350144">
      <w:bodyDiv w:val="1"/>
      <w:marLeft w:val="0"/>
      <w:marRight w:val="0"/>
      <w:marTop w:val="0"/>
      <w:marBottom w:val="0"/>
      <w:divBdr>
        <w:top w:val="none" w:sz="0" w:space="0" w:color="auto"/>
        <w:left w:val="none" w:sz="0" w:space="0" w:color="auto"/>
        <w:bottom w:val="none" w:sz="0" w:space="0" w:color="auto"/>
        <w:right w:val="none" w:sz="0" w:space="0" w:color="auto"/>
      </w:divBdr>
    </w:div>
    <w:div w:id="390006879">
      <w:bodyDiv w:val="1"/>
      <w:marLeft w:val="0"/>
      <w:marRight w:val="0"/>
      <w:marTop w:val="0"/>
      <w:marBottom w:val="0"/>
      <w:divBdr>
        <w:top w:val="none" w:sz="0" w:space="0" w:color="auto"/>
        <w:left w:val="none" w:sz="0" w:space="0" w:color="auto"/>
        <w:bottom w:val="none" w:sz="0" w:space="0" w:color="auto"/>
        <w:right w:val="none" w:sz="0" w:space="0" w:color="auto"/>
      </w:divBdr>
    </w:div>
    <w:div w:id="390883023">
      <w:bodyDiv w:val="1"/>
      <w:marLeft w:val="0"/>
      <w:marRight w:val="0"/>
      <w:marTop w:val="0"/>
      <w:marBottom w:val="0"/>
      <w:divBdr>
        <w:top w:val="none" w:sz="0" w:space="0" w:color="auto"/>
        <w:left w:val="none" w:sz="0" w:space="0" w:color="auto"/>
        <w:bottom w:val="none" w:sz="0" w:space="0" w:color="auto"/>
        <w:right w:val="none" w:sz="0" w:space="0" w:color="auto"/>
      </w:divBdr>
    </w:div>
    <w:div w:id="391200464">
      <w:bodyDiv w:val="1"/>
      <w:marLeft w:val="0"/>
      <w:marRight w:val="0"/>
      <w:marTop w:val="0"/>
      <w:marBottom w:val="0"/>
      <w:divBdr>
        <w:top w:val="none" w:sz="0" w:space="0" w:color="auto"/>
        <w:left w:val="none" w:sz="0" w:space="0" w:color="auto"/>
        <w:bottom w:val="none" w:sz="0" w:space="0" w:color="auto"/>
        <w:right w:val="none" w:sz="0" w:space="0" w:color="auto"/>
      </w:divBdr>
    </w:div>
    <w:div w:id="391730971">
      <w:bodyDiv w:val="1"/>
      <w:marLeft w:val="0"/>
      <w:marRight w:val="0"/>
      <w:marTop w:val="0"/>
      <w:marBottom w:val="0"/>
      <w:divBdr>
        <w:top w:val="none" w:sz="0" w:space="0" w:color="auto"/>
        <w:left w:val="none" w:sz="0" w:space="0" w:color="auto"/>
        <w:bottom w:val="none" w:sz="0" w:space="0" w:color="auto"/>
        <w:right w:val="none" w:sz="0" w:space="0" w:color="auto"/>
      </w:divBdr>
    </w:div>
    <w:div w:id="391737569">
      <w:bodyDiv w:val="1"/>
      <w:marLeft w:val="0"/>
      <w:marRight w:val="0"/>
      <w:marTop w:val="0"/>
      <w:marBottom w:val="0"/>
      <w:divBdr>
        <w:top w:val="none" w:sz="0" w:space="0" w:color="auto"/>
        <w:left w:val="none" w:sz="0" w:space="0" w:color="auto"/>
        <w:bottom w:val="none" w:sz="0" w:space="0" w:color="auto"/>
        <w:right w:val="none" w:sz="0" w:space="0" w:color="auto"/>
      </w:divBdr>
    </w:div>
    <w:div w:id="391739739">
      <w:bodyDiv w:val="1"/>
      <w:marLeft w:val="0"/>
      <w:marRight w:val="0"/>
      <w:marTop w:val="0"/>
      <w:marBottom w:val="0"/>
      <w:divBdr>
        <w:top w:val="none" w:sz="0" w:space="0" w:color="auto"/>
        <w:left w:val="none" w:sz="0" w:space="0" w:color="auto"/>
        <w:bottom w:val="none" w:sz="0" w:space="0" w:color="auto"/>
        <w:right w:val="none" w:sz="0" w:space="0" w:color="auto"/>
      </w:divBdr>
    </w:div>
    <w:div w:id="392386947">
      <w:bodyDiv w:val="1"/>
      <w:marLeft w:val="0"/>
      <w:marRight w:val="0"/>
      <w:marTop w:val="0"/>
      <w:marBottom w:val="0"/>
      <w:divBdr>
        <w:top w:val="none" w:sz="0" w:space="0" w:color="auto"/>
        <w:left w:val="none" w:sz="0" w:space="0" w:color="auto"/>
        <w:bottom w:val="none" w:sz="0" w:space="0" w:color="auto"/>
        <w:right w:val="none" w:sz="0" w:space="0" w:color="auto"/>
      </w:divBdr>
    </w:div>
    <w:div w:id="392699701">
      <w:bodyDiv w:val="1"/>
      <w:marLeft w:val="0"/>
      <w:marRight w:val="0"/>
      <w:marTop w:val="0"/>
      <w:marBottom w:val="0"/>
      <w:divBdr>
        <w:top w:val="none" w:sz="0" w:space="0" w:color="auto"/>
        <w:left w:val="none" w:sz="0" w:space="0" w:color="auto"/>
        <w:bottom w:val="none" w:sz="0" w:space="0" w:color="auto"/>
        <w:right w:val="none" w:sz="0" w:space="0" w:color="auto"/>
      </w:divBdr>
    </w:div>
    <w:div w:id="392967720">
      <w:bodyDiv w:val="1"/>
      <w:marLeft w:val="0"/>
      <w:marRight w:val="0"/>
      <w:marTop w:val="0"/>
      <w:marBottom w:val="0"/>
      <w:divBdr>
        <w:top w:val="none" w:sz="0" w:space="0" w:color="auto"/>
        <w:left w:val="none" w:sz="0" w:space="0" w:color="auto"/>
        <w:bottom w:val="none" w:sz="0" w:space="0" w:color="auto"/>
        <w:right w:val="none" w:sz="0" w:space="0" w:color="auto"/>
      </w:divBdr>
    </w:div>
    <w:div w:id="393507402">
      <w:bodyDiv w:val="1"/>
      <w:marLeft w:val="0"/>
      <w:marRight w:val="0"/>
      <w:marTop w:val="0"/>
      <w:marBottom w:val="0"/>
      <w:divBdr>
        <w:top w:val="none" w:sz="0" w:space="0" w:color="auto"/>
        <w:left w:val="none" w:sz="0" w:space="0" w:color="auto"/>
        <w:bottom w:val="none" w:sz="0" w:space="0" w:color="auto"/>
        <w:right w:val="none" w:sz="0" w:space="0" w:color="auto"/>
      </w:divBdr>
    </w:div>
    <w:div w:id="394622436">
      <w:bodyDiv w:val="1"/>
      <w:marLeft w:val="0"/>
      <w:marRight w:val="0"/>
      <w:marTop w:val="0"/>
      <w:marBottom w:val="0"/>
      <w:divBdr>
        <w:top w:val="none" w:sz="0" w:space="0" w:color="auto"/>
        <w:left w:val="none" w:sz="0" w:space="0" w:color="auto"/>
        <w:bottom w:val="none" w:sz="0" w:space="0" w:color="auto"/>
        <w:right w:val="none" w:sz="0" w:space="0" w:color="auto"/>
      </w:divBdr>
    </w:div>
    <w:div w:id="395399710">
      <w:bodyDiv w:val="1"/>
      <w:marLeft w:val="0"/>
      <w:marRight w:val="0"/>
      <w:marTop w:val="0"/>
      <w:marBottom w:val="0"/>
      <w:divBdr>
        <w:top w:val="none" w:sz="0" w:space="0" w:color="auto"/>
        <w:left w:val="none" w:sz="0" w:space="0" w:color="auto"/>
        <w:bottom w:val="none" w:sz="0" w:space="0" w:color="auto"/>
        <w:right w:val="none" w:sz="0" w:space="0" w:color="auto"/>
      </w:divBdr>
    </w:div>
    <w:div w:id="396175284">
      <w:bodyDiv w:val="1"/>
      <w:marLeft w:val="0"/>
      <w:marRight w:val="0"/>
      <w:marTop w:val="0"/>
      <w:marBottom w:val="0"/>
      <w:divBdr>
        <w:top w:val="none" w:sz="0" w:space="0" w:color="auto"/>
        <w:left w:val="none" w:sz="0" w:space="0" w:color="auto"/>
        <w:bottom w:val="none" w:sz="0" w:space="0" w:color="auto"/>
        <w:right w:val="none" w:sz="0" w:space="0" w:color="auto"/>
      </w:divBdr>
    </w:div>
    <w:div w:id="397822670">
      <w:bodyDiv w:val="1"/>
      <w:marLeft w:val="0"/>
      <w:marRight w:val="0"/>
      <w:marTop w:val="0"/>
      <w:marBottom w:val="0"/>
      <w:divBdr>
        <w:top w:val="none" w:sz="0" w:space="0" w:color="auto"/>
        <w:left w:val="none" w:sz="0" w:space="0" w:color="auto"/>
        <w:bottom w:val="none" w:sz="0" w:space="0" w:color="auto"/>
        <w:right w:val="none" w:sz="0" w:space="0" w:color="auto"/>
      </w:divBdr>
    </w:div>
    <w:div w:id="399989537">
      <w:bodyDiv w:val="1"/>
      <w:marLeft w:val="0"/>
      <w:marRight w:val="0"/>
      <w:marTop w:val="0"/>
      <w:marBottom w:val="0"/>
      <w:divBdr>
        <w:top w:val="none" w:sz="0" w:space="0" w:color="auto"/>
        <w:left w:val="none" w:sz="0" w:space="0" w:color="auto"/>
        <w:bottom w:val="none" w:sz="0" w:space="0" w:color="auto"/>
        <w:right w:val="none" w:sz="0" w:space="0" w:color="auto"/>
      </w:divBdr>
    </w:div>
    <w:div w:id="400056019">
      <w:bodyDiv w:val="1"/>
      <w:marLeft w:val="0"/>
      <w:marRight w:val="0"/>
      <w:marTop w:val="0"/>
      <w:marBottom w:val="0"/>
      <w:divBdr>
        <w:top w:val="none" w:sz="0" w:space="0" w:color="auto"/>
        <w:left w:val="none" w:sz="0" w:space="0" w:color="auto"/>
        <w:bottom w:val="none" w:sz="0" w:space="0" w:color="auto"/>
        <w:right w:val="none" w:sz="0" w:space="0" w:color="auto"/>
      </w:divBdr>
    </w:div>
    <w:div w:id="400252856">
      <w:bodyDiv w:val="1"/>
      <w:marLeft w:val="0"/>
      <w:marRight w:val="0"/>
      <w:marTop w:val="0"/>
      <w:marBottom w:val="0"/>
      <w:divBdr>
        <w:top w:val="none" w:sz="0" w:space="0" w:color="auto"/>
        <w:left w:val="none" w:sz="0" w:space="0" w:color="auto"/>
        <w:bottom w:val="none" w:sz="0" w:space="0" w:color="auto"/>
        <w:right w:val="none" w:sz="0" w:space="0" w:color="auto"/>
      </w:divBdr>
    </w:div>
    <w:div w:id="400760065">
      <w:bodyDiv w:val="1"/>
      <w:marLeft w:val="0"/>
      <w:marRight w:val="0"/>
      <w:marTop w:val="0"/>
      <w:marBottom w:val="0"/>
      <w:divBdr>
        <w:top w:val="none" w:sz="0" w:space="0" w:color="auto"/>
        <w:left w:val="none" w:sz="0" w:space="0" w:color="auto"/>
        <w:bottom w:val="none" w:sz="0" w:space="0" w:color="auto"/>
        <w:right w:val="none" w:sz="0" w:space="0" w:color="auto"/>
      </w:divBdr>
    </w:div>
    <w:div w:id="401292061">
      <w:bodyDiv w:val="1"/>
      <w:marLeft w:val="0"/>
      <w:marRight w:val="0"/>
      <w:marTop w:val="0"/>
      <w:marBottom w:val="0"/>
      <w:divBdr>
        <w:top w:val="none" w:sz="0" w:space="0" w:color="auto"/>
        <w:left w:val="none" w:sz="0" w:space="0" w:color="auto"/>
        <w:bottom w:val="none" w:sz="0" w:space="0" w:color="auto"/>
        <w:right w:val="none" w:sz="0" w:space="0" w:color="auto"/>
      </w:divBdr>
    </w:div>
    <w:div w:id="401761558">
      <w:bodyDiv w:val="1"/>
      <w:marLeft w:val="0"/>
      <w:marRight w:val="0"/>
      <w:marTop w:val="0"/>
      <w:marBottom w:val="0"/>
      <w:divBdr>
        <w:top w:val="none" w:sz="0" w:space="0" w:color="auto"/>
        <w:left w:val="none" w:sz="0" w:space="0" w:color="auto"/>
        <w:bottom w:val="none" w:sz="0" w:space="0" w:color="auto"/>
        <w:right w:val="none" w:sz="0" w:space="0" w:color="auto"/>
      </w:divBdr>
    </w:div>
    <w:div w:id="403458198">
      <w:bodyDiv w:val="1"/>
      <w:marLeft w:val="0"/>
      <w:marRight w:val="0"/>
      <w:marTop w:val="0"/>
      <w:marBottom w:val="0"/>
      <w:divBdr>
        <w:top w:val="none" w:sz="0" w:space="0" w:color="auto"/>
        <w:left w:val="none" w:sz="0" w:space="0" w:color="auto"/>
        <w:bottom w:val="none" w:sz="0" w:space="0" w:color="auto"/>
        <w:right w:val="none" w:sz="0" w:space="0" w:color="auto"/>
      </w:divBdr>
    </w:div>
    <w:div w:id="404303185">
      <w:bodyDiv w:val="1"/>
      <w:marLeft w:val="0"/>
      <w:marRight w:val="0"/>
      <w:marTop w:val="0"/>
      <w:marBottom w:val="0"/>
      <w:divBdr>
        <w:top w:val="none" w:sz="0" w:space="0" w:color="auto"/>
        <w:left w:val="none" w:sz="0" w:space="0" w:color="auto"/>
        <w:bottom w:val="none" w:sz="0" w:space="0" w:color="auto"/>
        <w:right w:val="none" w:sz="0" w:space="0" w:color="auto"/>
      </w:divBdr>
    </w:div>
    <w:div w:id="405032383">
      <w:bodyDiv w:val="1"/>
      <w:marLeft w:val="0"/>
      <w:marRight w:val="0"/>
      <w:marTop w:val="0"/>
      <w:marBottom w:val="0"/>
      <w:divBdr>
        <w:top w:val="none" w:sz="0" w:space="0" w:color="auto"/>
        <w:left w:val="none" w:sz="0" w:space="0" w:color="auto"/>
        <w:bottom w:val="none" w:sz="0" w:space="0" w:color="auto"/>
        <w:right w:val="none" w:sz="0" w:space="0" w:color="auto"/>
      </w:divBdr>
    </w:div>
    <w:div w:id="405684670">
      <w:bodyDiv w:val="1"/>
      <w:marLeft w:val="0"/>
      <w:marRight w:val="0"/>
      <w:marTop w:val="0"/>
      <w:marBottom w:val="0"/>
      <w:divBdr>
        <w:top w:val="none" w:sz="0" w:space="0" w:color="auto"/>
        <w:left w:val="none" w:sz="0" w:space="0" w:color="auto"/>
        <w:bottom w:val="none" w:sz="0" w:space="0" w:color="auto"/>
        <w:right w:val="none" w:sz="0" w:space="0" w:color="auto"/>
      </w:divBdr>
    </w:div>
    <w:div w:id="406610870">
      <w:bodyDiv w:val="1"/>
      <w:marLeft w:val="0"/>
      <w:marRight w:val="0"/>
      <w:marTop w:val="0"/>
      <w:marBottom w:val="0"/>
      <w:divBdr>
        <w:top w:val="none" w:sz="0" w:space="0" w:color="auto"/>
        <w:left w:val="none" w:sz="0" w:space="0" w:color="auto"/>
        <w:bottom w:val="none" w:sz="0" w:space="0" w:color="auto"/>
        <w:right w:val="none" w:sz="0" w:space="0" w:color="auto"/>
      </w:divBdr>
    </w:div>
    <w:div w:id="406808533">
      <w:bodyDiv w:val="1"/>
      <w:marLeft w:val="0"/>
      <w:marRight w:val="0"/>
      <w:marTop w:val="0"/>
      <w:marBottom w:val="0"/>
      <w:divBdr>
        <w:top w:val="none" w:sz="0" w:space="0" w:color="auto"/>
        <w:left w:val="none" w:sz="0" w:space="0" w:color="auto"/>
        <w:bottom w:val="none" w:sz="0" w:space="0" w:color="auto"/>
        <w:right w:val="none" w:sz="0" w:space="0" w:color="auto"/>
      </w:divBdr>
    </w:div>
    <w:div w:id="407044736">
      <w:bodyDiv w:val="1"/>
      <w:marLeft w:val="0"/>
      <w:marRight w:val="0"/>
      <w:marTop w:val="0"/>
      <w:marBottom w:val="0"/>
      <w:divBdr>
        <w:top w:val="none" w:sz="0" w:space="0" w:color="auto"/>
        <w:left w:val="none" w:sz="0" w:space="0" w:color="auto"/>
        <w:bottom w:val="none" w:sz="0" w:space="0" w:color="auto"/>
        <w:right w:val="none" w:sz="0" w:space="0" w:color="auto"/>
      </w:divBdr>
    </w:div>
    <w:div w:id="407070382">
      <w:bodyDiv w:val="1"/>
      <w:marLeft w:val="0"/>
      <w:marRight w:val="0"/>
      <w:marTop w:val="0"/>
      <w:marBottom w:val="0"/>
      <w:divBdr>
        <w:top w:val="none" w:sz="0" w:space="0" w:color="auto"/>
        <w:left w:val="none" w:sz="0" w:space="0" w:color="auto"/>
        <w:bottom w:val="none" w:sz="0" w:space="0" w:color="auto"/>
        <w:right w:val="none" w:sz="0" w:space="0" w:color="auto"/>
      </w:divBdr>
    </w:div>
    <w:div w:id="408239139">
      <w:bodyDiv w:val="1"/>
      <w:marLeft w:val="0"/>
      <w:marRight w:val="0"/>
      <w:marTop w:val="0"/>
      <w:marBottom w:val="0"/>
      <w:divBdr>
        <w:top w:val="none" w:sz="0" w:space="0" w:color="auto"/>
        <w:left w:val="none" w:sz="0" w:space="0" w:color="auto"/>
        <w:bottom w:val="none" w:sz="0" w:space="0" w:color="auto"/>
        <w:right w:val="none" w:sz="0" w:space="0" w:color="auto"/>
      </w:divBdr>
    </w:div>
    <w:div w:id="409275569">
      <w:bodyDiv w:val="1"/>
      <w:marLeft w:val="0"/>
      <w:marRight w:val="0"/>
      <w:marTop w:val="0"/>
      <w:marBottom w:val="0"/>
      <w:divBdr>
        <w:top w:val="none" w:sz="0" w:space="0" w:color="auto"/>
        <w:left w:val="none" w:sz="0" w:space="0" w:color="auto"/>
        <w:bottom w:val="none" w:sz="0" w:space="0" w:color="auto"/>
        <w:right w:val="none" w:sz="0" w:space="0" w:color="auto"/>
      </w:divBdr>
    </w:div>
    <w:div w:id="409542082">
      <w:bodyDiv w:val="1"/>
      <w:marLeft w:val="0"/>
      <w:marRight w:val="0"/>
      <w:marTop w:val="0"/>
      <w:marBottom w:val="0"/>
      <w:divBdr>
        <w:top w:val="none" w:sz="0" w:space="0" w:color="auto"/>
        <w:left w:val="none" w:sz="0" w:space="0" w:color="auto"/>
        <w:bottom w:val="none" w:sz="0" w:space="0" w:color="auto"/>
        <w:right w:val="none" w:sz="0" w:space="0" w:color="auto"/>
      </w:divBdr>
    </w:div>
    <w:div w:id="409889905">
      <w:bodyDiv w:val="1"/>
      <w:marLeft w:val="0"/>
      <w:marRight w:val="0"/>
      <w:marTop w:val="0"/>
      <w:marBottom w:val="0"/>
      <w:divBdr>
        <w:top w:val="none" w:sz="0" w:space="0" w:color="auto"/>
        <w:left w:val="none" w:sz="0" w:space="0" w:color="auto"/>
        <w:bottom w:val="none" w:sz="0" w:space="0" w:color="auto"/>
        <w:right w:val="none" w:sz="0" w:space="0" w:color="auto"/>
      </w:divBdr>
    </w:div>
    <w:div w:id="412244601">
      <w:bodyDiv w:val="1"/>
      <w:marLeft w:val="0"/>
      <w:marRight w:val="0"/>
      <w:marTop w:val="0"/>
      <w:marBottom w:val="0"/>
      <w:divBdr>
        <w:top w:val="none" w:sz="0" w:space="0" w:color="auto"/>
        <w:left w:val="none" w:sz="0" w:space="0" w:color="auto"/>
        <w:bottom w:val="none" w:sz="0" w:space="0" w:color="auto"/>
        <w:right w:val="none" w:sz="0" w:space="0" w:color="auto"/>
      </w:divBdr>
    </w:div>
    <w:div w:id="412318236">
      <w:bodyDiv w:val="1"/>
      <w:marLeft w:val="0"/>
      <w:marRight w:val="0"/>
      <w:marTop w:val="0"/>
      <w:marBottom w:val="0"/>
      <w:divBdr>
        <w:top w:val="none" w:sz="0" w:space="0" w:color="auto"/>
        <w:left w:val="none" w:sz="0" w:space="0" w:color="auto"/>
        <w:bottom w:val="none" w:sz="0" w:space="0" w:color="auto"/>
        <w:right w:val="none" w:sz="0" w:space="0" w:color="auto"/>
      </w:divBdr>
    </w:div>
    <w:div w:id="412362528">
      <w:bodyDiv w:val="1"/>
      <w:marLeft w:val="0"/>
      <w:marRight w:val="0"/>
      <w:marTop w:val="0"/>
      <w:marBottom w:val="0"/>
      <w:divBdr>
        <w:top w:val="none" w:sz="0" w:space="0" w:color="auto"/>
        <w:left w:val="none" w:sz="0" w:space="0" w:color="auto"/>
        <w:bottom w:val="none" w:sz="0" w:space="0" w:color="auto"/>
        <w:right w:val="none" w:sz="0" w:space="0" w:color="auto"/>
      </w:divBdr>
    </w:div>
    <w:div w:id="413206322">
      <w:bodyDiv w:val="1"/>
      <w:marLeft w:val="0"/>
      <w:marRight w:val="0"/>
      <w:marTop w:val="0"/>
      <w:marBottom w:val="0"/>
      <w:divBdr>
        <w:top w:val="none" w:sz="0" w:space="0" w:color="auto"/>
        <w:left w:val="none" w:sz="0" w:space="0" w:color="auto"/>
        <w:bottom w:val="none" w:sz="0" w:space="0" w:color="auto"/>
        <w:right w:val="none" w:sz="0" w:space="0" w:color="auto"/>
      </w:divBdr>
    </w:div>
    <w:div w:id="413669352">
      <w:bodyDiv w:val="1"/>
      <w:marLeft w:val="0"/>
      <w:marRight w:val="0"/>
      <w:marTop w:val="0"/>
      <w:marBottom w:val="0"/>
      <w:divBdr>
        <w:top w:val="none" w:sz="0" w:space="0" w:color="auto"/>
        <w:left w:val="none" w:sz="0" w:space="0" w:color="auto"/>
        <w:bottom w:val="none" w:sz="0" w:space="0" w:color="auto"/>
        <w:right w:val="none" w:sz="0" w:space="0" w:color="auto"/>
      </w:divBdr>
    </w:div>
    <w:div w:id="415174070">
      <w:bodyDiv w:val="1"/>
      <w:marLeft w:val="0"/>
      <w:marRight w:val="0"/>
      <w:marTop w:val="0"/>
      <w:marBottom w:val="0"/>
      <w:divBdr>
        <w:top w:val="none" w:sz="0" w:space="0" w:color="auto"/>
        <w:left w:val="none" w:sz="0" w:space="0" w:color="auto"/>
        <w:bottom w:val="none" w:sz="0" w:space="0" w:color="auto"/>
        <w:right w:val="none" w:sz="0" w:space="0" w:color="auto"/>
      </w:divBdr>
    </w:div>
    <w:div w:id="415977528">
      <w:bodyDiv w:val="1"/>
      <w:marLeft w:val="0"/>
      <w:marRight w:val="0"/>
      <w:marTop w:val="0"/>
      <w:marBottom w:val="0"/>
      <w:divBdr>
        <w:top w:val="none" w:sz="0" w:space="0" w:color="auto"/>
        <w:left w:val="none" w:sz="0" w:space="0" w:color="auto"/>
        <w:bottom w:val="none" w:sz="0" w:space="0" w:color="auto"/>
        <w:right w:val="none" w:sz="0" w:space="0" w:color="auto"/>
      </w:divBdr>
    </w:div>
    <w:div w:id="416096518">
      <w:bodyDiv w:val="1"/>
      <w:marLeft w:val="0"/>
      <w:marRight w:val="0"/>
      <w:marTop w:val="0"/>
      <w:marBottom w:val="0"/>
      <w:divBdr>
        <w:top w:val="none" w:sz="0" w:space="0" w:color="auto"/>
        <w:left w:val="none" w:sz="0" w:space="0" w:color="auto"/>
        <w:bottom w:val="none" w:sz="0" w:space="0" w:color="auto"/>
        <w:right w:val="none" w:sz="0" w:space="0" w:color="auto"/>
      </w:divBdr>
    </w:div>
    <w:div w:id="416295499">
      <w:bodyDiv w:val="1"/>
      <w:marLeft w:val="0"/>
      <w:marRight w:val="0"/>
      <w:marTop w:val="0"/>
      <w:marBottom w:val="0"/>
      <w:divBdr>
        <w:top w:val="none" w:sz="0" w:space="0" w:color="auto"/>
        <w:left w:val="none" w:sz="0" w:space="0" w:color="auto"/>
        <w:bottom w:val="none" w:sz="0" w:space="0" w:color="auto"/>
        <w:right w:val="none" w:sz="0" w:space="0" w:color="auto"/>
      </w:divBdr>
    </w:div>
    <w:div w:id="417144281">
      <w:bodyDiv w:val="1"/>
      <w:marLeft w:val="0"/>
      <w:marRight w:val="0"/>
      <w:marTop w:val="0"/>
      <w:marBottom w:val="0"/>
      <w:divBdr>
        <w:top w:val="none" w:sz="0" w:space="0" w:color="auto"/>
        <w:left w:val="none" w:sz="0" w:space="0" w:color="auto"/>
        <w:bottom w:val="none" w:sz="0" w:space="0" w:color="auto"/>
        <w:right w:val="none" w:sz="0" w:space="0" w:color="auto"/>
      </w:divBdr>
    </w:div>
    <w:div w:id="417869177">
      <w:bodyDiv w:val="1"/>
      <w:marLeft w:val="0"/>
      <w:marRight w:val="0"/>
      <w:marTop w:val="0"/>
      <w:marBottom w:val="0"/>
      <w:divBdr>
        <w:top w:val="none" w:sz="0" w:space="0" w:color="auto"/>
        <w:left w:val="none" w:sz="0" w:space="0" w:color="auto"/>
        <w:bottom w:val="none" w:sz="0" w:space="0" w:color="auto"/>
        <w:right w:val="none" w:sz="0" w:space="0" w:color="auto"/>
      </w:divBdr>
    </w:div>
    <w:div w:id="419378668">
      <w:bodyDiv w:val="1"/>
      <w:marLeft w:val="0"/>
      <w:marRight w:val="0"/>
      <w:marTop w:val="0"/>
      <w:marBottom w:val="0"/>
      <w:divBdr>
        <w:top w:val="none" w:sz="0" w:space="0" w:color="auto"/>
        <w:left w:val="none" w:sz="0" w:space="0" w:color="auto"/>
        <w:bottom w:val="none" w:sz="0" w:space="0" w:color="auto"/>
        <w:right w:val="none" w:sz="0" w:space="0" w:color="auto"/>
      </w:divBdr>
    </w:div>
    <w:div w:id="422844259">
      <w:bodyDiv w:val="1"/>
      <w:marLeft w:val="0"/>
      <w:marRight w:val="0"/>
      <w:marTop w:val="0"/>
      <w:marBottom w:val="0"/>
      <w:divBdr>
        <w:top w:val="none" w:sz="0" w:space="0" w:color="auto"/>
        <w:left w:val="none" w:sz="0" w:space="0" w:color="auto"/>
        <w:bottom w:val="none" w:sz="0" w:space="0" w:color="auto"/>
        <w:right w:val="none" w:sz="0" w:space="0" w:color="auto"/>
      </w:divBdr>
    </w:div>
    <w:div w:id="423841283">
      <w:bodyDiv w:val="1"/>
      <w:marLeft w:val="0"/>
      <w:marRight w:val="0"/>
      <w:marTop w:val="0"/>
      <w:marBottom w:val="0"/>
      <w:divBdr>
        <w:top w:val="none" w:sz="0" w:space="0" w:color="auto"/>
        <w:left w:val="none" w:sz="0" w:space="0" w:color="auto"/>
        <w:bottom w:val="none" w:sz="0" w:space="0" w:color="auto"/>
        <w:right w:val="none" w:sz="0" w:space="0" w:color="auto"/>
      </w:divBdr>
    </w:div>
    <w:div w:id="423956154">
      <w:bodyDiv w:val="1"/>
      <w:marLeft w:val="0"/>
      <w:marRight w:val="0"/>
      <w:marTop w:val="0"/>
      <w:marBottom w:val="0"/>
      <w:divBdr>
        <w:top w:val="none" w:sz="0" w:space="0" w:color="auto"/>
        <w:left w:val="none" w:sz="0" w:space="0" w:color="auto"/>
        <w:bottom w:val="none" w:sz="0" w:space="0" w:color="auto"/>
        <w:right w:val="none" w:sz="0" w:space="0" w:color="auto"/>
      </w:divBdr>
    </w:div>
    <w:div w:id="424083637">
      <w:bodyDiv w:val="1"/>
      <w:marLeft w:val="0"/>
      <w:marRight w:val="0"/>
      <w:marTop w:val="0"/>
      <w:marBottom w:val="0"/>
      <w:divBdr>
        <w:top w:val="none" w:sz="0" w:space="0" w:color="auto"/>
        <w:left w:val="none" w:sz="0" w:space="0" w:color="auto"/>
        <w:bottom w:val="none" w:sz="0" w:space="0" w:color="auto"/>
        <w:right w:val="none" w:sz="0" w:space="0" w:color="auto"/>
      </w:divBdr>
    </w:div>
    <w:div w:id="425544420">
      <w:bodyDiv w:val="1"/>
      <w:marLeft w:val="0"/>
      <w:marRight w:val="0"/>
      <w:marTop w:val="0"/>
      <w:marBottom w:val="0"/>
      <w:divBdr>
        <w:top w:val="none" w:sz="0" w:space="0" w:color="auto"/>
        <w:left w:val="none" w:sz="0" w:space="0" w:color="auto"/>
        <w:bottom w:val="none" w:sz="0" w:space="0" w:color="auto"/>
        <w:right w:val="none" w:sz="0" w:space="0" w:color="auto"/>
      </w:divBdr>
    </w:div>
    <w:div w:id="428162978">
      <w:bodyDiv w:val="1"/>
      <w:marLeft w:val="0"/>
      <w:marRight w:val="0"/>
      <w:marTop w:val="0"/>
      <w:marBottom w:val="0"/>
      <w:divBdr>
        <w:top w:val="none" w:sz="0" w:space="0" w:color="auto"/>
        <w:left w:val="none" w:sz="0" w:space="0" w:color="auto"/>
        <w:bottom w:val="none" w:sz="0" w:space="0" w:color="auto"/>
        <w:right w:val="none" w:sz="0" w:space="0" w:color="auto"/>
      </w:divBdr>
    </w:div>
    <w:div w:id="428504414">
      <w:bodyDiv w:val="1"/>
      <w:marLeft w:val="0"/>
      <w:marRight w:val="0"/>
      <w:marTop w:val="0"/>
      <w:marBottom w:val="0"/>
      <w:divBdr>
        <w:top w:val="none" w:sz="0" w:space="0" w:color="auto"/>
        <w:left w:val="none" w:sz="0" w:space="0" w:color="auto"/>
        <w:bottom w:val="none" w:sz="0" w:space="0" w:color="auto"/>
        <w:right w:val="none" w:sz="0" w:space="0" w:color="auto"/>
      </w:divBdr>
    </w:div>
    <w:div w:id="429276525">
      <w:bodyDiv w:val="1"/>
      <w:marLeft w:val="0"/>
      <w:marRight w:val="0"/>
      <w:marTop w:val="0"/>
      <w:marBottom w:val="0"/>
      <w:divBdr>
        <w:top w:val="none" w:sz="0" w:space="0" w:color="auto"/>
        <w:left w:val="none" w:sz="0" w:space="0" w:color="auto"/>
        <w:bottom w:val="none" w:sz="0" w:space="0" w:color="auto"/>
        <w:right w:val="none" w:sz="0" w:space="0" w:color="auto"/>
      </w:divBdr>
    </w:div>
    <w:div w:id="429931991">
      <w:bodyDiv w:val="1"/>
      <w:marLeft w:val="0"/>
      <w:marRight w:val="0"/>
      <w:marTop w:val="0"/>
      <w:marBottom w:val="0"/>
      <w:divBdr>
        <w:top w:val="none" w:sz="0" w:space="0" w:color="auto"/>
        <w:left w:val="none" w:sz="0" w:space="0" w:color="auto"/>
        <w:bottom w:val="none" w:sz="0" w:space="0" w:color="auto"/>
        <w:right w:val="none" w:sz="0" w:space="0" w:color="auto"/>
      </w:divBdr>
    </w:div>
    <w:div w:id="430246988">
      <w:bodyDiv w:val="1"/>
      <w:marLeft w:val="0"/>
      <w:marRight w:val="0"/>
      <w:marTop w:val="0"/>
      <w:marBottom w:val="0"/>
      <w:divBdr>
        <w:top w:val="none" w:sz="0" w:space="0" w:color="auto"/>
        <w:left w:val="none" w:sz="0" w:space="0" w:color="auto"/>
        <w:bottom w:val="none" w:sz="0" w:space="0" w:color="auto"/>
        <w:right w:val="none" w:sz="0" w:space="0" w:color="auto"/>
      </w:divBdr>
    </w:div>
    <w:div w:id="431708256">
      <w:bodyDiv w:val="1"/>
      <w:marLeft w:val="0"/>
      <w:marRight w:val="0"/>
      <w:marTop w:val="0"/>
      <w:marBottom w:val="0"/>
      <w:divBdr>
        <w:top w:val="none" w:sz="0" w:space="0" w:color="auto"/>
        <w:left w:val="none" w:sz="0" w:space="0" w:color="auto"/>
        <w:bottom w:val="none" w:sz="0" w:space="0" w:color="auto"/>
        <w:right w:val="none" w:sz="0" w:space="0" w:color="auto"/>
      </w:divBdr>
    </w:div>
    <w:div w:id="431977146">
      <w:bodyDiv w:val="1"/>
      <w:marLeft w:val="0"/>
      <w:marRight w:val="0"/>
      <w:marTop w:val="0"/>
      <w:marBottom w:val="0"/>
      <w:divBdr>
        <w:top w:val="none" w:sz="0" w:space="0" w:color="auto"/>
        <w:left w:val="none" w:sz="0" w:space="0" w:color="auto"/>
        <w:bottom w:val="none" w:sz="0" w:space="0" w:color="auto"/>
        <w:right w:val="none" w:sz="0" w:space="0" w:color="auto"/>
      </w:divBdr>
    </w:div>
    <w:div w:id="432092661">
      <w:bodyDiv w:val="1"/>
      <w:marLeft w:val="0"/>
      <w:marRight w:val="0"/>
      <w:marTop w:val="0"/>
      <w:marBottom w:val="0"/>
      <w:divBdr>
        <w:top w:val="none" w:sz="0" w:space="0" w:color="auto"/>
        <w:left w:val="none" w:sz="0" w:space="0" w:color="auto"/>
        <w:bottom w:val="none" w:sz="0" w:space="0" w:color="auto"/>
        <w:right w:val="none" w:sz="0" w:space="0" w:color="auto"/>
      </w:divBdr>
    </w:div>
    <w:div w:id="433281730">
      <w:bodyDiv w:val="1"/>
      <w:marLeft w:val="0"/>
      <w:marRight w:val="0"/>
      <w:marTop w:val="0"/>
      <w:marBottom w:val="0"/>
      <w:divBdr>
        <w:top w:val="none" w:sz="0" w:space="0" w:color="auto"/>
        <w:left w:val="none" w:sz="0" w:space="0" w:color="auto"/>
        <w:bottom w:val="none" w:sz="0" w:space="0" w:color="auto"/>
        <w:right w:val="none" w:sz="0" w:space="0" w:color="auto"/>
      </w:divBdr>
    </w:div>
    <w:div w:id="433667474">
      <w:bodyDiv w:val="1"/>
      <w:marLeft w:val="0"/>
      <w:marRight w:val="0"/>
      <w:marTop w:val="0"/>
      <w:marBottom w:val="0"/>
      <w:divBdr>
        <w:top w:val="none" w:sz="0" w:space="0" w:color="auto"/>
        <w:left w:val="none" w:sz="0" w:space="0" w:color="auto"/>
        <w:bottom w:val="none" w:sz="0" w:space="0" w:color="auto"/>
        <w:right w:val="none" w:sz="0" w:space="0" w:color="auto"/>
      </w:divBdr>
    </w:div>
    <w:div w:id="435369634">
      <w:bodyDiv w:val="1"/>
      <w:marLeft w:val="0"/>
      <w:marRight w:val="0"/>
      <w:marTop w:val="0"/>
      <w:marBottom w:val="0"/>
      <w:divBdr>
        <w:top w:val="none" w:sz="0" w:space="0" w:color="auto"/>
        <w:left w:val="none" w:sz="0" w:space="0" w:color="auto"/>
        <w:bottom w:val="none" w:sz="0" w:space="0" w:color="auto"/>
        <w:right w:val="none" w:sz="0" w:space="0" w:color="auto"/>
      </w:divBdr>
    </w:div>
    <w:div w:id="435515946">
      <w:bodyDiv w:val="1"/>
      <w:marLeft w:val="0"/>
      <w:marRight w:val="0"/>
      <w:marTop w:val="0"/>
      <w:marBottom w:val="0"/>
      <w:divBdr>
        <w:top w:val="none" w:sz="0" w:space="0" w:color="auto"/>
        <w:left w:val="none" w:sz="0" w:space="0" w:color="auto"/>
        <w:bottom w:val="none" w:sz="0" w:space="0" w:color="auto"/>
        <w:right w:val="none" w:sz="0" w:space="0" w:color="auto"/>
      </w:divBdr>
    </w:div>
    <w:div w:id="437141055">
      <w:bodyDiv w:val="1"/>
      <w:marLeft w:val="0"/>
      <w:marRight w:val="0"/>
      <w:marTop w:val="0"/>
      <w:marBottom w:val="0"/>
      <w:divBdr>
        <w:top w:val="none" w:sz="0" w:space="0" w:color="auto"/>
        <w:left w:val="none" w:sz="0" w:space="0" w:color="auto"/>
        <w:bottom w:val="none" w:sz="0" w:space="0" w:color="auto"/>
        <w:right w:val="none" w:sz="0" w:space="0" w:color="auto"/>
      </w:divBdr>
    </w:div>
    <w:div w:id="440077345">
      <w:bodyDiv w:val="1"/>
      <w:marLeft w:val="0"/>
      <w:marRight w:val="0"/>
      <w:marTop w:val="0"/>
      <w:marBottom w:val="0"/>
      <w:divBdr>
        <w:top w:val="none" w:sz="0" w:space="0" w:color="auto"/>
        <w:left w:val="none" w:sz="0" w:space="0" w:color="auto"/>
        <w:bottom w:val="none" w:sz="0" w:space="0" w:color="auto"/>
        <w:right w:val="none" w:sz="0" w:space="0" w:color="auto"/>
      </w:divBdr>
    </w:div>
    <w:div w:id="440144628">
      <w:bodyDiv w:val="1"/>
      <w:marLeft w:val="0"/>
      <w:marRight w:val="0"/>
      <w:marTop w:val="0"/>
      <w:marBottom w:val="0"/>
      <w:divBdr>
        <w:top w:val="none" w:sz="0" w:space="0" w:color="auto"/>
        <w:left w:val="none" w:sz="0" w:space="0" w:color="auto"/>
        <w:bottom w:val="none" w:sz="0" w:space="0" w:color="auto"/>
        <w:right w:val="none" w:sz="0" w:space="0" w:color="auto"/>
      </w:divBdr>
    </w:div>
    <w:div w:id="441459401">
      <w:bodyDiv w:val="1"/>
      <w:marLeft w:val="0"/>
      <w:marRight w:val="0"/>
      <w:marTop w:val="0"/>
      <w:marBottom w:val="0"/>
      <w:divBdr>
        <w:top w:val="none" w:sz="0" w:space="0" w:color="auto"/>
        <w:left w:val="none" w:sz="0" w:space="0" w:color="auto"/>
        <w:bottom w:val="none" w:sz="0" w:space="0" w:color="auto"/>
        <w:right w:val="none" w:sz="0" w:space="0" w:color="auto"/>
      </w:divBdr>
    </w:div>
    <w:div w:id="441847639">
      <w:bodyDiv w:val="1"/>
      <w:marLeft w:val="0"/>
      <w:marRight w:val="0"/>
      <w:marTop w:val="0"/>
      <w:marBottom w:val="0"/>
      <w:divBdr>
        <w:top w:val="none" w:sz="0" w:space="0" w:color="auto"/>
        <w:left w:val="none" w:sz="0" w:space="0" w:color="auto"/>
        <w:bottom w:val="none" w:sz="0" w:space="0" w:color="auto"/>
        <w:right w:val="none" w:sz="0" w:space="0" w:color="auto"/>
      </w:divBdr>
    </w:div>
    <w:div w:id="442112980">
      <w:bodyDiv w:val="1"/>
      <w:marLeft w:val="0"/>
      <w:marRight w:val="0"/>
      <w:marTop w:val="0"/>
      <w:marBottom w:val="0"/>
      <w:divBdr>
        <w:top w:val="none" w:sz="0" w:space="0" w:color="auto"/>
        <w:left w:val="none" w:sz="0" w:space="0" w:color="auto"/>
        <w:bottom w:val="none" w:sz="0" w:space="0" w:color="auto"/>
        <w:right w:val="none" w:sz="0" w:space="0" w:color="auto"/>
      </w:divBdr>
    </w:div>
    <w:div w:id="442457268">
      <w:bodyDiv w:val="1"/>
      <w:marLeft w:val="0"/>
      <w:marRight w:val="0"/>
      <w:marTop w:val="0"/>
      <w:marBottom w:val="0"/>
      <w:divBdr>
        <w:top w:val="none" w:sz="0" w:space="0" w:color="auto"/>
        <w:left w:val="none" w:sz="0" w:space="0" w:color="auto"/>
        <w:bottom w:val="none" w:sz="0" w:space="0" w:color="auto"/>
        <w:right w:val="none" w:sz="0" w:space="0" w:color="auto"/>
      </w:divBdr>
    </w:div>
    <w:div w:id="444883139">
      <w:bodyDiv w:val="1"/>
      <w:marLeft w:val="0"/>
      <w:marRight w:val="0"/>
      <w:marTop w:val="0"/>
      <w:marBottom w:val="0"/>
      <w:divBdr>
        <w:top w:val="none" w:sz="0" w:space="0" w:color="auto"/>
        <w:left w:val="none" w:sz="0" w:space="0" w:color="auto"/>
        <w:bottom w:val="none" w:sz="0" w:space="0" w:color="auto"/>
        <w:right w:val="none" w:sz="0" w:space="0" w:color="auto"/>
      </w:divBdr>
    </w:div>
    <w:div w:id="445077210">
      <w:bodyDiv w:val="1"/>
      <w:marLeft w:val="0"/>
      <w:marRight w:val="0"/>
      <w:marTop w:val="0"/>
      <w:marBottom w:val="0"/>
      <w:divBdr>
        <w:top w:val="none" w:sz="0" w:space="0" w:color="auto"/>
        <w:left w:val="none" w:sz="0" w:space="0" w:color="auto"/>
        <w:bottom w:val="none" w:sz="0" w:space="0" w:color="auto"/>
        <w:right w:val="none" w:sz="0" w:space="0" w:color="auto"/>
      </w:divBdr>
    </w:div>
    <w:div w:id="445080080">
      <w:bodyDiv w:val="1"/>
      <w:marLeft w:val="0"/>
      <w:marRight w:val="0"/>
      <w:marTop w:val="0"/>
      <w:marBottom w:val="0"/>
      <w:divBdr>
        <w:top w:val="none" w:sz="0" w:space="0" w:color="auto"/>
        <w:left w:val="none" w:sz="0" w:space="0" w:color="auto"/>
        <w:bottom w:val="none" w:sz="0" w:space="0" w:color="auto"/>
        <w:right w:val="none" w:sz="0" w:space="0" w:color="auto"/>
      </w:divBdr>
    </w:div>
    <w:div w:id="445586354">
      <w:bodyDiv w:val="1"/>
      <w:marLeft w:val="0"/>
      <w:marRight w:val="0"/>
      <w:marTop w:val="0"/>
      <w:marBottom w:val="0"/>
      <w:divBdr>
        <w:top w:val="none" w:sz="0" w:space="0" w:color="auto"/>
        <w:left w:val="none" w:sz="0" w:space="0" w:color="auto"/>
        <w:bottom w:val="none" w:sz="0" w:space="0" w:color="auto"/>
        <w:right w:val="none" w:sz="0" w:space="0" w:color="auto"/>
      </w:divBdr>
    </w:div>
    <w:div w:id="445664762">
      <w:bodyDiv w:val="1"/>
      <w:marLeft w:val="0"/>
      <w:marRight w:val="0"/>
      <w:marTop w:val="0"/>
      <w:marBottom w:val="0"/>
      <w:divBdr>
        <w:top w:val="none" w:sz="0" w:space="0" w:color="auto"/>
        <w:left w:val="none" w:sz="0" w:space="0" w:color="auto"/>
        <w:bottom w:val="none" w:sz="0" w:space="0" w:color="auto"/>
        <w:right w:val="none" w:sz="0" w:space="0" w:color="auto"/>
      </w:divBdr>
    </w:div>
    <w:div w:id="447090200">
      <w:bodyDiv w:val="1"/>
      <w:marLeft w:val="0"/>
      <w:marRight w:val="0"/>
      <w:marTop w:val="0"/>
      <w:marBottom w:val="0"/>
      <w:divBdr>
        <w:top w:val="none" w:sz="0" w:space="0" w:color="auto"/>
        <w:left w:val="none" w:sz="0" w:space="0" w:color="auto"/>
        <w:bottom w:val="none" w:sz="0" w:space="0" w:color="auto"/>
        <w:right w:val="none" w:sz="0" w:space="0" w:color="auto"/>
      </w:divBdr>
    </w:div>
    <w:div w:id="447167534">
      <w:bodyDiv w:val="1"/>
      <w:marLeft w:val="0"/>
      <w:marRight w:val="0"/>
      <w:marTop w:val="0"/>
      <w:marBottom w:val="0"/>
      <w:divBdr>
        <w:top w:val="none" w:sz="0" w:space="0" w:color="auto"/>
        <w:left w:val="none" w:sz="0" w:space="0" w:color="auto"/>
        <w:bottom w:val="none" w:sz="0" w:space="0" w:color="auto"/>
        <w:right w:val="none" w:sz="0" w:space="0" w:color="auto"/>
      </w:divBdr>
    </w:div>
    <w:div w:id="448354682">
      <w:bodyDiv w:val="1"/>
      <w:marLeft w:val="0"/>
      <w:marRight w:val="0"/>
      <w:marTop w:val="0"/>
      <w:marBottom w:val="0"/>
      <w:divBdr>
        <w:top w:val="none" w:sz="0" w:space="0" w:color="auto"/>
        <w:left w:val="none" w:sz="0" w:space="0" w:color="auto"/>
        <w:bottom w:val="none" w:sz="0" w:space="0" w:color="auto"/>
        <w:right w:val="none" w:sz="0" w:space="0" w:color="auto"/>
      </w:divBdr>
    </w:div>
    <w:div w:id="448548195">
      <w:bodyDiv w:val="1"/>
      <w:marLeft w:val="0"/>
      <w:marRight w:val="0"/>
      <w:marTop w:val="0"/>
      <w:marBottom w:val="0"/>
      <w:divBdr>
        <w:top w:val="none" w:sz="0" w:space="0" w:color="auto"/>
        <w:left w:val="none" w:sz="0" w:space="0" w:color="auto"/>
        <w:bottom w:val="none" w:sz="0" w:space="0" w:color="auto"/>
        <w:right w:val="none" w:sz="0" w:space="0" w:color="auto"/>
      </w:divBdr>
    </w:div>
    <w:div w:id="449471618">
      <w:bodyDiv w:val="1"/>
      <w:marLeft w:val="0"/>
      <w:marRight w:val="0"/>
      <w:marTop w:val="0"/>
      <w:marBottom w:val="0"/>
      <w:divBdr>
        <w:top w:val="none" w:sz="0" w:space="0" w:color="auto"/>
        <w:left w:val="none" w:sz="0" w:space="0" w:color="auto"/>
        <w:bottom w:val="none" w:sz="0" w:space="0" w:color="auto"/>
        <w:right w:val="none" w:sz="0" w:space="0" w:color="auto"/>
      </w:divBdr>
    </w:div>
    <w:div w:id="449709594">
      <w:bodyDiv w:val="1"/>
      <w:marLeft w:val="0"/>
      <w:marRight w:val="0"/>
      <w:marTop w:val="0"/>
      <w:marBottom w:val="0"/>
      <w:divBdr>
        <w:top w:val="none" w:sz="0" w:space="0" w:color="auto"/>
        <w:left w:val="none" w:sz="0" w:space="0" w:color="auto"/>
        <w:bottom w:val="none" w:sz="0" w:space="0" w:color="auto"/>
        <w:right w:val="none" w:sz="0" w:space="0" w:color="auto"/>
      </w:divBdr>
    </w:div>
    <w:div w:id="450172508">
      <w:bodyDiv w:val="1"/>
      <w:marLeft w:val="0"/>
      <w:marRight w:val="0"/>
      <w:marTop w:val="0"/>
      <w:marBottom w:val="0"/>
      <w:divBdr>
        <w:top w:val="none" w:sz="0" w:space="0" w:color="auto"/>
        <w:left w:val="none" w:sz="0" w:space="0" w:color="auto"/>
        <w:bottom w:val="none" w:sz="0" w:space="0" w:color="auto"/>
        <w:right w:val="none" w:sz="0" w:space="0" w:color="auto"/>
      </w:divBdr>
    </w:div>
    <w:div w:id="450246416">
      <w:bodyDiv w:val="1"/>
      <w:marLeft w:val="0"/>
      <w:marRight w:val="0"/>
      <w:marTop w:val="0"/>
      <w:marBottom w:val="0"/>
      <w:divBdr>
        <w:top w:val="none" w:sz="0" w:space="0" w:color="auto"/>
        <w:left w:val="none" w:sz="0" w:space="0" w:color="auto"/>
        <w:bottom w:val="none" w:sz="0" w:space="0" w:color="auto"/>
        <w:right w:val="none" w:sz="0" w:space="0" w:color="auto"/>
      </w:divBdr>
    </w:div>
    <w:div w:id="450247652">
      <w:bodyDiv w:val="1"/>
      <w:marLeft w:val="0"/>
      <w:marRight w:val="0"/>
      <w:marTop w:val="0"/>
      <w:marBottom w:val="0"/>
      <w:divBdr>
        <w:top w:val="none" w:sz="0" w:space="0" w:color="auto"/>
        <w:left w:val="none" w:sz="0" w:space="0" w:color="auto"/>
        <w:bottom w:val="none" w:sz="0" w:space="0" w:color="auto"/>
        <w:right w:val="none" w:sz="0" w:space="0" w:color="auto"/>
      </w:divBdr>
    </w:div>
    <w:div w:id="451048522">
      <w:bodyDiv w:val="1"/>
      <w:marLeft w:val="0"/>
      <w:marRight w:val="0"/>
      <w:marTop w:val="0"/>
      <w:marBottom w:val="0"/>
      <w:divBdr>
        <w:top w:val="none" w:sz="0" w:space="0" w:color="auto"/>
        <w:left w:val="none" w:sz="0" w:space="0" w:color="auto"/>
        <w:bottom w:val="none" w:sz="0" w:space="0" w:color="auto"/>
        <w:right w:val="none" w:sz="0" w:space="0" w:color="auto"/>
      </w:divBdr>
    </w:div>
    <w:div w:id="451674719">
      <w:bodyDiv w:val="1"/>
      <w:marLeft w:val="0"/>
      <w:marRight w:val="0"/>
      <w:marTop w:val="0"/>
      <w:marBottom w:val="0"/>
      <w:divBdr>
        <w:top w:val="none" w:sz="0" w:space="0" w:color="auto"/>
        <w:left w:val="none" w:sz="0" w:space="0" w:color="auto"/>
        <w:bottom w:val="none" w:sz="0" w:space="0" w:color="auto"/>
        <w:right w:val="none" w:sz="0" w:space="0" w:color="auto"/>
      </w:divBdr>
    </w:div>
    <w:div w:id="451704080">
      <w:bodyDiv w:val="1"/>
      <w:marLeft w:val="0"/>
      <w:marRight w:val="0"/>
      <w:marTop w:val="0"/>
      <w:marBottom w:val="0"/>
      <w:divBdr>
        <w:top w:val="none" w:sz="0" w:space="0" w:color="auto"/>
        <w:left w:val="none" w:sz="0" w:space="0" w:color="auto"/>
        <w:bottom w:val="none" w:sz="0" w:space="0" w:color="auto"/>
        <w:right w:val="none" w:sz="0" w:space="0" w:color="auto"/>
      </w:divBdr>
    </w:div>
    <w:div w:id="452485789">
      <w:bodyDiv w:val="1"/>
      <w:marLeft w:val="0"/>
      <w:marRight w:val="0"/>
      <w:marTop w:val="0"/>
      <w:marBottom w:val="0"/>
      <w:divBdr>
        <w:top w:val="none" w:sz="0" w:space="0" w:color="auto"/>
        <w:left w:val="none" w:sz="0" w:space="0" w:color="auto"/>
        <w:bottom w:val="none" w:sz="0" w:space="0" w:color="auto"/>
        <w:right w:val="none" w:sz="0" w:space="0" w:color="auto"/>
      </w:divBdr>
    </w:div>
    <w:div w:id="452864614">
      <w:bodyDiv w:val="1"/>
      <w:marLeft w:val="0"/>
      <w:marRight w:val="0"/>
      <w:marTop w:val="0"/>
      <w:marBottom w:val="0"/>
      <w:divBdr>
        <w:top w:val="none" w:sz="0" w:space="0" w:color="auto"/>
        <w:left w:val="none" w:sz="0" w:space="0" w:color="auto"/>
        <w:bottom w:val="none" w:sz="0" w:space="0" w:color="auto"/>
        <w:right w:val="none" w:sz="0" w:space="0" w:color="auto"/>
      </w:divBdr>
    </w:div>
    <w:div w:id="453258528">
      <w:bodyDiv w:val="1"/>
      <w:marLeft w:val="0"/>
      <w:marRight w:val="0"/>
      <w:marTop w:val="0"/>
      <w:marBottom w:val="0"/>
      <w:divBdr>
        <w:top w:val="none" w:sz="0" w:space="0" w:color="auto"/>
        <w:left w:val="none" w:sz="0" w:space="0" w:color="auto"/>
        <w:bottom w:val="none" w:sz="0" w:space="0" w:color="auto"/>
        <w:right w:val="none" w:sz="0" w:space="0" w:color="auto"/>
      </w:divBdr>
    </w:div>
    <w:div w:id="453526422">
      <w:bodyDiv w:val="1"/>
      <w:marLeft w:val="0"/>
      <w:marRight w:val="0"/>
      <w:marTop w:val="0"/>
      <w:marBottom w:val="0"/>
      <w:divBdr>
        <w:top w:val="none" w:sz="0" w:space="0" w:color="auto"/>
        <w:left w:val="none" w:sz="0" w:space="0" w:color="auto"/>
        <w:bottom w:val="none" w:sz="0" w:space="0" w:color="auto"/>
        <w:right w:val="none" w:sz="0" w:space="0" w:color="auto"/>
      </w:divBdr>
    </w:div>
    <w:div w:id="454178831">
      <w:bodyDiv w:val="1"/>
      <w:marLeft w:val="0"/>
      <w:marRight w:val="0"/>
      <w:marTop w:val="0"/>
      <w:marBottom w:val="0"/>
      <w:divBdr>
        <w:top w:val="none" w:sz="0" w:space="0" w:color="auto"/>
        <w:left w:val="none" w:sz="0" w:space="0" w:color="auto"/>
        <w:bottom w:val="none" w:sz="0" w:space="0" w:color="auto"/>
        <w:right w:val="none" w:sz="0" w:space="0" w:color="auto"/>
      </w:divBdr>
    </w:div>
    <w:div w:id="455565304">
      <w:bodyDiv w:val="1"/>
      <w:marLeft w:val="0"/>
      <w:marRight w:val="0"/>
      <w:marTop w:val="0"/>
      <w:marBottom w:val="0"/>
      <w:divBdr>
        <w:top w:val="none" w:sz="0" w:space="0" w:color="auto"/>
        <w:left w:val="none" w:sz="0" w:space="0" w:color="auto"/>
        <w:bottom w:val="none" w:sz="0" w:space="0" w:color="auto"/>
        <w:right w:val="none" w:sz="0" w:space="0" w:color="auto"/>
      </w:divBdr>
    </w:div>
    <w:div w:id="455567558">
      <w:bodyDiv w:val="1"/>
      <w:marLeft w:val="0"/>
      <w:marRight w:val="0"/>
      <w:marTop w:val="0"/>
      <w:marBottom w:val="0"/>
      <w:divBdr>
        <w:top w:val="none" w:sz="0" w:space="0" w:color="auto"/>
        <w:left w:val="none" w:sz="0" w:space="0" w:color="auto"/>
        <w:bottom w:val="none" w:sz="0" w:space="0" w:color="auto"/>
        <w:right w:val="none" w:sz="0" w:space="0" w:color="auto"/>
      </w:divBdr>
    </w:div>
    <w:div w:id="456991177">
      <w:bodyDiv w:val="1"/>
      <w:marLeft w:val="0"/>
      <w:marRight w:val="0"/>
      <w:marTop w:val="0"/>
      <w:marBottom w:val="0"/>
      <w:divBdr>
        <w:top w:val="none" w:sz="0" w:space="0" w:color="auto"/>
        <w:left w:val="none" w:sz="0" w:space="0" w:color="auto"/>
        <w:bottom w:val="none" w:sz="0" w:space="0" w:color="auto"/>
        <w:right w:val="none" w:sz="0" w:space="0" w:color="auto"/>
      </w:divBdr>
    </w:div>
    <w:div w:id="457376176">
      <w:bodyDiv w:val="1"/>
      <w:marLeft w:val="0"/>
      <w:marRight w:val="0"/>
      <w:marTop w:val="0"/>
      <w:marBottom w:val="0"/>
      <w:divBdr>
        <w:top w:val="none" w:sz="0" w:space="0" w:color="auto"/>
        <w:left w:val="none" w:sz="0" w:space="0" w:color="auto"/>
        <w:bottom w:val="none" w:sz="0" w:space="0" w:color="auto"/>
        <w:right w:val="none" w:sz="0" w:space="0" w:color="auto"/>
      </w:divBdr>
    </w:div>
    <w:div w:id="457408183">
      <w:bodyDiv w:val="1"/>
      <w:marLeft w:val="0"/>
      <w:marRight w:val="0"/>
      <w:marTop w:val="0"/>
      <w:marBottom w:val="0"/>
      <w:divBdr>
        <w:top w:val="none" w:sz="0" w:space="0" w:color="auto"/>
        <w:left w:val="none" w:sz="0" w:space="0" w:color="auto"/>
        <w:bottom w:val="none" w:sz="0" w:space="0" w:color="auto"/>
        <w:right w:val="none" w:sz="0" w:space="0" w:color="auto"/>
      </w:divBdr>
    </w:div>
    <w:div w:id="458687346">
      <w:bodyDiv w:val="1"/>
      <w:marLeft w:val="0"/>
      <w:marRight w:val="0"/>
      <w:marTop w:val="0"/>
      <w:marBottom w:val="0"/>
      <w:divBdr>
        <w:top w:val="none" w:sz="0" w:space="0" w:color="auto"/>
        <w:left w:val="none" w:sz="0" w:space="0" w:color="auto"/>
        <w:bottom w:val="none" w:sz="0" w:space="0" w:color="auto"/>
        <w:right w:val="none" w:sz="0" w:space="0" w:color="auto"/>
      </w:divBdr>
    </w:div>
    <w:div w:id="459105577">
      <w:bodyDiv w:val="1"/>
      <w:marLeft w:val="0"/>
      <w:marRight w:val="0"/>
      <w:marTop w:val="0"/>
      <w:marBottom w:val="0"/>
      <w:divBdr>
        <w:top w:val="none" w:sz="0" w:space="0" w:color="auto"/>
        <w:left w:val="none" w:sz="0" w:space="0" w:color="auto"/>
        <w:bottom w:val="none" w:sz="0" w:space="0" w:color="auto"/>
        <w:right w:val="none" w:sz="0" w:space="0" w:color="auto"/>
      </w:divBdr>
    </w:div>
    <w:div w:id="460609790">
      <w:bodyDiv w:val="1"/>
      <w:marLeft w:val="0"/>
      <w:marRight w:val="0"/>
      <w:marTop w:val="0"/>
      <w:marBottom w:val="0"/>
      <w:divBdr>
        <w:top w:val="none" w:sz="0" w:space="0" w:color="auto"/>
        <w:left w:val="none" w:sz="0" w:space="0" w:color="auto"/>
        <w:bottom w:val="none" w:sz="0" w:space="0" w:color="auto"/>
        <w:right w:val="none" w:sz="0" w:space="0" w:color="auto"/>
      </w:divBdr>
    </w:div>
    <w:div w:id="460616291">
      <w:bodyDiv w:val="1"/>
      <w:marLeft w:val="0"/>
      <w:marRight w:val="0"/>
      <w:marTop w:val="0"/>
      <w:marBottom w:val="0"/>
      <w:divBdr>
        <w:top w:val="none" w:sz="0" w:space="0" w:color="auto"/>
        <w:left w:val="none" w:sz="0" w:space="0" w:color="auto"/>
        <w:bottom w:val="none" w:sz="0" w:space="0" w:color="auto"/>
        <w:right w:val="none" w:sz="0" w:space="0" w:color="auto"/>
      </w:divBdr>
    </w:div>
    <w:div w:id="460726757">
      <w:bodyDiv w:val="1"/>
      <w:marLeft w:val="0"/>
      <w:marRight w:val="0"/>
      <w:marTop w:val="0"/>
      <w:marBottom w:val="0"/>
      <w:divBdr>
        <w:top w:val="none" w:sz="0" w:space="0" w:color="auto"/>
        <w:left w:val="none" w:sz="0" w:space="0" w:color="auto"/>
        <w:bottom w:val="none" w:sz="0" w:space="0" w:color="auto"/>
        <w:right w:val="none" w:sz="0" w:space="0" w:color="auto"/>
      </w:divBdr>
    </w:div>
    <w:div w:id="461078027">
      <w:bodyDiv w:val="1"/>
      <w:marLeft w:val="0"/>
      <w:marRight w:val="0"/>
      <w:marTop w:val="0"/>
      <w:marBottom w:val="0"/>
      <w:divBdr>
        <w:top w:val="none" w:sz="0" w:space="0" w:color="auto"/>
        <w:left w:val="none" w:sz="0" w:space="0" w:color="auto"/>
        <w:bottom w:val="none" w:sz="0" w:space="0" w:color="auto"/>
        <w:right w:val="none" w:sz="0" w:space="0" w:color="auto"/>
      </w:divBdr>
    </w:div>
    <w:div w:id="461314053">
      <w:bodyDiv w:val="1"/>
      <w:marLeft w:val="0"/>
      <w:marRight w:val="0"/>
      <w:marTop w:val="0"/>
      <w:marBottom w:val="0"/>
      <w:divBdr>
        <w:top w:val="none" w:sz="0" w:space="0" w:color="auto"/>
        <w:left w:val="none" w:sz="0" w:space="0" w:color="auto"/>
        <w:bottom w:val="none" w:sz="0" w:space="0" w:color="auto"/>
        <w:right w:val="none" w:sz="0" w:space="0" w:color="auto"/>
      </w:divBdr>
    </w:div>
    <w:div w:id="461651481">
      <w:bodyDiv w:val="1"/>
      <w:marLeft w:val="0"/>
      <w:marRight w:val="0"/>
      <w:marTop w:val="0"/>
      <w:marBottom w:val="0"/>
      <w:divBdr>
        <w:top w:val="none" w:sz="0" w:space="0" w:color="auto"/>
        <w:left w:val="none" w:sz="0" w:space="0" w:color="auto"/>
        <w:bottom w:val="none" w:sz="0" w:space="0" w:color="auto"/>
        <w:right w:val="none" w:sz="0" w:space="0" w:color="auto"/>
      </w:divBdr>
    </w:div>
    <w:div w:id="463087169">
      <w:bodyDiv w:val="1"/>
      <w:marLeft w:val="0"/>
      <w:marRight w:val="0"/>
      <w:marTop w:val="0"/>
      <w:marBottom w:val="0"/>
      <w:divBdr>
        <w:top w:val="none" w:sz="0" w:space="0" w:color="auto"/>
        <w:left w:val="none" w:sz="0" w:space="0" w:color="auto"/>
        <w:bottom w:val="none" w:sz="0" w:space="0" w:color="auto"/>
        <w:right w:val="none" w:sz="0" w:space="0" w:color="auto"/>
      </w:divBdr>
    </w:div>
    <w:div w:id="464271689">
      <w:bodyDiv w:val="1"/>
      <w:marLeft w:val="0"/>
      <w:marRight w:val="0"/>
      <w:marTop w:val="0"/>
      <w:marBottom w:val="0"/>
      <w:divBdr>
        <w:top w:val="none" w:sz="0" w:space="0" w:color="auto"/>
        <w:left w:val="none" w:sz="0" w:space="0" w:color="auto"/>
        <w:bottom w:val="none" w:sz="0" w:space="0" w:color="auto"/>
        <w:right w:val="none" w:sz="0" w:space="0" w:color="auto"/>
      </w:divBdr>
    </w:div>
    <w:div w:id="465896051">
      <w:bodyDiv w:val="1"/>
      <w:marLeft w:val="0"/>
      <w:marRight w:val="0"/>
      <w:marTop w:val="0"/>
      <w:marBottom w:val="0"/>
      <w:divBdr>
        <w:top w:val="none" w:sz="0" w:space="0" w:color="auto"/>
        <w:left w:val="none" w:sz="0" w:space="0" w:color="auto"/>
        <w:bottom w:val="none" w:sz="0" w:space="0" w:color="auto"/>
        <w:right w:val="none" w:sz="0" w:space="0" w:color="auto"/>
      </w:divBdr>
    </w:div>
    <w:div w:id="467016604">
      <w:bodyDiv w:val="1"/>
      <w:marLeft w:val="0"/>
      <w:marRight w:val="0"/>
      <w:marTop w:val="0"/>
      <w:marBottom w:val="0"/>
      <w:divBdr>
        <w:top w:val="none" w:sz="0" w:space="0" w:color="auto"/>
        <w:left w:val="none" w:sz="0" w:space="0" w:color="auto"/>
        <w:bottom w:val="none" w:sz="0" w:space="0" w:color="auto"/>
        <w:right w:val="none" w:sz="0" w:space="0" w:color="auto"/>
      </w:divBdr>
    </w:div>
    <w:div w:id="467161437">
      <w:bodyDiv w:val="1"/>
      <w:marLeft w:val="0"/>
      <w:marRight w:val="0"/>
      <w:marTop w:val="0"/>
      <w:marBottom w:val="0"/>
      <w:divBdr>
        <w:top w:val="none" w:sz="0" w:space="0" w:color="auto"/>
        <w:left w:val="none" w:sz="0" w:space="0" w:color="auto"/>
        <w:bottom w:val="none" w:sz="0" w:space="0" w:color="auto"/>
        <w:right w:val="none" w:sz="0" w:space="0" w:color="auto"/>
      </w:divBdr>
    </w:div>
    <w:div w:id="467362543">
      <w:bodyDiv w:val="1"/>
      <w:marLeft w:val="0"/>
      <w:marRight w:val="0"/>
      <w:marTop w:val="0"/>
      <w:marBottom w:val="0"/>
      <w:divBdr>
        <w:top w:val="none" w:sz="0" w:space="0" w:color="auto"/>
        <w:left w:val="none" w:sz="0" w:space="0" w:color="auto"/>
        <w:bottom w:val="none" w:sz="0" w:space="0" w:color="auto"/>
        <w:right w:val="none" w:sz="0" w:space="0" w:color="auto"/>
      </w:divBdr>
    </w:div>
    <w:div w:id="468599546">
      <w:bodyDiv w:val="1"/>
      <w:marLeft w:val="0"/>
      <w:marRight w:val="0"/>
      <w:marTop w:val="0"/>
      <w:marBottom w:val="0"/>
      <w:divBdr>
        <w:top w:val="none" w:sz="0" w:space="0" w:color="auto"/>
        <w:left w:val="none" w:sz="0" w:space="0" w:color="auto"/>
        <w:bottom w:val="none" w:sz="0" w:space="0" w:color="auto"/>
        <w:right w:val="none" w:sz="0" w:space="0" w:color="auto"/>
      </w:divBdr>
    </w:div>
    <w:div w:id="468789374">
      <w:bodyDiv w:val="1"/>
      <w:marLeft w:val="0"/>
      <w:marRight w:val="0"/>
      <w:marTop w:val="0"/>
      <w:marBottom w:val="0"/>
      <w:divBdr>
        <w:top w:val="none" w:sz="0" w:space="0" w:color="auto"/>
        <w:left w:val="none" w:sz="0" w:space="0" w:color="auto"/>
        <w:bottom w:val="none" w:sz="0" w:space="0" w:color="auto"/>
        <w:right w:val="none" w:sz="0" w:space="0" w:color="auto"/>
      </w:divBdr>
    </w:div>
    <w:div w:id="469903096">
      <w:bodyDiv w:val="1"/>
      <w:marLeft w:val="0"/>
      <w:marRight w:val="0"/>
      <w:marTop w:val="0"/>
      <w:marBottom w:val="0"/>
      <w:divBdr>
        <w:top w:val="none" w:sz="0" w:space="0" w:color="auto"/>
        <w:left w:val="none" w:sz="0" w:space="0" w:color="auto"/>
        <w:bottom w:val="none" w:sz="0" w:space="0" w:color="auto"/>
        <w:right w:val="none" w:sz="0" w:space="0" w:color="auto"/>
      </w:divBdr>
    </w:div>
    <w:div w:id="469983035">
      <w:bodyDiv w:val="1"/>
      <w:marLeft w:val="0"/>
      <w:marRight w:val="0"/>
      <w:marTop w:val="0"/>
      <w:marBottom w:val="0"/>
      <w:divBdr>
        <w:top w:val="none" w:sz="0" w:space="0" w:color="auto"/>
        <w:left w:val="none" w:sz="0" w:space="0" w:color="auto"/>
        <w:bottom w:val="none" w:sz="0" w:space="0" w:color="auto"/>
        <w:right w:val="none" w:sz="0" w:space="0" w:color="auto"/>
      </w:divBdr>
    </w:div>
    <w:div w:id="470561884">
      <w:bodyDiv w:val="1"/>
      <w:marLeft w:val="0"/>
      <w:marRight w:val="0"/>
      <w:marTop w:val="0"/>
      <w:marBottom w:val="0"/>
      <w:divBdr>
        <w:top w:val="none" w:sz="0" w:space="0" w:color="auto"/>
        <w:left w:val="none" w:sz="0" w:space="0" w:color="auto"/>
        <w:bottom w:val="none" w:sz="0" w:space="0" w:color="auto"/>
        <w:right w:val="none" w:sz="0" w:space="0" w:color="auto"/>
      </w:divBdr>
    </w:div>
    <w:div w:id="471093911">
      <w:bodyDiv w:val="1"/>
      <w:marLeft w:val="0"/>
      <w:marRight w:val="0"/>
      <w:marTop w:val="0"/>
      <w:marBottom w:val="0"/>
      <w:divBdr>
        <w:top w:val="none" w:sz="0" w:space="0" w:color="auto"/>
        <w:left w:val="none" w:sz="0" w:space="0" w:color="auto"/>
        <w:bottom w:val="none" w:sz="0" w:space="0" w:color="auto"/>
        <w:right w:val="none" w:sz="0" w:space="0" w:color="auto"/>
      </w:divBdr>
    </w:div>
    <w:div w:id="471168591">
      <w:bodyDiv w:val="1"/>
      <w:marLeft w:val="0"/>
      <w:marRight w:val="0"/>
      <w:marTop w:val="0"/>
      <w:marBottom w:val="0"/>
      <w:divBdr>
        <w:top w:val="none" w:sz="0" w:space="0" w:color="auto"/>
        <w:left w:val="none" w:sz="0" w:space="0" w:color="auto"/>
        <w:bottom w:val="none" w:sz="0" w:space="0" w:color="auto"/>
        <w:right w:val="none" w:sz="0" w:space="0" w:color="auto"/>
      </w:divBdr>
    </w:div>
    <w:div w:id="472675087">
      <w:bodyDiv w:val="1"/>
      <w:marLeft w:val="0"/>
      <w:marRight w:val="0"/>
      <w:marTop w:val="0"/>
      <w:marBottom w:val="0"/>
      <w:divBdr>
        <w:top w:val="none" w:sz="0" w:space="0" w:color="auto"/>
        <w:left w:val="none" w:sz="0" w:space="0" w:color="auto"/>
        <w:bottom w:val="none" w:sz="0" w:space="0" w:color="auto"/>
        <w:right w:val="none" w:sz="0" w:space="0" w:color="auto"/>
      </w:divBdr>
    </w:div>
    <w:div w:id="472908509">
      <w:bodyDiv w:val="1"/>
      <w:marLeft w:val="0"/>
      <w:marRight w:val="0"/>
      <w:marTop w:val="0"/>
      <w:marBottom w:val="0"/>
      <w:divBdr>
        <w:top w:val="none" w:sz="0" w:space="0" w:color="auto"/>
        <w:left w:val="none" w:sz="0" w:space="0" w:color="auto"/>
        <w:bottom w:val="none" w:sz="0" w:space="0" w:color="auto"/>
        <w:right w:val="none" w:sz="0" w:space="0" w:color="auto"/>
      </w:divBdr>
    </w:div>
    <w:div w:id="473790510">
      <w:bodyDiv w:val="1"/>
      <w:marLeft w:val="0"/>
      <w:marRight w:val="0"/>
      <w:marTop w:val="0"/>
      <w:marBottom w:val="0"/>
      <w:divBdr>
        <w:top w:val="none" w:sz="0" w:space="0" w:color="auto"/>
        <w:left w:val="none" w:sz="0" w:space="0" w:color="auto"/>
        <w:bottom w:val="none" w:sz="0" w:space="0" w:color="auto"/>
        <w:right w:val="none" w:sz="0" w:space="0" w:color="auto"/>
      </w:divBdr>
    </w:div>
    <w:div w:id="473959289">
      <w:bodyDiv w:val="1"/>
      <w:marLeft w:val="0"/>
      <w:marRight w:val="0"/>
      <w:marTop w:val="0"/>
      <w:marBottom w:val="0"/>
      <w:divBdr>
        <w:top w:val="none" w:sz="0" w:space="0" w:color="auto"/>
        <w:left w:val="none" w:sz="0" w:space="0" w:color="auto"/>
        <w:bottom w:val="none" w:sz="0" w:space="0" w:color="auto"/>
        <w:right w:val="none" w:sz="0" w:space="0" w:color="auto"/>
      </w:divBdr>
    </w:div>
    <w:div w:id="474298088">
      <w:bodyDiv w:val="1"/>
      <w:marLeft w:val="0"/>
      <w:marRight w:val="0"/>
      <w:marTop w:val="0"/>
      <w:marBottom w:val="0"/>
      <w:divBdr>
        <w:top w:val="none" w:sz="0" w:space="0" w:color="auto"/>
        <w:left w:val="none" w:sz="0" w:space="0" w:color="auto"/>
        <w:bottom w:val="none" w:sz="0" w:space="0" w:color="auto"/>
        <w:right w:val="none" w:sz="0" w:space="0" w:color="auto"/>
      </w:divBdr>
    </w:div>
    <w:div w:id="474683203">
      <w:bodyDiv w:val="1"/>
      <w:marLeft w:val="0"/>
      <w:marRight w:val="0"/>
      <w:marTop w:val="0"/>
      <w:marBottom w:val="0"/>
      <w:divBdr>
        <w:top w:val="none" w:sz="0" w:space="0" w:color="auto"/>
        <w:left w:val="none" w:sz="0" w:space="0" w:color="auto"/>
        <w:bottom w:val="none" w:sz="0" w:space="0" w:color="auto"/>
        <w:right w:val="none" w:sz="0" w:space="0" w:color="auto"/>
      </w:divBdr>
    </w:div>
    <w:div w:id="475534686">
      <w:bodyDiv w:val="1"/>
      <w:marLeft w:val="0"/>
      <w:marRight w:val="0"/>
      <w:marTop w:val="0"/>
      <w:marBottom w:val="0"/>
      <w:divBdr>
        <w:top w:val="none" w:sz="0" w:space="0" w:color="auto"/>
        <w:left w:val="none" w:sz="0" w:space="0" w:color="auto"/>
        <w:bottom w:val="none" w:sz="0" w:space="0" w:color="auto"/>
        <w:right w:val="none" w:sz="0" w:space="0" w:color="auto"/>
      </w:divBdr>
    </w:div>
    <w:div w:id="475612960">
      <w:bodyDiv w:val="1"/>
      <w:marLeft w:val="0"/>
      <w:marRight w:val="0"/>
      <w:marTop w:val="0"/>
      <w:marBottom w:val="0"/>
      <w:divBdr>
        <w:top w:val="none" w:sz="0" w:space="0" w:color="auto"/>
        <w:left w:val="none" w:sz="0" w:space="0" w:color="auto"/>
        <w:bottom w:val="none" w:sz="0" w:space="0" w:color="auto"/>
        <w:right w:val="none" w:sz="0" w:space="0" w:color="auto"/>
      </w:divBdr>
    </w:div>
    <w:div w:id="475727380">
      <w:bodyDiv w:val="1"/>
      <w:marLeft w:val="0"/>
      <w:marRight w:val="0"/>
      <w:marTop w:val="0"/>
      <w:marBottom w:val="0"/>
      <w:divBdr>
        <w:top w:val="none" w:sz="0" w:space="0" w:color="auto"/>
        <w:left w:val="none" w:sz="0" w:space="0" w:color="auto"/>
        <w:bottom w:val="none" w:sz="0" w:space="0" w:color="auto"/>
        <w:right w:val="none" w:sz="0" w:space="0" w:color="auto"/>
      </w:divBdr>
    </w:div>
    <w:div w:id="475756896">
      <w:bodyDiv w:val="1"/>
      <w:marLeft w:val="0"/>
      <w:marRight w:val="0"/>
      <w:marTop w:val="0"/>
      <w:marBottom w:val="0"/>
      <w:divBdr>
        <w:top w:val="none" w:sz="0" w:space="0" w:color="auto"/>
        <w:left w:val="none" w:sz="0" w:space="0" w:color="auto"/>
        <w:bottom w:val="none" w:sz="0" w:space="0" w:color="auto"/>
        <w:right w:val="none" w:sz="0" w:space="0" w:color="auto"/>
      </w:divBdr>
    </w:div>
    <w:div w:id="475923584">
      <w:bodyDiv w:val="1"/>
      <w:marLeft w:val="0"/>
      <w:marRight w:val="0"/>
      <w:marTop w:val="0"/>
      <w:marBottom w:val="0"/>
      <w:divBdr>
        <w:top w:val="none" w:sz="0" w:space="0" w:color="auto"/>
        <w:left w:val="none" w:sz="0" w:space="0" w:color="auto"/>
        <w:bottom w:val="none" w:sz="0" w:space="0" w:color="auto"/>
        <w:right w:val="none" w:sz="0" w:space="0" w:color="auto"/>
      </w:divBdr>
    </w:div>
    <w:div w:id="475993141">
      <w:bodyDiv w:val="1"/>
      <w:marLeft w:val="0"/>
      <w:marRight w:val="0"/>
      <w:marTop w:val="0"/>
      <w:marBottom w:val="0"/>
      <w:divBdr>
        <w:top w:val="none" w:sz="0" w:space="0" w:color="auto"/>
        <w:left w:val="none" w:sz="0" w:space="0" w:color="auto"/>
        <w:bottom w:val="none" w:sz="0" w:space="0" w:color="auto"/>
        <w:right w:val="none" w:sz="0" w:space="0" w:color="auto"/>
      </w:divBdr>
    </w:div>
    <w:div w:id="476842311">
      <w:bodyDiv w:val="1"/>
      <w:marLeft w:val="0"/>
      <w:marRight w:val="0"/>
      <w:marTop w:val="0"/>
      <w:marBottom w:val="0"/>
      <w:divBdr>
        <w:top w:val="none" w:sz="0" w:space="0" w:color="auto"/>
        <w:left w:val="none" w:sz="0" w:space="0" w:color="auto"/>
        <w:bottom w:val="none" w:sz="0" w:space="0" w:color="auto"/>
        <w:right w:val="none" w:sz="0" w:space="0" w:color="auto"/>
      </w:divBdr>
    </w:div>
    <w:div w:id="477697239">
      <w:bodyDiv w:val="1"/>
      <w:marLeft w:val="0"/>
      <w:marRight w:val="0"/>
      <w:marTop w:val="0"/>
      <w:marBottom w:val="0"/>
      <w:divBdr>
        <w:top w:val="none" w:sz="0" w:space="0" w:color="auto"/>
        <w:left w:val="none" w:sz="0" w:space="0" w:color="auto"/>
        <w:bottom w:val="none" w:sz="0" w:space="0" w:color="auto"/>
        <w:right w:val="none" w:sz="0" w:space="0" w:color="auto"/>
      </w:divBdr>
    </w:div>
    <w:div w:id="479613663">
      <w:bodyDiv w:val="1"/>
      <w:marLeft w:val="0"/>
      <w:marRight w:val="0"/>
      <w:marTop w:val="0"/>
      <w:marBottom w:val="0"/>
      <w:divBdr>
        <w:top w:val="none" w:sz="0" w:space="0" w:color="auto"/>
        <w:left w:val="none" w:sz="0" w:space="0" w:color="auto"/>
        <w:bottom w:val="none" w:sz="0" w:space="0" w:color="auto"/>
        <w:right w:val="none" w:sz="0" w:space="0" w:color="auto"/>
      </w:divBdr>
    </w:div>
    <w:div w:id="480461072">
      <w:bodyDiv w:val="1"/>
      <w:marLeft w:val="0"/>
      <w:marRight w:val="0"/>
      <w:marTop w:val="0"/>
      <w:marBottom w:val="0"/>
      <w:divBdr>
        <w:top w:val="none" w:sz="0" w:space="0" w:color="auto"/>
        <w:left w:val="none" w:sz="0" w:space="0" w:color="auto"/>
        <w:bottom w:val="none" w:sz="0" w:space="0" w:color="auto"/>
        <w:right w:val="none" w:sz="0" w:space="0" w:color="auto"/>
      </w:divBdr>
    </w:div>
    <w:div w:id="483087879">
      <w:bodyDiv w:val="1"/>
      <w:marLeft w:val="0"/>
      <w:marRight w:val="0"/>
      <w:marTop w:val="0"/>
      <w:marBottom w:val="0"/>
      <w:divBdr>
        <w:top w:val="none" w:sz="0" w:space="0" w:color="auto"/>
        <w:left w:val="none" w:sz="0" w:space="0" w:color="auto"/>
        <w:bottom w:val="none" w:sz="0" w:space="0" w:color="auto"/>
        <w:right w:val="none" w:sz="0" w:space="0" w:color="auto"/>
      </w:divBdr>
    </w:div>
    <w:div w:id="483204443">
      <w:bodyDiv w:val="1"/>
      <w:marLeft w:val="0"/>
      <w:marRight w:val="0"/>
      <w:marTop w:val="0"/>
      <w:marBottom w:val="0"/>
      <w:divBdr>
        <w:top w:val="none" w:sz="0" w:space="0" w:color="auto"/>
        <w:left w:val="none" w:sz="0" w:space="0" w:color="auto"/>
        <w:bottom w:val="none" w:sz="0" w:space="0" w:color="auto"/>
        <w:right w:val="none" w:sz="0" w:space="0" w:color="auto"/>
      </w:divBdr>
    </w:div>
    <w:div w:id="483744795">
      <w:bodyDiv w:val="1"/>
      <w:marLeft w:val="0"/>
      <w:marRight w:val="0"/>
      <w:marTop w:val="0"/>
      <w:marBottom w:val="0"/>
      <w:divBdr>
        <w:top w:val="none" w:sz="0" w:space="0" w:color="auto"/>
        <w:left w:val="none" w:sz="0" w:space="0" w:color="auto"/>
        <w:bottom w:val="none" w:sz="0" w:space="0" w:color="auto"/>
        <w:right w:val="none" w:sz="0" w:space="0" w:color="auto"/>
      </w:divBdr>
    </w:div>
    <w:div w:id="483938614">
      <w:bodyDiv w:val="1"/>
      <w:marLeft w:val="0"/>
      <w:marRight w:val="0"/>
      <w:marTop w:val="0"/>
      <w:marBottom w:val="0"/>
      <w:divBdr>
        <w:top w:val="none" w:sz="0" w:space="0" w:color="auto"/>
        <w:left w:val="none" w:sz="0" w:space="0" w:color="auto"/>
        <w:bottom w:val="none" w:sz="0" w:space="0" w:color="auto"/>
        <w:right w:val="none" w:sz="0" w:space="0" w:color="auto"/>
      </w:divBdr>
    </w:div>
    <w:div w:id="484400600">
      <w:bodyDiv w:val="1"/>
      <w:marLeft w:val="0"/>
      <w:marRight w:val="0"/>
      <w:marTop w:val="0"/>
      <w:marBottom w:val="0"/>
      <w:divBdr>
        <w:top w:val="none" w:sz="0" w:space="0" w:color="auto"/>
        <w:left w:val="none" w:sz="0" w:space="0" w:color="auto"/>
        <w:bottom w:val="none" w:sz="0" w:space="0" w:color="auto"/>
        <w:right w:val="none" w:sz="0" w:space="0" w:color="auto"/>
      </w:divBdr>
    </w:div>
    <w:div w:id="484509975">
      <w:bodyDiv w:val="1"/>
      <w:marLeft w:val="0"/>
      <w:marRight w:val="0"/>
      <w:marTop w:val="0"/>
      <w:marBottom w:val="0"/>
      <w:divBdr>
        <w:top w:val="none" w:sz="0" w:space="0" w:color="auto"/>
        <w:left w:val="none" w:sz="0" w:space="0" w:color="auto"/>
        <w:bottom w:val="none" w:sz="0" w:space="0" w:color="auto"/>
        <w:right w:val="none" w:sz="0" w:space="0" w:color="auto"/>
      </w:divBdr>
    </w:div>
    <w:div w:id="484784179">
      <w:bodyDiv w:val="1"/>
      <w:marLeft w:val="0"/>
      <w:marRight w:val="0"/>
      <w:marTop w:val="0"/>
      <w:marBottom w:val="0"/>
      <w:divBdr>
        <w:top w:val="none" w:sz="0" w:space="0" w:color="auto"/>
        <w:left w:val="none" w:sz="0" w:space="0" w:color="auto"/>
        <w:bottom w:val="none" w:sz="0" w:space="0" w:color="auto"/>
        <w:right w:val="none" w:sz="0" w:space="0" w:color="auto"/>
      </w:divBdr>
    </w:div>
    <w:div w:id="485247463">
      <w:bodyDiv w:val="1"/>
      <w:marLeft w:val="0"/>
      <w:marRight w:val="0"/>
      <w:marTop w:val="0"/>
      <w:marBottom w:val="0"/>
      <w:divBdr>
        <w:top w:val="none" w:sz="0" w:space="0" w:color="auto"/>
        <w:left w:val="none" w:sz="0" w:space="0" w:color="auto"/>
        <w:bottom w:val="none" w:sz="0" w:space="0" w:color="auto"/>
        <w:right w:val="none" w:sz="0" w:space="0" w:color="auto"/>
      </w:divBdr>
    </w:div>
    <w:div w:id="485360185">
      <w:bodyDiv w:val="1"/>
      <w:marLeft w:val="0"/>
      <w:marRight w:val="0"/>
      <w:marTop w:val="0"/>
      <w:marBottom w:val="0"/>
      <w:divBdr>
        <w:top w:val="none" w:sz="0" w:space="0" w:color="auto"/>
        <w:left w:val="none" w:sz="0" w:space="0" w:color="auto"/>
        <w:bottom w:val="none" w:sz="0" w:space="0" w:color="auto"/>
        <w:right w:val="none" w:sz="0" w:space="0" w:color="auto"/>
      </w:divBdr>
    </w:div>
    <w:div w:id="485972490">
      <w:bodyDiv w:val="1"/>
      <w:marLeft w:val="0"/>
      <w:marRight w:val="0"/>
      <w:marTop w:val="0"/>
      <w:marBottom w:val="0"/>
      <w:divBdr>
        <w:top w:val="none" w:sz="0" w:space="0" w:color="auto"/>
        <w:left w:val="none" w:sz="0" w:space="0" w:color="auto"/>
        <w:bottom w:val="none" w:sz="0" w:space="0" w:color="auto"/>
        <w:right w:val="none" w:sz="0" w:space="0" w:color="auto"/>
      </w:divBdr>
    </w:div>
    <w:div w:id="485980294">
      <w:bodyDiv w:val="1"/>
      <w:marLeft w:val="0"/>
      <w:marRight w:val="0"/>
      <w:marTop w:val="0"/>
      <w:marBottom w:val="0"/>
      <w:divBdr>
        <w:top w:val="none" w:sz="0" w:space="0" w:color="auto"/>
        <w:left w:val="none" w:sz="0" w:space="0" w:color="auto"/>
        <w:bottom w:val="none" w:sz="0" w:space="0" w:color="auto"/>
        <w:right w:val="none" w:sz="0" w:space="0" w:color="auto"/>
      </w:divBdr>
    </w:div>
    <w:div w:id="486675523">
      <w:bodyDiv w:val="1"/>
      <w:marLeft w:val="0"/>
      <w:marRight w:val="0"/>
      <w:marTop w:val="0"/>
      <w:marBottom w:val="0"/>
      <w:divBdr>
        <w:top w:val="none" w:sz="0" w:space="0" w:color="auto"/>
        <w:left w:val="none" w:sz="0" w:space="0" w:color="auto"/>
        <w:bottom w:val="none" w:sz="0" w:space="0" w:color="auto"/>
        <w:right w:val="none" w:sz="0" w:space="0" w:color="auto"/>
      </w:divBdr>
    </w:div>
    <w:div w:id="486824121">
      <w:bodyDiv w:val="1"/>
      <w:marLeft w:val="0"/>
      <w:marRight w:val="0"/>
      <w:marTop w:val="0"/>
      <w:marBottom w:val="0"/>
      <w:divBdr>
        <w:top w:val="none" w:sz="0" w:space="0" w:color="auto"/>
        <w:left w:val="none" w:sz="0" w:space="0" w:color="auto"/>
        <w:bottom w:val="none" w:sz="0" w:space="0" w:color="auto"/>
        <w:right w:val="none" w:sz="0" w:space="0" w:color="auto"/>
      </w:divBdr>
    </w:div>
    <w:div w:id="487140077">
      <w:bodyDiv w:val="1"/>
      <w:marLeft w:val="0"/>
      <w:marRight w:val="0"/>
      <w:marTop w:val="0"/>
      <w:marBottom w:val="0"/>
      <w:divBdr>
        <w:top w:val="none" w:sz="0" w:space="0" w:color="auto"/>
        <w:left w:val="none" w:sz="0" w:space="0" w:color="auto"/>
        <w:bottom w:val="none" w:sz="0" w:space="0" w:color="auto"/>
        <w:right w:val="none" w:sz="0" w:space="0" w:color="auto"/>
      </w:divBdr>
    </w:div>
    <w:div w:id="487939067">
      <w:bodyDiv w:val="1"/>
      <w:marLeft w:val="0"/>
      <w:marRight w:val="0"/>
      <w:marTop w:val="0"/>
      <w:marBottom w:val="0"/>
      <w:divBdr>
        <w:top w:val="none" w:sz="0" w:space="0" w:color="auto"/>
        <w:left w:val="none" w:sz="0" w:space="0" w:color="auto"/>
        <w:bottom w:val="none" w:sz="0" w:space="0" w:color="auto"/>
        <w:right w:val="none" w:sz="0" w:space="0" w:color="auto"/>
      </w:divBdr>
    </w:div>
    <w:div w:id="487985593">
      <w:bodyDiv w:val="1"/>
      <w:marLeft w:val="0"/>
      <w:marRight w:val="0"/>
      <w:marTop w:val="0"/>
      <w:marBottom w:val="0"/>
      <w:divBdr>
        <w:top w:val="none" w:sz="0" w:space="0" w:color="auto"/>
        <w:left w:val="none" w:sz="0" w:space="0" w:color="auto"/>
        <w:bottom w:val="none" w:sz="0" w:space="0" w:color="auto"/>
        <w:right w:val="none" w:sz="0" w:space="0" w:color="auto"/>
      </w:divBdr>
    </w:div>
    <w:div w:id="488519013">
      <w:bodyDiv w:val="1"/>
      <w:marLeft w:val="0"/>
      <w:marRight w:val="0"/>
      <w:marTop w:val="0"/>
      <w:marBottom w:val="0"/>
      <w:divBdr>
        <w:top w:val="none" w:sz="0" w:space="0" w:color="auto"/>
        <w:left w:val="none" w:sz="0" w:space="0" w:color="auto"/>
        <w:bottom w:val="none" w:sz="0" w:space="0" w:color="auto"/>
        <w:right w:val="none" w:sz="0" w:space="0" w:color="auto"/>
      </w:divBdr>
    </w:div>
    <w:div w:id="489753059">
      <w:bodyDiv w:val="1"/>
      <w:marLeft w:val="0"/>
      <w:marRight w:val="0"/>
      <w:marTop w:val="0"/>
      <w:marBottom w:val="0"/>
      <w:divBdr>
        <w:top w:val="none" w:sz="0" w:space="0" w:color="auto"/>
        <w:left w:val="none" w:sz="0" w:space="0" w:color="auto"/>
        <w:bottom w:val="none" w:sz="0" w:space="0" w:color="auto"/>
        <w:right w:val="none" w:sz="0" w:space="0" w:color="auto"/>
      </w:divBdr>
    </w:div>
    <w:div w:id="489828076">
      <w:bodyDiv w:val="1"/>
      <w:marLeft w:val="0"/>
      <w:marRight w:val="0"/>
      <w:marTop w:val="0"/>
      <w:marBottom w:val="0"/>
      <w:divBdr>
        <w:top w:val="none" w:sz="0" w:space="0" w:color="auto"/>
        <w:left w:val="none" w:sz="0" w:space="0" w:color="auto"/>
        <w:bottom w:val="none" w:sz="0" w:space="0" w:color="auto"/>
        <w:right w:val="none" w:sz="0" w:space="0" w:color="auto"/>
      </w:divBdr>
    </w:div>
    <w:div w:id="490298703">
      <w:bodyDiv w:val="1"/>
      <w:marLeft w:val="0"/>
      <w:marRight w:val="0"/>
      <w:marTop w:val="0"/>
      <w:marBottom w:val="0"/>
      <w:divBdr>
        <w:top w:val="none" w:sz="0" w:space="0" w:color="auto"/>
        <w:left w:val="none" w:sz="0" w:space="0" w:color="auto"/>
        <w:bottom w:val="none" w:sz="0" w:space="0" w:color="auto"/>
        <w:right w:val="none" w:sz="0" w:space="0" w:color="auto"/>
      </w:divBdr>
    </w:div>
    <w:div w:id="490491154">
      <w:bodyDiv w:val="1"/>
      <w:marLeft w:val="0"/>
      <w:marRight w:val="0"/>
      <w:marTop w:val="0"/>
      <w:marBottom w:val="0"/>
      <w:divBdr>
        <w:top w:val="none" w:sz="0" w:space="0" w:color="auto"/>
        <w:left w:val="none" w:sz="0" w:space="0" w:color="auto"/>
        <w:bottom w:val="none" w:sz="0" w:space="0" w:color="auto"/>
        <w:right w:val="none" w:sz="0" w:space="0" w:color="auto"/>
      </w:divBdr>
    </w:div>
    <w:div w:id="492262453">
      <w:bodyDiv w:val="1"/>
      <w:marLeft w:val="0"/>
      <w:marRight w:val="0"/>
      <w:marTop w:val="0"/>
      <w:marBottom w:val="0"/>
      <w:divBdr>
        <w:top w:val="none" w:sz="0" w:space="0" w:color="auto"/>
        <w:left w:val="none" w:sz="0" w:space="0" w:color="auto"/>
        <w:bottom w:val="none" w:sz="0" w:space="0" w:color="auto"/>
        <w:right w:val="none" w:sz="0" w:space="0" w:color="auto"/>
      </w:divBdr>
    </w:div>
    <w:div w:id="492645096">
      <w:bodyDiv w:val="1"/>
      <w:marLeft w:val="0"/>
      <w:marRight w:val="0"/>
      <w:marTop w:val="0"/>
      <w:marBottom w:val="0"/>
      <w:divBdr>
        <w:top w:val="none" w:sz="0" w:space="0" w:color="auto"/>
        <w:left w:val="none" w:sz="0" w:space="0" w:color="auto"/>
        <w:bottom w:val="none" w:sz="0" w:space="0" w:color="auto"/>
        <w:right w:val="none" w:sz="0" w:space="0" w:color="auto"/>
      </w:divBdr>
    </w:div>
    <w:div w:id="492844169">
      <w:bodyDiv w:val="1"/>
      <w:marLeft w:val="0"/>
      <w:marRight w:val="0"/>
      <w:marTop w:val="0"/>
      <w:marBottom w:val="0"/>
      <w:divBdr>
        <w:top w:val="none" w:sz="0" w:space="0" w:color="auto"/>
        <w:left w:val="none" w:sz="0" w:space="0" w:color="auto"/>
        <w:bottom w:val="none" w:sz="0" w:space="0" w:color="auto"/>
        <w:right w:val="none" w:sz="0" w:space="0" w:color="auto"/>
      </w:divBdr>
    </w:div>
    <w:div w:id="493108435">
      <w:bodyDiv w:val="1"/>
      <w:marLeft w:val="0"/>
      <w:marRight w:val="0"/>
      <w:marTop w:val="0"/>
      <w:marBottom w:val="0"/>
      <w:divBdr>
        <w:top w:val="none" w:sz="0" w:space="0" w:color="auto"/>
        <w:left w:val="none" w:sz="0" w:space="0" w:color="auto"/>
        <w:bottom w:val="none" w:sz="0" w:space="0" w:color="auto"/>
        <w:right w:val="none" w:sz="0" w:space="0" w:color="auto"/>
      </w:divBdr>
    </w:div>
    <w:div w:id="493491974">
      <w:bodyDiv w:val="1"/>
      <w:marLeft w:val="0"/>
      <w:marRight w:val="0"/>
      <w:marTop w:val="0"/>
      <w:marBottom w:val="0"/>
      <w:divBdr>
        <w:top w:val="none" w:sz="0" w:space="0" w:color="auto"/>
        <w:left w:val="none" w:sz="0" w:space="0" w:color="auto"/>
        <w:bottom w:val="none" w:sz="0" w:space="0" w:color="auto"/>
        <w:right w:val="none" w:sz="0" w:space="0" w:color="auto"/>
      </w:divBdr>
    </w:div>
    <w:div w:id="493885911">
      <w:bodyDiv w:val="1"/>
      <w:marLeft w:val="0"/>
      <w:marRight w:val="0"/>
      <w:marTop w:val="0"/>
      <w:marBottom w:val="0"/>
      <w:divBdr>
        <w:top w:val="none" w:sz="0" w:space="0" w:color="auto"/>
        <w:left w:val="none" w:sz="0" w:space="0" w:color="auto"/>
        <w:bottom w:val="none" w:sz="0" w:space="0" w:color="auto"/>
        <w:right w:val="none" w:sz="0" w:space="0" w:color="auto"/>
      </w:divBdr>
    </w:div>
    <w:div w:id="494032759">
      <w:bodyDiv w:val="1"/>
      <w:marLeft w:val="0"/>
      <w:marRight w:val="0"/>
      <w:marTop w:val="0"/>
      <w:marBottom w:val="0"/>
      <w:divBdr>
        <w:top w:val="none" w:sz="0" w:space="0" w:color="auto"/>
        <w:left w:val="none" w:sz="0" w:space="0" w:color="auto"/>
        <w:bottom w:val="none" w:sz="0" w:space="0" w:color="auto"/>
        <w:right w:val="none" w:sz="0" w:space="0" w:color="auto"/>
      </w:divBdr>
    </w:div>
    <w:div w:id="495192026">
      <w:bodyDiv w:val="1"/>
      <w:marLeft w:val="0"/>
      <w:marRight w:val="0"/>
      <w:marTop w:val="0"/>
      <w:marBottom w:val="0"/>
      <w:divBdr>
        <w:top w:val="none" w:sz="0" w:space="0" w:color="auto"/>
        <w:left w:val="none" w:sz="0" w:space="0" w:color="auto"/>
        <w:bottom w:val="none" w:sz="0" w:space="0" w:color="auto"/>
        <w:right w:val="none" w:sz="0" w:space="0" w:color="auto"/>
      </w:divBdr>
    </w:div>
    <w:div w:id="495458517">
      <w:bodyDiv w:val="1"/>
      <w:marLeft w:val="0"/>
      <w:marRight w:val="0"/>
      <w:marTop w:val="0"/>
      <w:marBottom w:val="0"/>
      <w:divBdr>
        <w:top w:val="none" w:sz="0" w:space="0" w:color="auto"/>
        <w:left w:val="none" w:sz="0" w:space="0" w:color="auto"/>
        <w:bottom w:val="none" w:sz="0" w:space="0" w:color="auto"/>
        <w:right w:val="none" w:sz="0" w:space="0" w:color="auto"/>
      </w:divBdr>
    </w:div>
    <w:div w:id="496383807">
      <w:bodyDiv w:val="1"/>
      <w:marLeft w:val="0"/>
      <w:marRight w:val="0"/>
      <w:marTop w:val="0"/>
      <w:marBottom w:val="0"/>
      <w:divBdr>
        <w:top w:val="none" w:sz="0" w:space="0" w:color="auto"/>
        <w:left w:val="none" w:sz="0" w:space="0" w:color="auto"/>
        <w:bottom w:val="none" w:sz="0" w:space="0" w:color="auto"/>
        <w:right w:val="none" w:sz="0" w:space="0" w:color="auto"/>
      </w:divBdr>
    </w:div>
    <w:div w:id="496841859">
      <w:bodyDiv w:val="1"/>
      <w:marLeft w:val="0"/>
      <w:marRight w:val="0"/>
      <w:marTop w:val="0"/>
      <w:marBottom w:val="0"/>
      <w:divBdr>
        <w:top w:val="none" w:sz="0" w:space="0" w:color="auto"/>
        <w:left w:val="none" w:sz="0" w:space="0" w:color="auto"/>
        <w:bottom w:val="none" w:sz="0" w:space="0" w:color="auto"/>
        <w:right w:val="none" w:sz="0" w:space="0" w:color="auto"/>
      </w:divBdr>
    </w:div>
    <w:div w:id="497885211">
      <w:bodyDiv w:val="1"/>
      <w:marLeft w:val="0"/>
      <w:marRight w:val="0"/>
      <w:marTop w:val="0"/>
      <w:marBottom w:val="0"/>
      <w:divBdr>
        <w:top w:val="none" w:sz="0" w:space="0" w:color="auto"/>
        <w:left w:val="none" w:sz="0" w:space="0" w:color="auto"/>
        <w:bottom w:val="none" w:sz="0" w:space="0" w:color="auto"/>
        <w:right w:val="none" w:sz="0" w:space="0" w:color="auto"/>
      </w:divBdr>
    </w:div>
    <w:div w:id="498497939">
      <w:bodyDiv w:val="1"/>
      <w:marLeft w:val="0"/>
      <w:marRight w:val="0"/>
      <w:marTop w:val="0"/>
      <w:marBottom w:val="0"/>
      <w:divBdr>
        <w:top w:val="none" w:sz="0" w:space="0" w:color="auto"/>
        <w:left w:val="none" w:sz="0" w:space="0" w:color="auto"/>
        <w:bottom w:val="none" w:sz="0" w:space="0" w:color="auto"/>
        <w:right w:val="none" w:sz="0" w:space="0" w:color="auto"/>
      </w:divBdr>
    </w:div>
    <w:div w:id="499004849">
      <w:bodyDiv w:val="1"/>
      <w:marLeft w:val="0"/>
      <w:marRight w:val="0"/>
      <w:marTop w:val="0"/>
      <w:marBottom w:val="0"/>
      <w:divBdr>
        <w:top w:val="none" w:sz="0" w:space="0" w:color="auto"/>
        <w:left w:val="none" w:sz="0" w:space="0" w:color="auto"/>
        <w:bottom w:val="none" w:sz="0" w:space="0" w:color="auto"/>
        <w:right w:val="none" w:sz="0" w:space="0" w:color="auto"/>
      </w:divBdr>
    </w:div>
    <w:div w:id="499196527">
      <w:bodyDiv w:val="1"/>
      <w:marLeft w:val="0"/>
      <w:marRight w:val="0"/>
      <w:marTop w:val="0"/>
      <w:marBottom w:val="0"/>
      <w:divBdr>
        <w:top w:val="none" w:sz="0" w:space="0" w:color="auto"/>
        <w:left w:val="none" w:sz="0" w:space="0" w:color="auto"/>
        <w:bottom w:val="none" w:sz="0" w:space="0" w:color="auto"/>
        <w:right w:val="none" w:sz="0" w:space="0" w:color="auto"/>
      </w:divBdr>
    </w:div>
    <w:div w:id="499588360">
      <w:bodyDiv w:val="1"/>
      <w:marLeft w:val="0"/>
      <w:marRight w:val="0"/>
      <w:marTop w:val="0"/>
      <w:marBottom w:val="0"/>
      <w:divBdr>
        <w:top w:val="none" w:sz="0" w:space="0" w:color="auto"/>
        <w:left w:val="none" w:sz="0" w:space="0" w:color="auto"/>
        <w:bottom w:val="none" w:sz="0" w:space="0" w:color="auto"/>
        <w:right w:val="none" w:sz="0" w:space="0" w:color="auto"/>
      </w:divBdr>
    </w:div>
    <w:div w:id="502431355">
      <w:bodyDiv w:val="1"/>
      <w:marLeft w:val="0"/>
      <w:marRight w:val="0"/>
      <w:marTop w:val="0"/>
      <w:marBottom w:val="0"/>
      <w:divBdr>
        <w:top w:val="none" w:sz="0" w:space="0" w:color="auto"/>
        <w:left w:val="none" w:sz="0" w:space="0" w:color="auto"/>
        <w:bottom w:val="none" w:sz="0" w:space="0" w:color="auto"/>
        <w:right w:val="none" w:sz="0" w:space="0" w:color="auto"/>
      </w:divBdr>
    </w:div>
    <w:div w:id="505443115">
      <w:bodyDiv w:val="1"/>
      <w:marLeft w:val="0"/>
      <w:marRight w:val="0"/>
      <w:marTop w:val="0"/>
      <w:marBottom w:val="0"/>
      <w:divBdr>
        <w:top w:val="none" w:sz="0" w:space="0" w:color="auto"/>
        <w:left w:val="none" w:sz="0" w:space="0" w:color="auto"/>
        <w:bottom w:val="none" w:sz="0" w:space="0" w:color="auto"/>
        <w:right w:val="none" w:sz="0" w:space="0" w:color="auto"/>
      </w:divBdr>
    </w:div>
    <w:div w:id="506987264">
      <w:bodyDiv w:val="1"/>
      <w:marLeft w:val="0"/>
      <w:marRight w:val="0"/>
      <w:marTop w:val="0"/>
      <w:marBottom w:val="0"/>
      <w:divBdr>
        <w:top w:val="none" w:sz="0" w:space="0" w:color="auto"/>
        <w:left w:val="none" w:sz="0" w:space="0" w:color="auto"/>
        <w:bottom w:val="none" w:sz="0" w:space="0" w:color="auto"/>
        <w:right w:val="none" w:sz="0" w:space="0" w:color="auto"/>
      </w:divBdr>
    </w:div>
    <w:div w:id="508833459">
      <w:bodyDiv w:val="1"/>
      <w:marLeft w:val="0"/>
      <w:marRight w:val="0"/>
      <w:marTop w:val="0"/>
      <w:marBottom w:val="0"/>
      <w:divBdr>
        <w:top w:val="none" w:sz="0" w:space="0" w:color="auto"/>
        <w:left w:val="none" w:sz="0" w:space="0" w:color="auto"/>
        <w:bottom w:val="none" w:sz="0" w:space="0" w:color="auto"/>
        <w:right w:val="none" w:sz="0" w:space="0" w:color="auto"/>
      </w:divBdr>
    </w:div>
    <w:div w:id="509101227">
      <w:bodyDiv w:val="1"/>
      <w:marLeft w:val="0"/>
      <w:marRight w:val="0"/>
      <w:marTop w:val="0"/>
      <w:marBottom w:val="0"/>
      <w:divBdr>
        <w:top w:val="none" w:sz="0" w:space="0" w:color="auto"/>
        <w:left w:val="none" w:sz="0" w:space="0" w:color="auto"/>
        <w:bottom w:val="none" w:sz="0" w:space="0" w:color="auto"/>
        <w:right w:val="none" w:sz="0" w:space="0" w:color="auto"/>
      </w:divBdr>
    </w:div>
    <w:div w:id="511065091">
      <w:bodyDiv w:val="1"/>
      <w:marLeft w:val="0"/>
      <w:marRight w:val="0"/>
      <w:marTop w:val="0"/>
      <w:marBottom w:val="0"/>
      <w:divBdr>
        <w:top w:val="none" w:sz="0" w:space="0" w:color="auto"/>
        <w:left w:val="none" w:sz="0" w:space="0" w:color="auto"/>
        <w:bottom w:val="none" w:sz="0" w:space="0" w:color="auto"/>
        <w:right w:val="none" w:sz="0" w:space="0" w:color="auto"/>
      </w:divBdr>
    </w:div>
    <w:div w:id="511339480">
      <w:bodyDiv w:val="1"/>
      <w:marLeft w:val="0"/>
      <w:marRight w:val="0"/>
      <w:marTop w:val="0"/>
      <w:marBottom w:val="0"/>
      <w:divBdr>
        <w:top w:val="none" w:sz="0" w:space="0" w:color="auto"/>
        <w:left w:val="none" w:sz="0" w:space="0" w:color="auto"/>
        <w:bottom w:val="none" w:sz="0" w:space="0" w:color="auto"/>
        <w:right w:val="none" w:sz="0" w:space="0" w:color="auto"/>
      </w:divBdr>
    </w:div>
    <w:div w:id="512956509">
      <w:bodyDiv w:val="1"/>
      <w:marLeft w:val="0"/>
      <w:marRight w:val="0"/>
      <w:marTop w:val="0"/>
      <w:marBottom w:val="0"/>
      <w:divBdr>
        <w:top w:val="none" w:sz="0" w:space="0" w:color="auto"/>
        <w:left w:val="none" w:sz="0" w:space="0" w:color="auto"/>
        <w:bottom w:val="none" w:sz="0" w:space="0" w:color="auto"/>
        <w:right w:val="none" w:sz="0" w:space="0" w:color="auto"/>
      </w:divBdr>
    </w:div>
    <w:div w:id="513227322">
      <w:bodyDiv w:val="1"/>
      <w:marLeft w:val="0"/>
      <w:marRight w:val="0"/>
      <w:marTop w:val="0"/>
      <w:marBottom w:val="0"/>
      <w:divBdr>
        <w:top w:val="none" w:sz="0" w:space="0" w:color="auto"/>
        <w:left w:val="none" w:sz="0" w:space="0" w:color="auto"/>
        <w:bottom w:val="none" w:sz="0" w:space="0" w:color="auto"/>
        <w:right w:val="none" w:sz="0" w:space="0" w:color="auto"/>
      </w:divBdr>
    </w:div>
    <w:div w:id="513303087">
      <w:bodyDiv w:val="1"/>
      <w:marLeft w:val="0"/>
      <w:marRight w:val="0"/>
      <w:marTop w:val="0"/>
      <w:marBottom w:val="0"/>
      <w:divBdr>
        <w:top w:val="none" w:sz="0" w:space="0" w:color="auto"/>
        <w:left w:val="none" w:sz="0" w:space="0" w:color="auto"/>
        <w:bottom w:val="none" w:sz="0" w:space="0" w:color="auto"/>
        <w:right w:val="none" w:sz="0" w:space="0" w:color="auto"/>
      </w:divBdr>
    </w:div>
    <w:div w:id="513568525">
      <w:bodyDiv w:val="1"/>
      <w:marLeft w:val="0"/>
      <w:marRight w:val="0"/>
      <w:marTop w:val="0"/>
      <w:marBottom w:val="0"/>
      <w:divBdr>
        <w:top w:val="none" w:sz="0" w:space="0" w:color="auto"/>
        <w:left w:val="none" w:sz="0" w:space="0" w:color="auto"/>
        <w:bottom w:val="none" w:sz="0" w:space="0" w:color="auto"/>
        <w:right w:val="none" w:sz="0" w:space="0" w:color="auto"/>
      </w:divBdr>
    </w:div>
    <w:div w:id="513804714">
      <w:bodyDiv w:val="1"/>
      <w:marLeft w:val="0"/>
      <w:marRight w:val="0"/>
      <w:marTop w:val="0"/>
      <w:marBottom w:val="0"/>
      <w:divBdr>
        <w:top w:val="none" w:sz="0" w:space="0" w:color="auto"/>
        <w:left w:val="none" w:sz="0" w:space="0" w:color="auto"/>
        <w:bottom w:val="none" w:sz="0" w:space="0" w:color="auto"/>
        <w:right w:val="none" w:sz="0" w:space="0" w:color="auto"/>
      </w:divBdr>
    </w:div>
    <w:div w:id="514004108">
      <w:bodyDiv w:val="1"/>
      <w:marLeft w:val="0"/>
      <w:marRight w:val="0"/>
      <w:marTop w:val="0"/>
      <w:marBottom w:val="0"/>
      <w:divBdr>
        <w:top w:val="none" w:sz="0" w:space="0" w:color="auto"/>
        <w:left w:val="none" w:sz="0" w:space="0" w:color="auto"/>
        <w:bottom w:val="none" w:sz="0" w:space="0" w:color="auto"/>
        <w:right w:val="none" w:sz="0" w:space="0" w:color="auto"/>
      </w:divBdr>
    </w:div>
    <w:div w:id="514079138">
      <w:bodyDiv w:val="1"/>
      <w:marLeft w:val="0"/>
      <w:marRight w:val="0"/>
      <w:marTop w:val="0"/>
      <w:marBottom w:val="0"/>
      <w:divBdr>
        <w:top w:val="none" w:sz="0" w:space="0" w:color="auto"/>
        <w:left w:val="none" w:sz="0" w:space="0" w:color="auto"/>
        <w:bottom w:val="none" w:sz="0" w:space="0" w:color="auto"/>
        <w:right w:val="none" w:sz="0" w:space="0" w:color="auto"/>
      </w:divBdr>
    </w:div>
    <w:div w:id="514996923">
      <w:bodyDiv w:val="1"/>
      <w:marLeft w:val="0"/>
      <w:marRight w:val="0"/>
      <w:marTop w:val="0"/>
      <w:marBottom w:val="0"/>
      <w:divBdr>
        <w:top w:val="none" w:sz="0" w:space="0" w:color="auto"/>
        <w:left w:val="none" w:sz="0" w:space="0" w:color="auto"/>
        <w:bottom w:val="none" w:sz="0" w:space="0" w:color="auto"/>
        <w:right w:val="none" w:sz="0" w:space="0" w:color="auto"/>
      </w:divBdr>
    </w:div>
    <w:div w:id="515460788">
      <w:bodyDiv w:val="1"/>
      <w:marLeft w:val="0"/>
      <w:marRight w:val="0"/>
      <w:marTop w:val="0"/>
      <w:marBottom w:val="0"/>
      <w:divBdr>
        <w:top w:val="none" w:sz="0" w:space="0" w:color="auto"/>
        <w:left w:val="none" w:sz="0" w:space="0" w:color="auto"/>
        <w:bottom w:val="none" w:sz="0" w:space="0" w:color="auto"/>
        <w:right w:val="none" w:sz="0" w:space="0" w:color="auto"/>
      </w:divBdr>
    </w:div>
    <w:div w:id="516772386">
      <w:bodyDiv w:val="1"/>
      <w:marLeft w:val="0"/>
      <w:marRight w:val="0"/>
      <w:marTop w:val="0"/>
      <w:marBottom w:val="0"/>
      <w:divBdr>
        <w:top w:val="none" w:sz="0" w:space="0" w:color="auto"/>
        <w:left w:val="none" w:sz="0" w:space="0" w:color="auto"/>
        <w:bottom w:val="none" w:sz="0" w:space="0" w:color="auto"/>
        <w:right w:val="none" w:sz="0" w:space="0" w:color="auto"/>
      </w:divBdr>
    </w:div>
    <w:div w:id="517045767">
      <w:bodyDiv w:val="1"/>
      <w:marLeft w:val="0"/>
      <w:marRight w:val="0"/>
      <w:marTop w:val="0"/>
      <w:marBottom w:val="0"/>
      <w:divBdr>
        <w:top w:val="none" w:sz="0" w:space="0" w:color="auto"/>
        <w:left w:val="none" w:sz="0" w:space="0" w:color="auto"/>
        <w:bottom w:val="none" w:sz="0" w:space="0" w:color="auto"/>
        <w:right w:val="none" w:sz="0" w:space="0" w:color="auto"/>
      </w:divBdr>
    </w:div>
    <w:div w:id="517282639">
      <w:bodyDiv w:val="1"/>
      <w:marLeft w:val="0"/>
      <w:marRight w:val="0"/>
      <w:marTop w:val="0"/>
      <w:marBottom w:val="0"/>
      <w:divBdr>
        <w:top w:val="none" w:sz="0" w:space="0" w:color="auto"/>
        <w:left w:val="none" w:sz="0" w:space="0" w:color="auto"/>
        <w:bottom w:val="none" w:sz="0" w:space="0" w:color="auto"/>
        <w:right w:val="none" w:sz="0" w:space="0" w:color="auto"/>
      </w:divBdr>
    </w:div>
    <w:div w:id="518667125">
      <w:bodyDiv w:val="1"/>
      <w:marLeft w:val="0"/>
      <w:marRight w:val="0"/>
      <w:marTop w:val="0"/>
      <w:marBottom w:val="0"/>
      <w:divBdr>
        <w:top w:val="none" w:sz="0" w:space="0" w:color="auto"/>
        <w:left w:val="none" w:sz="0" w:space="0" w:color="auto"/>
        <w:bottom w:val="none" w:sz="0" w:space="0" w:color="auto"/>
        <w:right w:val="none" w:sz="0" w:space="0" w:color="auto"/>
      </w:divBdr>
    </w:div>
    <w:div w:id="518860549">
      <w:bodyDiv w:val="1"/>
      <w:marLeft w:val="0"/>
      <w:marRight w:val="0"/>
      <w:marTop w:val="0"/>
      <w:marBottom w:val="0"/>
      <w:divBdr>
        <w:top w:val="none" w:sz="0" w:space="0" w:color="auto"/>
        <w:left w:val="none" w:sz="0" w:space="0" w:color="auto"/>
        <w:bottom w:val="none" w:sz="0" w:space="0" w:color="auto"/>
        <w:right w:val="none" w:sz="0" w:space="0" w:color="auto"/>
      </w:divBdr>
    </w:div>
    <w:div w:id="520319990">
      <w:bodyDiv w:val="1"/>
      <w:marLeft w:val="0"/>
      <w:marRight w:val="0"/>
      <w:marTop w:val="0"/>
      <w:marBottom w:val="0"/>
      <w:divBdr>
        <w:top w:val="none" w:sz="0" w:space="0" w:color="auto"/>
        <w:left w:val="none" w:sz="0" w:space="0" w:color="auto"/>
        <w:bottom w:val="none" w:sz="0" w:space="0" w:color="auto"/>
        <w:right w:val="none" w:sz="0" w:space="0" w:color="auto"/>
      </w:divBdr>
    </w:div>
    <w:div w:id="520704129">
      <w:bodyDiv w:val="1"/>
      <w:marLeft w:val="0"/>
      <w:marRight w:val="0"/>
      <w:marTop w:val="0"/>
      <w:marBottom w:val="0"/>
      <w:divBdr>
        <w:top w:val="none" w:sz="0" w:space="0" w:color="auto"/>
        <w:left w:val="none" w:sz="0" w:space="0" w:color="auto"/>
        <w:bottom w:val="none" w:sz="0" w:space="0" w:color="auto"/>
        <w:right w:val="none" w:sz="0" w:space="0" w:color="auto"/>
      </w:divBdr>
    </w:div>
    <w:div w:id="522129946">
      <w:bodyDiv w:val="1"/>
      <w:marLeft w:val="0"/>
      <w:marRight w:val="0"/>
      <w:marTop w:val="0"/>
      <w:marBottom w:val="0"/>
      <w:divBdr>
        <w:top w:val="none" w:sz="0" w:space="0" w:color="auto"/>
        <w:left w:val="none" w:sz="0" w:space="0" w:color="auto"/>
        <w:bottom w:val="none" w:sz="0" w:space="0" w:color="auto"/>
        <w:right w:val="none" w:sz="0" w:space="0" w:color="auto"/>
      </w:divBdr>
    </w:div>
    <w:div w:id="522284835">
      <w:bodyDiv w:val="1"/>
      <w:marLeft w:val="0"/>
      <w:marRight w:val="0"/>
      <w:marTop w:val="0"/>
      <w:marBottom w:val="0"/>
      <w:divBdr>
        <w:top w:val="none" w:sz="0" w:space="0" w:color="auto"/>
        <w:left w:val="none" w:sz="0" w:space="0" w:color="auto"/>
        <w:bottom w:val="none" w:sz="0" w:space="0" w:color="auto"/>
        <w:right w:val="none" w:sz="0" w:space="0" w:color="auto"/>
      </w:divBdr>
    </w:div>
    <w:div w:id="522401322">
      <w:bodyDiv w:val="1"/>
      <w:marLeft w:val="0"/>
      <w:marRight w:val="0"/>
      <w:marTop w:val="0"/>
      <w:marBottom w:val="0"/>
      <w:divBdr>
        <w:top w:val="none" w:sz="0" w:space="0" w:color="auto"/>
        <w:left w:val="none" w:sz="0" w:space="0" w:color="auto"/>
        <w:bottom w:val="none" w:sz="0" w:space="0" w:color="auto"/>
        <w:right w:val="none" w:sz="0" w:space="0" w:color="auto"/>
      </w:divBdr>
    </w:div>
    <w:div w:id="523130254">
      <w:bodyDiv w:val="1"/>
      <w:marLeft w:val="0"/>
      <w:marRight w:val="0"/>
      <w:marTop w:val="0"/>
      <w:marBottom w:val="0"/>
      <w:divBdr>
        <w:top w:val="none" w:sz="0" w:space="0" w:color="auto"/>
        <w:left w:val="none" w:sz="0" w:space="0" w:color="auto"/>
        <w:bottom w:val="none" w:sz="0" w:space="0" w:color="auto"/>
        <w:right w:val="none" w:sz="0" w:space="0" w:color="auto"/>
      </w:divBdr>
    </w:div>
    <w:div w:id="524709528">
      <w:bodyDiv w:val="1"/>
      <w:marLeft w:val="0"/>
      <w:marRight w:val="0"/>
      <w:marTop w:val="0"/>
      <w:marBottom w:val="0"/>
      <w:divBdr>
        <w:top w:val="none" w:sz="0" w:space="0" w:color="auto"/>
        <w:left w:val="none" w:sz="0" w:space="0" w:color="auto"/>
        <w:bottom w:val="none" w:sz="0" w:space="0" w:color="auto"/>
        <w:right w:val="none" w:sz="0" w:space="0" w:color="auto"/>
      </w:divBdr>
    </w:div>
    <w:div w:id="526649541">
      <w:bodyDiv w:val="1"/>
      <w:marLeft w:val="0"/>
      <w:marRight w:val="0"/>
      <w:marTop w:val="0"/>
      <w:marBottom w:val="0"/>
      <w:divBdr>
        <w:top w:val="none" w:sz="0" w:space="0" w:color="auto"/>
        <w:left w:val="none" w:sz="0" w:space="0" w:color="auto"/>
        <w:bottom w:val="none" w:sz="0" w:space="0" w:color="auto"/>
        <w:right w:val="none" w:sz="0" w:space="0" w:color="auto"/>
      </w:divBdr>
    </w:div>
    <w:div w:id="526793623">
      <w:bodyDiv w:val="1"/>
      <w:marLeft w:val="0"/>
      <w:marRight w:val="0"/>
      <w:marTop w:val="0"/>
      <w:marBottom w:val="0"/>
      <w:divBdr>
        <w:top w:val="none" w:sz="0" w:space="0" w:color="auto"/>
        <w:left w:val="none" w:sz="0" w:space="0" w:color="auto"/>
        <w:bottom w:val="none" w:sz="0" w:space="0" w:color="auto"/>
        <w:right w:val="none" w:sz="0" w:space="0" w:color="auto"/>
      </w:divBdr>
    </w:div>
    <w:div w:id="527454911">
      <w:bodyDiv w:val="1"/>
      <w:marLeft w:val="0"/>
      <w:marRight w:val="0"/>
      <w:marTop w:val="0"/>
      <w:marBottom w:val="0"/>
      <w:divBdr>
        <w:top w:val="none" w:sz="0" w:space="0" w:color="auto"/>
        <w:left w:val="none" w:sz="0" w:space="0" w:color="auto"/>
        <w:bottom w:val="none" w:sz="0" w:space="0" w:color="auto"/>
        <w:right w:val="none" w:sz="0" w:space="0" w:color="auto"/>
      </w:divBdr>
    </w:div>
    <w:div w:id="527455877">
      <w:bodyDiv w:val="1"/>
      <w:marLeft w:val="0"/>
      <w:marRight w:val="0"/>
      <w:marTop w:val="0"/>
      <w:marBottom w:val="0"/>
      <w:divBdr>
        <w:top w:val="none" w:sz="0" w:space="0" w:color="auto"/>
        <w:left w:val="none" w:sz="0" w:space="0" w:color="auto"/>
        <w:bottom w:val="none" w:sz="0" w:space="0" w:color="auto"/>
        <w:right w:val="none" w:sz="0" w:space="0" w:color="auto"/>
      </w:divBdr>
    </w:div>
    <w:div w:id="527522490">
      <w:bodyDiv w:val="1"/>
      <w:marLeft w:val="0"/>
      <w:marRight w:val="0"/>
      <w:marTop w:val="0"/>
      <w:marBottom w:val="0"/>
      <w:divBdr>
        <w:top w:val="none" w:sz="0" w:space="0" w:color="auto"/>
        <w:left w:val="none" w:sz="0" w:space="0" w:color="auto"/>
        <w:bottom w:val="none" w:sz="0" w:space="0" w:color="auto"/>
        <w:right w:val="none" w:sz="0" w:space="0" w:color="auto"/>
      </w:divBdr>
    </w:div>
    <w:div w:id="528448423">
      <w:bodyDiv w:val="1"/>
      <w:marLeft w:val="0"/>
      <w:marRight w:val="0"/>
      <w:marTop w:val="0"/>
      <w:marBottom w:val="0"/>
      <w:divBdr>
        <w:top w:val="none" w:sz="0" w:space="0" w:color="auto"/>
        <w:left w:val="none" w:sz="0" w:space="0" w:color="auto"/>
        <w:bottom w:val="none" w:sz="0" w:space="0" w:color="auto"/>
        <w:right w:val="none" w:sz="0" w:space="0" w:color="auto"/>
      </w:divBdr>
    </w:div>
    <w:div w:id="528836247">
      <w:bodyDiv w:val="1"/>
      <w:marLeft w:val="0"/>
      <w:marRight w:val="0"/>
      <w:marTop w:val="0"/>
      <w:marBottom w:val="0"/>
      <w:divBdr>
        <w:top w:val="none" w:sz="0" w:space="0" w:color="auto"/>
        <w:left w:val="none" w:sz="0" w:space="0" w:color="auto"/>
        <w:bottom w:val="none" w:sz="0" w:space="0" w:color="auto"/>
        <w:right w:val="none" w:sz="0" w:space="0" w:color="auto"/>
      </w:divBdr>
    </w:div>
    <w:div w:id="528882393">
      <w:bodyDiv w:val="1"/>
      <w:marLeft w:val="0"/>
      <w:marRight w:val="0"/>
      <w:marTop w:val="0"/>
      <w:marBottom w:val="0"/>
      <w:divBdr>
        <w:top w:val="none" w:sz="0" w:space="0" w:color="auto"/>
        <w:left w:val="none" w:sz="0" w:space="0" w:color="auto"/>
        <w:bottom w:val="none" w:sz="0" w:space="0" w:color="auto"/>
        <w:right w:val="none" w:sz="0" w:space="0" w:color="auto"/>
      </w:divBdr>
    </w:div>
    <w:div w:id="530074285">
      <w:bodyDiv w:val="1"/>
      <w:marLeft w:val="0"/>
      <w:marRight w:val="0"/>
      <w:marTop w:val="0"/>
      <w:marBottom w:val="0"/>
      <w:divBdr>
        <w:top w:val="none" w:sz="0" w:space="0" w:color="auto"/>
        <w:left w:val="none" w:sz="0" w:space="0" w:color="auto"/>
        <w:bottom w:val="none" w:sz="0" w:space="0" w:color="auto"/>
        <w:right w:val="none" w:sz="0" w:space="0" w:color="auto"/>
      </w:divBdr>
    </w:div>
    <w:div w:id="530532843">
      <w:bodyDiv w:val="1"/>
      <w:marLeft w:val="0"/>
      <w:marRight w:val="0"/>
      <w:marTop w:val="0"/>
      <w:marBottom w:val="0"/>
      <w:divBdr>
        <w:top w:val="none" w:sz="0" w:space="0" w:color="auto"/>
        <w:left w:val="none" w:sz="0" w:space="0" w:color="auto"/>
        <w:bottom w:val="none" w:sz="0" w:space="0" w:color="auto"/>
        <w:right w:val="none" w:sz="0" w:space="0" w:color="auto"/>
      </w:divBdr>
    </w:div>
    <w:div w:id="531651532">
      <w:bodyDiv w:val="1"/>
      <w:marLeft w:val="0"/>
      <w:marRight w:val="0"/>
      <w:marTop w:val="0"/>
      <w:marBottom w:val="0"/>
      <w:divBdr>
        <w:top w:val="none" w:sz="0" w:space="0" w:color="auto"/>
        <w:left w:val="none" w:sz="0" w:space="0" w:color="auto"/>
        <w:bottom w:val="none" w:sz="0" w:space="0" w:color="auto"/>
        <w:right w:val="none" w:sz="0" w:space="0" w:color="auto"/>
      </w:divBdr>
    </w:div>
    <w:div w:id="532811816">
      <w:bodyDiv w:val="1"/>
      <w:marLeft w:val="0"/>
      <w:marRight w:val="0"/>
      <w:marTop w:val="0"/>
      <w:marBottom w:val="0"/>
      <w:divBdr>
        <w:top w:val="none" w:sz="0" w:space="0" w:color="auto"/>
        <w:left w:val="none" w:sz="0" w:space="0" w:color="auto"/>
        <w:bottom w:val="none" w:sz="0" w:space="0" w:color="auto"/>
        <w:right w:val="none" w:sz="0" w:space="0" w:color="auto"/>
      </w:divBdr>
    </w:div>
    <w:div w:id="532883550">
      <w:bodyDiv w:val="1"/>
      <w:marLeft w:val="0"/>
      <w:marRight w:val="0"/>
      <w:marTop w:val="0"/>
      <w:marBottom w:val="0"/>
      <w:divBdr>
        <w:top w:val="none" w:sz="0" w:space="0" w:color="auto"/>
        <w:left w:val="none" w:sz="0" w:space="0" w:color="auto"/>
        <w:bottom w:val="none" w:sz="0" w:space="0" w:color="auto"/>
        <w:right w:val="none" w:sz="0" w:space="0" w:color="auto"/>
      </w:divBdr>
    </w:div>
    <w:div w:id="532958104">
      <w:bodyDiv w:val="1"/>
      <w:marLeft w:val="0"/>
      <w:marRight w:val="0"/>
      <w:marTop w:val="0"/>
      <w:marBottom w:val="0"/>
      <w:divBdr>
        <w:top w:val="none" w:sz="0" w:space="0" w:color="auto"/>
        <w:left w:val="none" w:sz="0" w:space="0" w:color="auto"/>
        <w:bottom w:val="none" w:sz="0" w:space="0" w:color="auto"/>
        <w:right w:val="none" w:sz="0" w:space="0" w:color="auto"/>
      </w:divBdr>
    </w:div>
    <w:div w:id="533930325">
      <w:bodyDiv w:val="1"/>
      <w:marLeft w:val="0"/>
      <w:marRight w:val="0"/>
      <w:marTop w:val="0"/>
      <w:marBottom w:val="0"/>
      <w:divBdr>
        <w:top w:val="none" w:sz="0" w:space="0" w:color="auto"/>
        <w:left w:val="none" w:sz="0" w:space="0" w:color="auto"/>
        <w:bottom w:val="none" w:sz="0" w:space="0" w:color="auto"/>
        <w:right w:val="none" w:sz="0" w:space="0" w:color="auto"/>
      </w:divBdr>
    </w:div>
    <w:div w:id="534736295">
      <w:bodyDiv w:val="1"/>
      <w:marLeft w:val="0"/>
      <w:marRight w:val="0"/>
      <w:marTop w:val="0"/>
      <w:marBottom w:val="0"/>
      <w:divBdr>
        <w:top w:val="none" w:sz="0" w:space="0" w:color="auto"/>
        <w:left w:val="none" w:sz="0" w:space="0" w:color="auto"/>
        <w:bottom w:val="none" w:sz="0" w:space="0" w:color="auto"/>
        <w:right w:val="none" w:sz="0" w:space="0" w:color="auto"/>
      </w:divBdr>
    </w:div>
    <w:div w:id="535311720">
      <w:bodyDiv w:val="1"/>
      <w:marLeft w:val="0"/>
      <w:marRight w:val="0"/>
      <w:marTop w:val="0"/>
      <w:marBottom w:val="0"/>
      <w:divBdr>
        <w:top w:val="none" w:sz="0" w:space="0" w:color="auto"/>
        <w:left w:val="none" w:sz="0" w:space="0" w:color="auto"/>
        <w:bottom w:val="none" w:sz="0" w:space="0" w:color="auto"/>
        <w:right w:val="none" w:sz="0" w:space="0" w:color="auto"/>
      </w:divBdr>
    </w:div>
    <w:div w:id="535510557">
      <w:bodyDiv w:val="1"/>
      <w:marLeft w:val="0"/>
      <w:marRight w:val="0"/>
      <w:marTop w:val="0"/>
      <w:marBottom w:val="0"/>
      <w:divBdr>
        <w:top w:val="none" w:sz="0" w:space="0" w:color="auto"/>
        <w:left w:val="none" w:sz="0" w:space="0" w:color="auto"/>
        <w:bottom w:val="none" w:sz="0" w:space="0" w:color="auto"/>
        <w:right w:val="none" w:sz="0" w:space="0" w:color="auto"/>
      </w:divBdr>
    </w:div>
    <w:div w:id="535654761">
      <w:bodyDiv w:val="1"/>
      <w:marLeft w:val="0"/>
      <w:marRight w:val="0"/>
      <w:marTop w:val="0"/>
      <w:marBottom w:val="0"/>
      <w:divBdr>
        <w:top w:val="none" w:sz="0" w:space="0" w:color="auto"/>
        <w:left w:val="none" w:sz="0" w:space="0" w:color="auto"/>
        <w:bottom w:val="none" w:sz="0" w:space="0" w:color="auto"/>
        <w:right w:val="none" w:sz="0" w:space="0" w:color="auto"/>
      </w:divBdr>
    </w:div>
    <w:div w:id="535780288">
      <w:bodyDiv w:val="1"/>
      <w:marLeft w:val="0"/>
      <w:marRight w:val="0"/>
      <w:marTop w:val="0"/>
      <w:marBottom w:val="0"/>
      <w:divBdr>
        <w:top w:val="none" w:sz="0" w:space="0" w:color="auto"/>
        <w:left w:val="none" w:sz="0" w:space="0" w:color="auto"/>
        <w:bottom w:val="none" w:sz="0" w:space="0" w:color="auto"/>
        <w:right w:val="none" w:sz="0" w:space="0" w:color="auto"/>
      </w:divBdr>
    </w:div>
    <w:div w:id="535896135">
      <w:bodyDiv w:val="1"/>
      <w:marLeft w:val="0"/>
      <w:marRight w:val="0"/>
      <w:marTop w:val="0"/>
      <w:marBottom w:val="0"/>
      <w:divBdr>
        <w:top w:val="none" w:sz="0" w:space="0" w:color="auto"/>
        <w:left w:val="none" w:sz="0" w:space="0" w:color="auto"/>
        <w:bottom w:val="none" w:sz="0" w:space="0" w:color="auto"/>
        <w:right w:val="none" w:sz="0" w:space="0" w:color="auto"/>
      </w:divBdr>
    </w:div>
    <w:div w:id="537355928">
      <w:bodyDiv w:val="1"/>
      <w:marLeft w:val="0"/>
      <w:marRight w:val="0"/>
      <w:marTop w:val="0"/>
      <w:marBottom w:val="0"/>
      <w:divBdr>
        <w:top w:val="none" w:sz="0" w:space="0" w:color="auto"/>
        <w:left w:val="none" w:sz="0" w:space="0" w:color="auto"/>
        <w:bottom w:val="none" w:sz="0" w:space="0" w:color="auto"/>
        <w:right w:val="none" w:sz="0" w:space="0" w:color="auto"/>
      </w:divBdr>
    </w:div>
    <w:div w:id="537550335">
      <w:bodyDiv w:val="1"/>
      <w:marLeft w:val="0"/>
      <w:marRight w:val="0"/>
      <w:marTop w:val="0"/>
      <w:marBottom w:val="0"/>
      <w:divBdr>
        <w:top w:val="none" w:sz="0" w:space="0" w:color="auto"/>
        <w:left w:val="none" w:sz="0" w:space="0" w:color="auto"/>
        <w:bottom w:val="none" w:sz="0" w:space="0" w:color="auto"/>
        <w:right w:val="none" w:sz="0" w:space="0" w:color="auto"/>
      </w:divBdr>
    </w:div>
    <w:div w:id="537623647">
      <w:bodyDiv w:val="1"/>
      <w:marLeft w:val="0"/>
      <w:marRight w:val="0"/>
      <w:marTop w:val="0"/>
      <w:marBottom w:val="0"/>
      <w:divBdr>
        <w:top w:val="none" w:sz="0" w:space="0" w:color="auto"/>
        <w:left w:val="none" w:sz="0" w:space="0" w:color="auto"/>
        <w:bottom w:val="none" w:sz="0" w:space="0" w:color="auto"/>
        <w:right w:val="none" w:sz="0" w:space="0" w:color="auto"/>
      </w:divBdr>
    </w:div>
    <w:div w:id="538707004">
      <w:bodyDiv w:val="1"/>
      <w:marLeft w:val="0"/>
      <w:marRight w:val="0"/>
      <w:marTop w:val="0"/>
      <w:marBottom w:val="0"/>
      <w:divBdr>
        <w:top w:val="none" w:sz="0" w:space="0" w:color="auto"/>
        <w:left w:val="none" w:sz="0" w:space="0" w:color="auto"/>
        <w:bottom w:val="none" w:sz="0" w:space="0" w:color="auto"/>
        <w:right w:val="none" w:sz="0" w:space="0" w:color="auto"/>
      </w:divBdr>
    </w:div>
    <w:div w:id="539561706">
      <w:bodyDiv w:val="1"/>
      <w:marLeft w:val="0"/>
      <w:marRight w:val="0"/>
      <w:marTop w:val="0"/>
      <w:marBottom w:val="0"/>
      <w:divBdr>
        <w:top w:val="none" w:sz="0" w:space="0" w:color="auto"/>
        <w:left w:val="none" w:sz="0" w:space="0" w:color="auto"/>
        <w:bottom w:val="none" w:sz="0" w:space="0" w:color="auto"/>
        <w:right w:val="none" w:sz="0" w:space="0" w:color="auto"/>
      </w:divBdr>
    </w:div>
    <w:div w:id="540480572">
      <w:bodyDiv w:val="1"/>
      <w:marLeft w:val="0"/>
      <w:marRight w:val="0"/>
      <w:marTop w:val="0"/>
      <w:marBottom w:val="0"/>
      <w:divBdr>
        <w:top w:val="none" w:sz="0" w:space="0" w:color="auto"/>
        <w:left w:val="none" w:sz="0" w:space="0" w:color="auto"/>
        <w:bottom w:val="none" w:sz="0" w:space="0" w:color="auto"/>
        <w:right w:val="none" w:sz="0" w:space="0" w:color="auto"/>
      </w:divBdr>
    </w:div>
    <w:div w:id="540560594">
      <w:bodyDiv w:val="1"/>
      <w:marLeft w:val="0"/>
      <w:marRight w:val="0"/>
      <w:marTop w:val="0"/>
      <w:marBottom w:val="0"/>
      <w:divBdr>
        <w:top w:val="none" w:sz="0" w:space="0" w:color="auto"/>
        <w:left w:val="none" w:sz="0" w:space="0" w:color="auto"/>
        <w:bottom w:val="none" w:sz="0" w:space="0" w:color="auto"/>
        <w:right w:val="none" w:sz="0" w:space="0" w:color="auto"/>
      </w:divBdr>
    </w:div>
    <w:div w:id="540944849">
      <w:bodyDiv w:val="1"/>
      <w:marLeft w:val="0"/>
      <w:marRight w:val="0"/>
      <w:marTop w:val="0"/>
      <w:marBottom w:val="0"/>
      <w:divBdr>
        <w:top w:val="none" w:sz="0" w:space="0" w:color="auto"/>
        <w:left w:val="none" w:sz="0" w:space="0" w:color="auto"/>
        <w:bottom w:val="none" w:sz="0" w:space="0" w:color="auto"/>
        <w:right w:val="none" w:sz="0" w:space="0" w:color="auto"/>
      </w:divBdr>
    </w:div>
    <w:div w:id="541331155">
      <w:bodyDiv w:val="1"/>
      <w:marLeft w:val="0"/>
      <w:marRight w:val="0"/>
      <w:marTop w:val="0"/>
      <w:marBottom w:val="0"/>
      <w:divBdr>
        <w:top w:val="none" w:sz="0" w:space="0" w:color="auto"/>
        <w:left w:val="none" w:sz="0" w:space="0" w:color="auto"/>
        <w:bottom w:val="none" w:sz="0" w:space="0" w:color="auto"/>
        <w:right w:val="none" w:sz="0" w:space="0" w:color="auto"/>
      </w:divBdr>
    </w:div>
    <w:div w:id="542450066">
      <w:bodyDiv w:val="1"/>
      <w:marLeft w:val="0"/>
      <w:marRight w:val="0"/>
      <w:marTop w:val="0"/>
      <w:marBottom w:val="0"/>
      <w:divBdr>
        <w:top w:val="none" w:sz="0" w:space="0" w:color="auto"/>
        <w:left w:val="none" w:sz="0" w:space="0" w:color="auto"/>
        <w:bottom w:val="none" w:sz="0" w:space="0" w:color="auto"/>
        <w:right w:val="none" w:sz="0" w:space="0" w:color="auto"/>
      </w:divBdr>
    </w:div>
    <w:div w:id="542450200">
      <w:bodyDiv w:val="1"/>
      <w:marLeft w:val="0"/>
      <w:marRight w:val="0"/>
      <w:marTop w:val="0"/>
      <w:marBottom w:val="0"/>
      <w:divBdr>
        <w:top w:val="none" w:sz="0" w:space="0" w:color="auto"/>
        <w:left w:val="none" w:sz="0" w:space="0" w:color="auto"/>
        <w:bottom w:val="none" w:sz="0" w:space="0" w:color="auto"/>
        <w:right w:val="none" w:sz="0" w:space="0" w:color="auto"/>
      </w:divBdr>
    </w:div>
    <w:div w:id="544411240">
      <w:bodyDiv w:val="1"/>
      <w:marLeft w:val="0"/>
      <w:marRight w:val="0"/>
      <w:marTop w:val="0"/>
      <w:marBottom w:val="0"/>
      <w:divBdr>
        <w:top w:val="none" w:sz="0" w:space="0" w:color="auto"/>
        <w:left w:val="none" w:sz="0" w:space="0" w:color="auto"/>
        <w:bottom w:val="none" w:sz="0" w:space="0" w:color="auto"/>
        <w:right w:val="none" w:sz="0" w:space="0" w:color="auto"/>
      </w:divBdr>
    </w:div>
    <w:div w:id="544949341">
      <w:bodyDiv w:val="1"/>
      <w:marLeft w:val="0"/>
      <w:marRight w:val="0"/>
      <w:marTop w:val="0"/>
      <w:marBottom w:val="0"/>
      <w:divBdr>
        <w:top w:val="none" w:sz="0" w:space="0" w:color="auto"/>
        <w:left w:val="none" w:sz="0" w:space="0" w:color="auto"/>
        <w:bottom w:val="none" w:sz="0" w:space="0" w:color="auto"/>
        <w:right w:val="none" w:sz="0" w:space="0" w:color="auto"/>
      </w:divBdr>
    </w:div>
    <w:div w:id="545025862">
      <w:bodyDiv w:val="1"/>
      <w:marLeft w:val="0"/>
      <w:marRight w:val="0"/>
      <w:marTop w:val="0"/>
      <w:marBottom w:val="0"/>
      <w:divBdr>
        <w:top w:val="none" w:sz="0" w:space="0" w:color="auto"/>
        <w:left w:val="none" w:sz="0" w:space="0" w:color="auto"/>
        <w:bottom w:val="none" w:sz="0" w:space="0" w:color="auto"/>
        <w:right w:val="none" w:sz="0" w:space="0" w:color="auto"/>
      </w:divBdr>
    </w:div>
    <w:div w:id="546335919">
      <w:bodyDiv w:val="1"/>
      <w:marLeft w:val="0"/>
      <w:marRight w:val="0"/>
      <w:marTop w:val="0"/>
      <w:marBottom w:val="0"/>
      <w:divBdr>
        <w:top w:val="none" w:sz="0" w:space="0" w:color="auto"/>
        <w:left w:val="none" w:sz="0" w:space="0" w:color="auto"/>
        <w:bottom w:val="none" w:sz="0" w:space="0" w:color="auto"/>
        <w:right w:val="none" w:sz="0" w:space="0" w:color="auto"/>
      </w:divBdr>
    </w:div>
    <w:div w:id="550775357">
      <w:bodyDiv w:val="1"/>
      <w:marLeft w:val="0"/>
      <w:marRight w:val="0"/>
      <w:marTop w:val="0"/>
      <w:marBottom w:val="0"/>
      <w:divBdr>
        <w:top w:val="none" w:sz="0" w:space="0" w:color="auto"/>
        <w:left w:val="none" w:sz="0" w:space="0" w:color="auto"/>
        <w:bottom w:val="none" w:sz="0" w:space="0" w:color="auto"/>
        <w:right w:val="none" w:sz="0" w:space="0" w:color="auto"/>
      </w:divBdr>
    </w:div>
    <w:div w:id="551237999">
      <w:bodyDiv w:val="1"/>
      <w:marLeft w:val="0"/>
      <w:marRight w:val="0"/>
      <w:marTop w:val="0"/>
      <w:marBottom w:val="0"/>
      <w:divBdr>
        <w:top w:val="none" w:sz="0" w:space="0" w:color="auto"/>
        <w:left w:val="none" w:sz="0" w:space="0" w:color="auto"/>
        <w:bottom w:val="none" w:sz="0" w:space="0" w:color="auto"/>
        <w:right w:val="none" w:sz="0" w:space="0" w:color="auto"/>
      </w:divBdr>
    </w:div>
    <w:div w:id="551969175">
      <w:bodyDiv w:val="1"/>
      <w:marLeft w:val="0"/>
      <w:marRight w:val="0"/>
      <w:marTop w:val="0"/>
      <w:marBottom w:val="0"/>
      <w:divBdr>
        <w:top w:val="none" w:sz="0" w:space="0" w:color="auto"/>
        <w:left w:val="none" w:sz="0" w:space="0" w:color="auto"/>
        <w:bottom w:val="none" w:sz="0" w:space="0" w:color="auto"/>
        <w:right w:val="none" w:sz="0" w:space="0" w:color="auto"/>
      </w:divBdr>
    </w:div>
    <w:div w:id="552235555">
      <w:bodyDiv w:val="1"/>
      <w:marLeft w:val="0"/>
      <w:marRight w:val="0"/>
      <w:marTop w:val="0"/>
      <w:marBottom w:val="0"/>
      <w:divBdr>
        <w:top w:val="none" w:sz="0" w:space="0" w:color="auto"/>
        <w:left w:val="none" w:sz="0" w:space="0" w:color="auto"/>
        <w:bottom w:val="none" w:sz="0" w:space="0" w:color="auto"/>
        <w:right w:val="none" w:sz="0" w:space="0" w:color="auto"/>
      </w:divBdr>
    </w:div>
    <w:div w:id="552884507">
      <w:bodyDiv w:val="1"/>
      <w:marLeft w:val="0"/>
      <w:marRight w:val="0"/>
      <w:marTop w:val="0"/>
      <w:marBottom w:val="0"/>
      <w:divBdr>
        <w:top w:val="none" w:sz="0" w:space="0" w:color="auto"/>
        <w:left w:val="none" w:sz="0" w:space="0" w:color="auto"/>
        <w:bottom w:val="none" w:sz="0" w:space="0" w:color="auto"/>
        <w:right w:val="none" w:sz="0" w:space="0" w:color="auto"/>
      </w:divBdr>
    </w:div>
    <w:div w:id="554007949">
      <w:bodyDiv w:val="1"/>
      <w:marLeft w:val="0"/>
      <w:marRight w:val="0"/>
      <w:marTop w:val="0"/>
      <w:marBottom w:val="0"/>
      <w:divBdr>
        <w:top w:val="none" w:sz="0" w:space="0" w:color="auto"/>
        <w:left w:val="none" w:sz="0" w:space="0" w:color="auto"/>
        <w:bottom w:val="none" w:sz="0" w:space="0" w:color="auto"/>
        <w:right w:val="none" w:sz="0" w:space="0" w:color="auto"/>
      </w:divBdr>
    </w:div>
    <w:div w:id="554439470">
      <w:bodyDiv w:val="1"/>
      <w:marLeft w:val="0"/>
      <w:marRight w:val="0"/>
      <w:marTop w:val="0"/>
      <w:marBottom w:val="0"/>
      <w:divBdr>
        <w:top w:val="none" w:sz="0" w:space="0" w:color="auto"/>
        <w:left w:val="none" w:sz="0" w:space="0" w:color="auto"/>
        <w:bottom w:val="none" w:sz="0" w:space="0" w:color="auto"/>
        <w:right w:val="none" w:sz="0" w:space="0" w:color="auto"/>
      </w:divBdr>
    </w:div>
    <w:div w:id="555775467">
      <w:bodyDiv w:val="1"/>
      <w:marLeft w:val="0"/>
      <w:marRight w:val="0"/>
      <w:marTop w:val="0"/>
      <w:marBottom w:val="0"/>
      <w:divBdr>
        <w:top w:val="none" w:sz="0" w:space="0" w:color="auto"/>
        <w:left w:val="none" w:sz="0" w:space="0" w:color="auto"/>
        <w:bottom w:val="none" w:sz="0" w:space="0" w:color="auto"/>
        <w:right w:val="none" w:sz="0" w:space="0" w:color="auto"/>
      </w:divBdr>
    </w:div>
    <w:div w:id="556166145">
      <w:bodyDiv w:val="1"/>
      <w:marLeft w:val="0"/>
      <w:marRight w:val="0"/>
      <w:marTop w:val="0"/>
      <w:marBottom w:val="0"/>
      <w:divBdr>
        <w:top w:val="none" w:sz="0" w:space="0" w:color="auto"/>
        <w:left w:val="none" w:sz="0" w:space="0" w:color="auto"/>
        <w:bottom w:val="none" w:sz="0" w:space="0" w:color="auto"/>
        <w:right w:val="none" w:sz="0" w:space="0" w:color="auto"/>
      </w:divBdr>
    </w:div>
    <w:div w:id="556360073">
      <w:bodyDiv w:val="1"/>
      <w:marLeft w:val="0"/>
      <w:marRight w:val="0"/>
      <w:marTop w:val="0"/>
      <w:marBottom w:val="0"/>
      <w:divBdr>
        <w:top w:val="none" w:sz="0" w:space="0" w:color="auto"/>
        <w:left w:val="none" w:sz="0" w:space="0" w:color="auto"/>
        <w:bottom w:val="none" w:sz="0" w:space="0" w:color="auto"/>
        <w:right w:val="none" w:sz="0" w:space="0" w:color="auto"/>
      </w:divBdr>
    </w:div>
    <w:div w:id="556401865">
      <w:bodyDiv w:val="1"/>
      <w:marLeft w:val="0"/>
      <w:marRight w:val="0"/>
      <w:marTop w:val="0"/>
      <w:marBottom w:val="0"/>
      <w:divBdr>
        <w:top w:val="none" w:sz="0" w:space="0" w:color="auto"/>
        <w:left w:val="none" w:sz="0" w:space="0" w:color="auto"/>
        <w:bottom w:val="none" w:sz="0" w:space="0" w:color="auto"/>
        <w:right w:val="none" w:sz="0" w:space="0" w:color="auto"/>
      </w:divBdr>
    </w:div>
    <w:div w:id="556405475">
      <w:bodyDiv w:val="1"/>
      <w:marLeft w:val="0"/>
      <w:marRight w:val="0"/>
      <w:marTop w:val="0"/>
      <w:marBottom w:val="0"/>
      <w:divBdr>
        <w:top w:val="none" w:sz="0" w:space="0" w:color="auto"/>
        <w:left w:val="none" w:sz="0" w:space="0" w:color="auto"/>
        <w:bottom w:val="none" w:sz="0" w:space="0" w:color="auto"/>
        <w:right w:val="none" w:sz="0" w:space="0" w:color="auto"/>
      </w:divBdr>
    </w:div>
    <w:div w:id="557086162">
      <w:bodyDiv w:val="1"/>
      <w:marLeft w:val="0"/>
      <w:marRight w:val="0"/>
      <w:marTop w:val="0"/>
      <w:marBottom w:val="0"/>
      <w:divBdr>
        <w:top w:val="none" w:sz="0" w:space="0" w:color="auto"/>
        <w:left w:val="none" w:sz="0" w:space="0" w:color="auto"/>
        <w:bottom w:val="none" w:sz="0" w:space="0" w:color="auto"/>
        <w:right w:val="none" w:sz="0" w:space="0" w:color="auto"/>
      </w:divBdr>
    </w:div>
    <w:div w:id="558789887">
      <w:bodyDiv w:val="1"/>
      <w:marLeft w:val="0"/>
      <w:marRight w:val="0"/>
      <w:marTop w:val="0"/>
      <w:marBottom w:val="0"/>
      <w:divBdr>
        <w:top w:val="none" w:sz="0" w:space="0" w:color="auto"/>
        <w:left w:val="none" w:sz="0" w:space="0" w:color="auto"/>
        <w:bottom w:val="none" w:sz="0" w:space="0" w:color="auto"/>
        <w:right w:val="none" w:sz="0" w:space="0" w:color="auto"/>
      </w:divBdr>
    </w:div>
    <w:div w:id="559050875">
      <w:bodyDiv w:val="1"/>
      <w:marLeft w:val="0"/>
      <w:marRight w:val="0"/>
      <w:marTop w:val="0"/>
      <w:marBottom w:val="0"/>
      <w:divBdr>
        <w:top w:val="none" w:sz="0" w:space="0" w:color="auto"/>
        <w:left w:val="none" w:sz="0" w:space="0" w:color="auto"/>
        <w:bottom w:val="none" w:sz="0" w:space="0" w:color="auto"/>
        <w:right w:val="none" w:sz="0" w:space="0" w:color="auto"/>
      </w:divBdr>
    </w:div>
    <w:div w:id="559442779">
      <w:bodyDiv w:val="1"/>
      <w:marLeft w:val="0"/>
      <w:marRight w:val="0"/>
      <w:marTop w:val="0"/>
      <w:marBottom w:val="0"/>
      <w:divBdr>
        <w:top w:val="none" w:sz="0" w:space="0" w:color="auto"/>
        <w:left w:val="none" w:sz="0" w:space="0" w:color="auto"/>
        <w:bottom w:val="none" w:sz="0" w:space="0" w:color="auto"/>
        <w:right w:val="none" w:sz="0" w:space="0" w:color="auto"/>
      </w:divBdr>
    </w:div>
    <w:div w:id="560560218">
      <w:bodyDiv w:val="1"/>
      <w:marLeft w:val="0"/>
      <w:marRight w:val="0"/>
      <w:marTop w:val="0"/>
      <w:marBottom w:val="0"/>
      <w:divBdr>
        <w:top w:val="none" w:sz="0" w:space="0" w:color="auto"/>
        <w:left w:val="none" w:sz="0" w:space="0" w:color="auto"/>
        <w:bottom w:val="none" w:sz="0" w:space="0" w:color="auto"/>
        <w:right w:val="none" w:sz="0" w:space="0" w:color="auto"/>
      </w:divBdr>
    </w:div>
    <w:div w:id="560793861">
      <w:bodyDiv w:val="1"/>
      <w:marLeft w:val="0"/>
      <w:marRight w:val="0"/>
      <w:marTop w:val="0"/>
      <w:marBottom w:val="0"/>
      <w:divBdr>
        <w:top w:val="none" w:sz="0" w:space="0" w:color="auto"/>
        <w:left w:val="none" w:sz="0" w:space="0" w:color="auto"/>
        <w:bottom w:val="none" w:sz="0" w:space="0" w:color="auto"/>
        <w:right w:val="none" w:sz="0" w:space="0" w:color="auto"/>
      </w:divBdr>
    </w:div>
    <w:div w:id="560940886">
      <w:bodyDiv w:val="1"/>
      <w:marLeft w:val="0"/>
      <w:marRight w:val="0"/>
      <w:marTop w:val="0"/>
      <w:marBottom w:val="0"/>
      <w:divBdr>
        <w:top w:val="none" w:sz="0" w:space="0" w:color="auto"/>
        <w:left w:val="none" w:sz="0" w:space="0" w:color="auto"/>
        <w:bottom w:val="none" w:sz="0" w:space="0" w:color="auto"/>
        <w:right w:val="none" w:sz="0" w:space="0" w:color="auto"/>
      </w:divBdr>
    </w:div>
    <w:div w:id="561141310">
      <w:bodyDiv w:val="1"/>
      <w:marLeft w:val="0"/>
      <w:marRight w:val="0"/>
      <w:marTop w:val="0"/>
      <w:marBottom w:val="0"/>
      <w:divBdr>
        <w:top w:val="none" w:sz="0" w:space="0" w:color="auto"/>
        <w:left w:val="none" w:sz="0" w:space="0" w:color="auto"/>
        <w:bottom w:val="none" w:sz="0" w:space="0" w:color="auto"/>
        <w:right w:val="none" w:sz="0" w:space="0" w:color="auto"/>
      </w:divBdr>
    </w:div>
    <w:div w:id="561674315">
      <w:bodyDiv w:val="1"/>
      <w:marLeft w:val="0"/>
      <w:marRight w:val="0"/>
      <w:marTop w:val="0"/>
      <w:marBottom w:val="0"/>
      <w:divBdr>
        <w:top w:val="none" w:sz="0" w:space="0" w:color="auto"/>
        <w:left w:val="none" w:sz="0" w:space="0" w:color="auto"/>
        <w:bottom w:val="none" w:sz="0" w:space="0" w:color="auto"/>
        <w:right w:val="none" w:sz="0" w:space="0" w:color="auto"/>
      </w:divBdr>
    </w:div>
    <w:div w:id="563420090">
      <w:bodyDiv w:val="1"/>
      <w:marLeft w:val="0"/>
      <w:marRight w:val="0"/>
      <w:marTop w:val="0"/>
      <w:marBottom w:val="0"/>
      <w:divBdr>
        <w:top w:val="none" w:sz="0" w:space="0" w:color="auto"/>
        <w:left w:val="none" w:sz="0" w:space="0" w:color="auto"/>
        <w:bottom w:val="none" w:sz="0" w:space="0" w:color="auto"/>
        <w:right w:val="none" w:sz="0" w:space="0" w:color="auto"/>
      </w:divBdr>
    </w:div>
    <w:div w:id="564225363">
      <w:bodyDiv w:val="1"/>
      <w:marLeft w:val="0"/>
      <w:marRight w:val="0"/>
      <w:marTop w:val="0"/>
      <w:marBottom w:val="0"/>
      <w:divBdr>
        <w:top w:val="none" w:sz="0" w:space="0" w:color="auto"/>
        <w:left w:val="none" w:sz="0" w:space="0" w:color="auto"/>
        <w:bottom w:val="none" w:sz="0" w:space="0" w:color="auto"/>
        <w:right w:val="none" w:sz="0" w:space="0" w:color="auto"/>
      </w:divBdr>
    </w:div>
    <w:div w:id="564922535">
      <w:bodyDiv w:val="1"/>
      <w:marLeft w:val="0"/>
      <w:marRight w:val="0"/>
      <w:marTop w:val="0"/>
      <w:marBottom w:val="0"/>
      <w:divBdr>
        <w:top w:val="none" w:sz="0" w:space="0" w:color="auto"/>
        <w:left w:val="none" w:sz="0" w:space="0" w:color="auto"/>
        <w:bottom w:val="none" w:sz="0" w:space="0" w:color="auto"/>
        <w:right w:val="none" w:sz="0" w:space="0" w:color="auto"/>
      </w:divBdr>
    </w:div>
    <w:div w:id="565839103">
      <w:bodyDiv w:val="1"/>
      <w:marLeft w:val="0"/>
      <w:marRight w:val="0"/>
      <w:marTop w:val="0"/>
      <w:marBottom w:val="0"/>
      <w:divBdr>
        <w:top w:val="none" w:sz="0" w:space="0" w:color="auto"/>
        <w:left w:val="none" w:sz="0" w:space="0" w:color="auto"/>
        <w:bottom w:val="none" w:sz="0" w:space="0" w:color="auto"/>
        <w:right w:val="none" w:sz="0" w:space="0" w:color="auto"/>
      </w:divBdr>
    </w:div>
    <w:div w:id="566454447">
      <w:bodyDiv w:val="1"/>
      <w:marLeft w:val="0"/>
      <w:marRight w:val="0"/>
      <w:marTop w:val="0"/>
      <w:marBottom w:val="0"/>
      <w:divBdr>
        <w:top w:val="none" w:sz="0" w:space="0" w:color="auto"/>
        <w:left w:val="none" w:sz="0" w:space="0" w:color="auto"/>
        <w:bottom w:val="none" w:sz="0" w:space="0" w:color="auto"/>
        <w:right w:val="none" w:sz="0" w:space="0" w:color="auto"/>
      </w:divBdr>
    </w:div>
    <w:div w:id="566957946">
      <w:bodyDiv w:val="1"/>
      <w:marLeft w:val="0"/>
      <w:marRight w:val="0"/>
      <w:marTop w:val="0"/>
      <w:marBottom w:val="0"/>
      <w:divBdr>
        <w:top w:val="none" w:sz="0" w:space="0" w:color="auto"/>
        <w:left w:val="none" w:sz="0" w:space="0" w:color="auto"/>
        <w:bottom w:val="none" w:sz="0" w:space="0" w:color="auto"/>
        <w:right w:val="none" w:sz="0" w:space="0" w:color="auto"/>
      </w:divBdr>
    </w:div>
    <w:div w:id="568197420">
      <w:bodyDiv w:val="1"/>
      <w:marLeft w:val="0"/>
      <w:marRight w:val="0"/>
      <w:marTop w:val="0"/>
      <w:marBottom w:val="0"/>
      <w:divBdr>
        <w:top w:val="none" w:sz="0" w:space="0" w:color="auto"/>
        <w:left w:val="none" w:sz="0" w:space="0" w:color="auto"/>
        <w:bottom w:val="none" w:sz="0" w:space="0" w:color="auto"/>
        <w:right w:val="none" w:sz="0" w:space="0" w:color="auto"/>
      </w:divBdr>
    </w:div>
    <w:div w:id="568734120">
      <w:bodyDiv w:val="1"/>
      <w:marLeft w:val="0"/>
      <w:marRight w:val="0"/>
      <w:marTop w:val="0"/>
      <w:marBottom w:val="0"/>
      <w:divBdr>
        <w:top w:val="none" w:sz="0" w:space="0" w:color="auto"/>
        <w:left w:val="none" w:sz="0" w:space="0" w:color="auto"/>
        <w:bottom w:val="none" w:sz="0" w:space="0" w:color="auto"/>
        <w:right w:val="none" w:sz="0" w:space="0" w:color="auto"/>
      </w:divBdr>
    </w:div>
    <w:div w:id="568805884">
      <w:bodyDiv w:val="1"/>
      <w:marLeft w:val="0"/>
      <w:marRight w:val="0"/>
      <w:marTop w:val="0"/>
      <w:marBottom w:val="0"/>
      <w:divBdr>
        <w:top w:val="none" w:sz="0" w:space="0" w:color="auto"/>
        <w:left w:val="none" w:sz="0" w:space="0" w:color="auto"/>
        <w:bottom w:val="none" w:sz="0" w:space="0" w:color="auto"/>
        <w:right w:val="none" w:sz="0" w:space="0" w:color="auto"/>
      </w:divBdr>
    </w:div>
    <w:div w:id="570313160">
      <w:bodyDiv w:val="1"/>
      <w:marLeft w:val="0"/>
      <w:marRight w:val="0"/>
      <w:marTop w:val="0"/>
      <w:marBottom w:val="0"/>
      <w:divBdr>
        <w:top w:val="none" w:sz="0" w:space="0" w:color="auto"/>
        <w:left w:val="none" w:sz="0" w:space="0" w:color="auto"/>
        <w:bottom w:val="none" w:sz="0" w:space="0" w:color="auto"/>
        <w:right w:val="none" w:sz="0" w:space="0" w:color="auto"/>
      </w:divBdr>
    </w:div>
    <w:div w:id="571700232">
      <w:bodyDiv w:val="1"/>
      <w:marLeft w:val="0"/>
      <w:marRight w:val="0"/>
      <w:marTop w:val="0"/>
      <w:marBottom w:val="0"/>
      <w:divBdr>
        <w:top w:val="none" w:sz="0" w:space="0" w:color="auto"/>
        <w:left w:val="none" w:sz="0" w:space="0" w:color="auto"/>
        <w:bottom w:val="none" w:sz="0" w:space="0" w:color="auto"/>
        <w:right w:val="none" w:sz="0" w:space="0" w:color="auto"/>
      </w:divBdr>
    </w:div>
    <w:div w:id="571815029">
      <w:bodyDiv w:val="1"/>
      <w:marLeft w:val="0"/>
      <w:marRight w:val="0"/>
      <w:marTop w:val="0"/>
      <w:marBottom w:val="0"/>
      <w:divBdr>
        <w:top w:val="none" w:sz="0" w:space="0" w:color="auto"/>
        <w:left w:val="none" w:sz="0" w:space="0" w:color="auto"/>
        <w:bottom w:val="none" w:sz="0" w:space="0" w:color="auto"/>
        <w:right w:val="none" w:sz="0" w:space="0" w:color="auto"/>
      </w:divBdr>
    </w:div>
    <w:div w:id="573007389">
      <w:bodyDiv w:val="1"/>
      <w:marLeft w:val="0"/>
      <w:marRight w:val="0"/>
      <w:marTop w:val="0"/>
      <w:marBottom w:val="0"/>
      <w:divBdr>
        <w:top w:val="none" w:sz="0" w:space="0" w:color="auto"/>
        <w:left w:val="none" w:sz="0" w:space="0" w:color="auto"/>
        <w:bottom w:val="none" w:sz="0" w:space="0" w:color="auto"/>
        <w:right w:val="none" w:sz="0" w:space="0" w:color="auto"/>
      </w:divBdr>
    </w:div>
    <w:div w:id="573512419">
      <w:bodyDiv w:val="1"/>
      <w:marLeft w:val="0"/>
      <w:marRight w:val="0"/>
      <w:marTop w:val="0"/>
      <w:marBottom w:val="0"/>
      <w:divBdr>
        <w:top w:val="none" w:sz="0" w:space="0" w:color="auto"/>
        <w:left w:val="none" w:sz="0" w:space="0" w:color="auto"/>
        <w:bottom w:val="none" w:sz="0" w:space="0" w:color="auto"/>
        <w:right w:val="none" w:sz="0" w:space="0" w:color="auto"/>
      </w:divBdr>
    </w:div>
    <w:div w:id="573704069">
      <w:bodyDiv w:val="1"/>
      <w:marLeft w:val="0"/>
      <w:marRight w:val="0"/>
      <w:marTop w:val="0"/>
      <w:marBottom w:val="0"/>
      <w:divBdr>
        <w:top w:val="none" w:sz="0" w:space="0" w:color="auto"/>
        <w:left w:val="none" w:sz="0" w:space="0" w:color="auto"/>
        <w:bottom w:val="none" w:sz="0" w:space="0" w:color="auto"/>
        <w:right w:val="none" w:sz="0" w:space="0" w:color="auto"/>
      </w:divBdr>
    </w:div>
    <w:div w:id="574046384">
      <w:bodyDiv w:val="1"/>
      <w:marLeft w:val="0"/>
      <w:marRight w:val="0"/>
      <w:marTop w:val="0"/>
      <w:marBottom w:val="0"/>
      <w:divBdr>
        <w:top w:val="none" w:sz="0" w:space="0" w:color="auto"/>
        <w:left w:val="none" w:sz="0" w:space="0" w:color="auto"/>
        <w:bottom w:val="none" w:sz="0" w:space="0" w:color="auto"/>
        <w:right w:val="none" w:sz="0" w:space="0" w:color="auto"/>
      </w:divBdr>
    </w:div>
    <w:div w:id="574125425">
      <w:bodyDiv w:val="1"/>
      <w:marLeft w:val="0"/>
      <w:marRight w:val="0"/>
      <w:marTop w:val="0"/>
      <w:marBottom w:val="0"/>
      <w:divBdr>
        <w:top w:val="none" w:sz="0" w:space="0" w:color="auto"/>
        <w:left w:val="none" w:sz="0" w:space="0" w:color="auto"/>
        <w:bottom w:val="none" w:sz="0" w:space="0" w:color="auto"/>
        <w:right w:val="none" w:sz="0" w:space="0" w:color="auto"/>
      </w:divBdr>
    </w:div>
    <w:div w:id="574512431">
      <w:bodyDiv w:val="1"/>
      <w:marLeft w:val="0"/>
      <w:marRight w:val="0"/>
      <w:marTop w:val="0"/>
      <w:marBottom w:val="0"/>
      <w:divBdr>
        <w:top w:val="none" w:sz="0" w:space="0" w:color="auto"/>
        <w:left w:val="none" w:sz="0" w:space="0" w:color="auto"/>
        <w:bottom w:val="none" w:sz="0" w:space="0" w:color="auto"/>
        <w:right w:val="none" w:sz="0" w:space="0" w:color="auto"/>
      </w:divBdr>
    </w:div>
    <w:div w:id="574628190">
      <w:bodyDiv w:val="1"/>
      <w:marLeft w:val="0"/>
      <w:marRight w:val="0"/>
      <w:marTop w:val="0"/>
      <w:marBottom w:val="0"/>
      <w:divBdr>
        <w:top w:val="none" w:sz="0" w:space="0" w:color="auto"/>
        <w:left w:val="none" w:sz="0" w:space="0" w:color="auto"/>
        <w:bottom w:val="none" w:sz="0" w:space="0" w:color="auto"/>
        <w:right w:val="none" w:sz="0" w:space="0" w:color="auto"/>
      </w:divBdr>
    </w:div>
    <w:div w:id="574897648">
      <w:bodyDiv w:val="1"/>
      <w:marLeft w:val="0"/>
      <w:marRight w:val="0"/>
      <w:marTop w:val="0"/>
      <w:marBottom w:val="0"/>
      <w:divBdr>
        <w:top w:val="none" w:sz="0" w:space="0" w:color="auto"/>
        <w:left w:val="none" w:sz="0" w:space="0" w:color="auto"/>
        <w:bottom w:val="none" w:sz="0" w:space="0" w:color="auto"/>
        <w:right w:val="none" w:sz="0" w:space="0" w:color="auto"/>
      </w:divBdr>
    </w:div>
    <w:div w:id="576132065">
      <w:bodyDiv w:val="1"/>
      <w:marLeft w:val="0"/>
      <w:marRight w:val="0"/>
      <w:marTop w:val="0"/>
      <w:marBottom w:val="0"/>
      <w:divBdr>
        <w:top w:val="none" w:sz="0" w:space="0" w:color="auto"/>
        <w:left w:val="none" w:sz="0" w:space="0" w:color="auto"/>
        <w:bottom w:val="none" w:sz="0" w:space="0" w:color="auto"/>
        <w:right w:val="none" w:sz="0" w:space="0" w:color="auto"/>
      </w:divBdr>
    </w:div>
    <w:div w:id="576786683">
      <w:bodyDiv w:val="1"/>
      <w:marLeft w:val="0"/>
      <w:marRight w:val="0"/>
      <w:marTop w:val="0"/>
      <w:marBottom w:val="0"/>
      <w:divBdr>
        <w:top w:val="none" w:sz="0" w:space="0" w:color="auto"/>
        <w:left w:val="none" w:sz="0" w:space="0" w:color="auto"/>
        <w:bottom w:val="none" w:sz="0" w:space="0" w:color="auto"/>
        <w:right w:val="none" w:sz="0" w:space="0" w:color="auto"/>
      </w:divBdr>
    </w:div>
    <w:div w:id="578633464">
      <w:bodyDiv w:val="1"/>
      <w:marLeft w:val="0"/>
      <w:marRight w:val="0"/>
      <w:marTop w:val="0"/>
      <w:marBottom w:val="0"/>
      <w:divBdr>
        <w:top w:val="none" w:sz="0" w:space="0" w:color="auto"/>
        <w:left w:val="none" w:sz="0" w:space="0" w:color="auto"/>
        <w:bottom w:val="none" w:sz="0" w:space="0" w:color="auto"/>
        <w:right w:val="none" w:sz="0" w:space="0" w:color="auto"/>
      </w:divBdr>
    </w:div>
    <w:div w:id="578950705">
      <w:bodyDiv w:val="1"/>
      <w:marLeft w:val="0"/>
      <w:marRight w:val="0"/>
      <w:marTop w:val="0"/>
      <w:marBottom w:val="0"/>
      <w:divBdr>
        <w:top w:val="none" w:sz="0" w:space="0" w:color="auto"/>
        <w:left w:val="none" w:sz="0" w:space="0" w:color="auto"/>
        <w:bottom w:val="none" w:sz="0" w:space="0" w:color="auto"/>
        <w:right w:val="none" w:sz="0" w:space="0" w:color="auto"/>
      </w:divBdr>
    </w:div>
    <w:div w:id="579144556">
      <w:bodyDiv w:val="1"/>
      <w:marLeft w:val="0"/>
      <w:marRight w:val="0"/>
      <w:marTop w:val="0"/>
      <w:marBottom w:val="0"/>
      <w:divBdr>
        <w:top w:val="none" w:sz="0" w:space="0" w:color="auto"/>
        <w:left w:val="none" w:sz="0" w:space="0" w:color="auto"/>
        <w:bottom w:val="none" w:sz="0" w:space="0" w:color="auto"/>
        <w:right w:val="none" w:sz="0" w:space="0" w:color="auto"/>
      </w:divBdr>
    </w:div>
    <w:div w:id="579170052">
      <w:bodyDiv w:val="1"/>
      <w:marLeft w:val="0"/>
      <w:marRight w:val="0"/>
      <w:marTop w:val="0"/>
      <w:marBottom w:val="0"/>
      <w:divBdr>
        <w:top w:val="none" w:sz="0" w:space="0" w:color="auto"/>
        <w:left w:val="none" w:sz="0" w:space="0" w:color="auto"/>
        <w:bottom w:val="none" w:sz="0" w:space="0" w:color="auto"/>
        <w:right w:val="none" w:sz="0" w:space="0" w:color="auto"/>
      </w:divBdr>
    </w:div>
    <w:div w:id="579632600">
      <w:bodyDiv w:val="1"/>
      <w:marLeft w:val="0"/>
      <w:marRight w:val="0"/>
      <w:marTop w:val="0"/>
      <w:marBottom w:val="0"/>
      <w:divBdr>
        <w:top w:val="none" w:sz="0" w:space="0" w:color="auto"/>
        <w:left w:val="none" w:sz="0" w:space="0" w:color="auto"/>
        <w:bottom w:val="none" w:sz="0" w:space="0" w:color="auto"/>
        <w:right w:val="none" w:sz="0" w:space="0" w:color="auto"/>
      </w:divBdr>
    </w:div>
    <w:div w:id="580607884">
      <w:bodyDiv w:val="1"/>
      <w:marLeft w:val="0"/>
      <w:marRight w:val="0"/>
      <w:marTop w:val="0"/>
      <w:marBottom w:val="0"/>
      <w:divBdr>
        <w:top w:val="none" w:sz="0" w:space="0" w:color="auto"/>
        <w:left w:val="none" w:sz="0" w:space="0" w:color="auto"/>
        <w:bottom w:val="none" w:sz="0" w:space="0" w:color="auto"/>
        <w:right w:val="none" w:sz="0" w:space="0" w:color="auto"/>
      </w:divBdr>
    </w:div>
    <w:div w:id="581455814">
      <w:bodyDiv w:val="1"/>
      <w:marLeft w:val="0"/>
      <w:marRight w:val="0"/>
      <w:marTop w:val="0"/>
      <w:marBottom w:val="0"/>
      <w:divBdr>
        <w:top w:val="none" w:sz="0" w:space="0" w:color="auto"/>
        <w:left w:val="none" w:sz="0" w:space="0" w:color="auto"/>
        <w:bottom w:val="none" w:sz="0" w:space="0" w:color="auto"/>
        <w:right w:val="none" w:sz="0" w:space="0" w:color="auto"/>
      </w:divBdr>
    </w:div>
    <w:div w:id="584070645">
      <w:bodyDiv w:val="1"/>
      <w:marLeft w:val="0"/>
      <w:marRight w:val="0"/>
      <w:marTop w:val="0"/>
      <w:marBottom w:val="0"/>
      <w:divBdr>
        <w:top w:val="none" w:sz="0" w:space="0" w:color="auto"/>
        <w:left w:val="none" w:sz="0" w:space="0" w:color="auto"/>
        <w:bottom w:val="none" w:sz="0" w:space="0" w:color="auto"/>
        <w:right w:val="none" w:sz="0" w:space="0" w:color="auto"/>
      </w:divBdr>
    </w:div>
    <w:div w:id="584654639">
      <w:bodyDiv w:val="1"/>
      <w:marLeft w:val="0"/>
      <w:marRight w:val="0"/>
      <w:marTop w:val="0"/>
      <w:marBottom w:val="0"/>
      <w:divBdr>
        <w:top w:val="none" w:sz="0" w:space="0" w:color="auto"/>
        <w:left w:val="none" w:sz="0" w:space="0" w:color="auto"/>
        <w:bottom w:val="none" w:sz="0" w:space="0" w:color="auto"/>
        <w:right w:val="none" w:sz="0" w:space="0" w:color="auto"/>
      </w:divBdr>
    </w:div>
    <w:div w:id="584996957">
      <w:bodyDiv w:val="1"/>
      <w:marLeft w:val="0"/>
      <w:marRight w:val="0"/>
      <w:marTop w:val="0"/>
      <w:marBottom w:val="0"/>
      <w:divBdr>
        <w:top w:val="none" w:sz="0" w:space="0" w:color="auto"/>
        <w:left w:val="none" w:sz="0" w:space="0" w:color="auto"/>
        <w:bottom w:val="none" w:sz="0" w:space="0" w:color="auto"/>
        <w:right w:val="none" w:sz="0" w:space="0" w:color="auto"/>
      </w:divBdr>
    </w:div>
    <w:div w:id="586813921">
      <w:bodyDiv w:val="1"/>
      <w:marLeft w:val="0"/>
      <w:marRight w:val="0"/>
      <w:marTop w:val="0"/>
      <w:marBottom w:val="0"/>
      <w:divBdr>
        <w:top w:val="none" w:sz="0" w:space="0" w:color="auto"/>
        <w:left w:val="none" w:sz="0" w:space="0" w:color="auto"/>
        <w:bottom w:val="none" w:sz="0" w:space="0" w:color="auto"/>
        <w:right w:val="none" w:sz="0" w:space="0" w:color="auto"/>
      </w:divBdr>
    </w:div>
    <w:div w:id="588391457">
      <w:bodyDiv w:val="1"/>
      <w:marLeft w:val="0"/>
      <w:marRight w:val="0"/>
      <w:marTop w:val="0"/>
      <w:marBottom w:val="0"/>
      <w:divBdr>
        <w:top w:val="none" w:sz="0" w:space="0" w:color="auto"/>
        <w:left w:val="none" w:sz="0" w:space="0" w:color="auto"/>
        <w:bottom w:val="none" w:sz="0" w:space="0" w:color="auto"/>
        <w:right w:val="none" w:sz="0" w:space="0" w:color="auto"/>
      </w:divBdr>
    </w:div>
    <w:div w:id="589044173">
      <w:bodyDiv w:val="1"/>
      <w:marLeft w:val="0"/>
      <w:marRight w:val="0"/>
      <w:marTop w:val="0"/>
      <w:marBottom w:val="0"/>
      <w:divBdr>
        <w:top w:val="none" w:sz="0" w:space="0" w:color="auto"/>
        <w:left w:val="none" w:sz="0" w:space="0" w:color="auto"/>
        <w:bottom w:val="none" w:sz="0" w:space="0" w:color="auto"/>
        <w:right w:val="none" w:sz="0" w:space="0" w:color="auto"/>
      </w:divBdr>
    </w:div>
    <w:div w:id="589772854">
      <w:bodyDiv w:val="1"/>
      <w:marLeft w:val="0"/>
      <w:marRight w:val="0"/>
      <w:marTop w:val="0"/>
      <w:marBottom w:val="0"/>
      <w:divBdr>
        <w:top w:val="none" w:sz="0" w:space="0" w:color="auto"/>
        <w:left w:val="none" w:sz="0" w:space="0" w:color="auto"/>
        <w:bottom w:val="none" w:sz="0" w:space="0" w:color="auto"/>
        <w:right w:val="none" w:sz="0" w:space="0" w:color="auto"/>
      </w:divBdr>
    </w:div>
    <w:div w:id="590356298">
      <w:bodyDiv w:val="1"/>
      <w:marLeft w:val="0"/>
      <w:marRight w:val="0"/>
      <w:marTop w:val="0"/>
      <w:marBottom w:val="0"/>
      <w:divBdr>
        <w:top w:val="none" w:sz="0" w:space="0" w:color="auto"/>
        <w:left w:val="none" w:sz="0" w:space="0" w:color="auto"/>
        <w:bottom w:val="none" w:sz="0" w:space="0" w:color="auto"/>
        <w:right w:val="none" w:sz="0" w:space="0" w:color="auto"/>
      </w:divBdr>
    </w:div>
    <w:div w:id="591008078">
      <w:bodyDiv w:val="1"/>
      <w:marLeft w:val="0"/>
      <w:marRight w:val="0"/>
      <w:marTop w:val="0"/>
      <w:marBottom w:val="0"/>
      <w:divBdr>
        <w:top w:val="none" w:sz="0" w:space="0" w:color="auto"/>
        <w:left w:val="none" w:sz="0" w:space="0" w:color="auto"/>
        <w:bottom w:val="none" w:sz="0" w:space="0" w:color="auto"/>
        <w:right w:val="none" w:sz="0" w:space="0" w:color="auto"/>
      </w:divBdr>
    </w:div>
    <w:div w:id="592083847">
      <w:bodyDiv w:val="1"/>
      <w:marLeft w:val="0"/>
      <w:marRight w:val="0"/>
      <w:marTop w:val="0"/>
      <w:marBottom w:val="0"/>
      <w:divBdr>
        <w:top w:val="none" w:sz="0" w:space="0" w:color="auto"/>
        <w:left w:val="none" w:sz="0" w:space="0" w:color="auto"/>
        <w:bottom w:val="none" w:sz="0" w:space="0" w:color="auto"/>
        <w:right w:val="none" w:sz="0" w:space="0" w:color="auto"/>
      </w:divBdr>
    </w:div>
    <w:div w:id="592477024">
      <w:bodyDiv w:val="1"/>
      <w:marLeft w:val="0"/>
      <w:marRight w:val="0"/>
      <w:marTop w:val="0"/>
      <w:marBottom w:val="0"/>
      <w:divBdr>
        <w:top w:val="none" w:sz="0" w:space="0" w:color="auto"/>
        <w:left w:val="none" w:sz="0" w:space="0" w:color="auto"/>
        <w:bottom w:val="none" w:sz="0" w:space="0" w:color="auto"/>
        <w:right w:val="none" w:sz="0" w:space="0" w:color="auto"/>
      </w:divBdr>
    </w:div>
    <w:div w:id="593518448">
      <w:bodyDiv w:val="1"/>
      <w:marLeft w:val="0"/>
      <w:marRight w:val="0"/>
      <w:marTop w:val="0"/>
      <w:marBottom w:val="0"/>
      <w:divBdr>
        <w:top w:val="none" w:sz="0" w:space="0" w:color="auto"/>
        <w:left w:val="none" w:sz="0" w:space="0" w:color="auto"/>
        <w:bottom w:val="none" w:sz="0" w:space="0" w:color="auto"/>
        <w:right w:val="none" w:sz="0" w:space="0" w:color="auto"/>
      </w:divBdr>
    </w:div>
    <w:div w:id="594095036">
      <w:bodyDiv w:val="1"/>
      <w:marLeft w:val="0"/>
      <w:marRight w:val="0"/>
      <w:marTop w:val="0"/>
      <w:marBottom w:val="0"/>
      <w:divBdr>
        <w:top w:val="none" w:sz="0" w:space="0" w:color="auto"/>
        <w:left w:val="none" w:sz="0" w:space="0" w:color="auto"/>
        <w:bottom w:val="none" w:sz="0" w:space="0" w:color="auto"/>
        <w:right w:val="none" w:sz="0" w:space="0" w:color="auto"/>
      </w:divBdr>
    </w:div>
    <w:div w:id="594749548">
      <w:bodyDiv w:val="1"/>
      <w:marLeft w:val="0"/>
      <w:marRight w:val="0"/>
      <w:marTop w:val="0"/>
      <w:marBottom w:val="0"/>
      <w:divBdr>
        <w:top w:val="none" w:sz="0" w:space="0" w:color="auto"/>
        <w:left w:val="none" w:sz="0" w:space="0" w:color="auto"/>
        <w:bottom w:val="none" w:sz="0" w:space="0" w:color="auto"/>
        <w:right w:val="none" w:sz="0" w:space="0" w:color="auto"/>
      </w:divBdr>
    </w:div>
    <w:div w:id="594749918">
      <w:bodyDiv w:val="1"/>
      <w:marLeft w:val="0"/>
      <w:marRight w:val="0"/>
      <w:marTop w:val="0"/>
      <w:marBottom w:val="0"/>
      <w:divBdr>
        <w:top w:val="none" w:sz="0" w:space="0" w:color="auto"/>
        <w:left w:val="none" w:sz="0" w:space="0" w:color="auto"/>
        <w:bottom w:val="none" w:sz="0" w:space="0" w:color="auto"/>
        <w:right w:val="none" w:sz="0" w:space="0" w:color="auto"/>
      </w:divBdr>
    </w:div>
    <w:div w:id="595090052">
      <w:bodyDiv w:val="1"/>
      <w:marLeft w:val="0"/>
      <w:marRight w:val="0"/>
      <w:marTop w:val="0"/>
      <w:marBottom w:val="0"/>
      <w:divBdr>
        <w:top w:val="none" w:sz="0" w:space="0" w:color="auto"/>
        <w:left w:val="none" w:sz="0" w:space="0" w:color="auto"/>
        <w:bottom w:val="none" w:sz="0" w:space="0" w:color="auto"/>
        <w:right w:val="none" w:sz="0" w:space="0" w:color="auto"/>
      </w:divBdr>
    </w:div>
    <w:div w:id="595132664">
      <w:bodyDiv w:val="1"/>
      <w:marLeft w:val="0"/>
      <w:marRight w:val="0"/>
      <w:marTop w:val="0"/>
      <w:marBottom w:val="0"/>
      <w:divBdr>
        <w:top w:val="none" w:sz="0" w:space="0" w:color="auto"/>
        <w:left w:val="none" w:sz="0" w:space="0" w:color="auto"/>
        <w:bottom w:val="none" w:sz="0" w:space="0" w:color="auto"/>
        <w:right w:val="none" w:sz="0" w:space="0" w:color="auto"/>
      </w:divBdr>
    </w:div>
    <w:div w:id="595409461">
      <w:bodyDiv w:val="1"/>
      <w:marLeft w:val="0"/>
      <w:marRight w:val="0"/>
      <w:marTop w:val="0"/>
      <w:marBottom w:val="0"/>
      <w:divBdr>
        <w:top w:val="none" w:sz="0" w:space="0" w:color="auto"/>
        <w:left w:val="none" w:sz="0" w:space="0" w:color="auto"/>
        <w:bottom w:val="none" w:sz="0" w:space="0" w:color="auto"/>
        <w:right w:val="none" w:sz="0" w:space="0" w:color="auto"/>
      </w:divBdr>
    </w:div>
    <w:div w:id="595750775">
      <w:bodyDiv w:val="1"/>
      <w:marLeft w:val="0"/>
      <w:marRight w:val="0"/>
      <w:marTop w:val="0"/>
      <w:marBottom w:val="0"/>
      <w:divBdr>
        <w:top w:val="none" w:sz="0" w:space="0" w:color="auto"/>
        <w:left w:val="none" w:sz="0" w:space="0" w:color="auto"/>
        <w:bottom w:val="none" w:sz="0" w:space="0" w:color="auto"/>
        <w:right w:val="none" w:sz="0" w:space="0" w:color="auto"/>
      </w:divBdr>
    </w:div>
    <w:div w:id="596522277">
      <w:bodyDiv w:val="1"/>
      <w:marLeft w:val="0"/>
      <w:marRight w:val="0"/>
      <w:marTop w:val="0"/>
      <w:marBottom w:val="0"/>
      <w:divBdr>
        <w:top w:val="none" w:sz="0" w:space="0" w:color="auto"/>
        <w:left w:val="none" w:sz="0" w:space="0" w:color="auto"/>
        <w:bottom w:val="none" w:sz="0" w:space="0" w:color="auto"/>
        <w:right w:val="none" w:sz="0" w:space="0" w:color="auto"/>
      </w:divBdr>
    </w:div>
    <w:div w:id="597249564">
      <w:bodyDiv w:val="1"/>
      <w:marLeft w:val="0"/>
      <w:marRight w:val="0"/>
      <w:marTop w:val="0"/>
      <w:marBottom w:val="0"/>
      <w:divBdr>
        <w:top w:val="none" w:sz="0" w:space="0" w:color="auto"/>
        <w:left w:val="none" w:sz="0" w:space="0" w:color="auto"/>
        <w:bottom w:val="none" w:sz="0" w:space="0" w:color="auto"/>
        <w:right w:val="none" w:sz="0" w:space="0" w:color="auto"/>
      </w:divBdr>
    </w:div>
    <w:div w:id="597252441">
      <w:bodyDiv w:val="1"/>
      <w:marLeft w:val="0"/>
      <w:marRight w:val="0"/>
      <w:marTop w:val="0"/>
      <w:marBottom w:val="0"/>
      <w:divBdr>
        <w:top w:val="none" w:sz="0" w:space="0" w:color="auto"/>
        <w:left w:val="none" w:sz="0" w:space="0" w:color="auto"/>
        <w:bottom w:val="none" w:sz="0" w:space="0" w:color="auto"/>
        <w:right w:val="none" w:sz="0" w:space="0" w:color="auto"/>
      </w:divBdr>
    </w:div>
    <w:div w:id="597559922">
      <w:bodyDiv w:val="1"/>
      <w:marLeft w:val="0"/>
      <w:marRight w:val="0"/>
      <w:marTop w:val="0"/>
      <w:marBottom w:val="0"/>
      <w:divBdr>
        <w:top w:val="none" w:sz="0" w:space="0" w:color="auto"/>
        <w:left w:val="none" w:sz="0" w:space="0" w:color="auto"/>
        <w:bottom w:val="none" w:sz="0" w:space="0" w:color="auto"/>
        <w:right w:val="none" w:sz="0" w:space="0" w:color="auto"/>
      </w:divBdr>
    </w:div>
    <w:div w:id="597757786">
      <w:bodyDiv w:val="1"/>
      <w:marLeft w:val="0"/>
      <w:marRight w:val="0"/>
      <w:marTop w:val="0"/>
      <w:marBottom w:val="0"/>
      <w:divBdr>
        <w:top w:val="none" w:sz="0" w:space="0" w:color="auto"/>
        <w:left w:val="none" w:sz="0" w:space="0" w:color="auto"/>
        <w:bottom w:val="none" w:sz="0" w:space="0" w:color="auto"/>
        <w:right w:val="none" w:sz="0" w:space="0" w:color="auto"/>
      </w:divBdr>
    </w:div>
    <w:div w:id="597981483">
      <w:bodyDiv w:val="1"/>
      <w:marLeft w:val="0"/>
      <w:marRight w:val="0"/>
      <w:marTop w:val="0"/>
      <w:marBottom w:val="0"/>
      <w:divBdr>
        <w:top w:val="none" w:sz="0" w:space="0" w:color="auto"/>
        <w:left w:val="none" w:sz="0" w:space="0" w:color="auto"/>
        <w:bottom w:val="none" w:sz="0" w:space="0" w:color="auto"/>
        <w:right w:val="none" w:sz="0" w:space="0" w:color="auto"/>
      </w:divBdr>
    </w:div>
    <w:div w:id="599534017">
      <w:bodyDiv w:val="1"/>
      <w:marLeft w:val="0"/>
      <w:marRight w:val="0"/>
      <w:marTop w:val="0"/>
      <w:marBottom w:val="0"/>
      <w:divBdr>
        <w:top w:val="none" w:sz="0" w:space="0" w:color="auto"/>
        <w:left w:val="none" w:sz="0" w:space="0" w:color="auto"/>
        <w:bottom w:val="none" w:sz="0" w:space="0" w:color="auto"/>
        <w:right w:val="none" w:sz="0" w:space="0" w:color="auto"/>
      </w:divBdr>
    </w:div>
    <w:div w:id="600600885">
      <w:bodyDiv w:val="1"/>
      <w:marLeft w:val="0"/>
      <w:marRight w:val="0"/>
      <w:marTop w:val="0"/>
      <w:marBottom w:val="0"/>
      <w:divBdr>
        <w:top w:val="none" w:sz="0" w:space="0" w:color="auto"/>
        <w:left w:val="none" w:sz="0" w:space="0" w:color="auto"/>
        <w:bottom w:val="none" w:sz="0" w:space="0" w:color="auto"/>
        <w:right w:val="none" w:sz="0" w:space="0" w:color="auto"/>
      </w:divBdr>
    </w:div>
    <w:div w:id="601189157">
      <w:bodyDiv w:val="1"/>
      <w:marLeft w:val="0"/>
      <w:marRight w:val="0"/>
      <w:marTop w:val="0"/>
      <w:marBottom w:val="0"/>
      <w:divBdr>
        <w:top w:val="none" w:sz="0" w:space="0" w:color="auto"/>
        <w:left w:val="none" w:sz="0" w:space="0" w:color="auto"/>
        <w:bottom w:val="none" w:sz="0" w:space="0" w:color="auto"/>
        <w:right w:val="none" w:sz="0" w:space="0" w:color="auto"/>
      </w:divBdr>
    </w:div>
    <w:div w:id="603196888">
      <w:bodyDiv w:val="1"/>
      <w:marLeft w:val="0"/>
      <w:marRight w:val="0"/>
      <w:marTop w:val="0"/>
      <w:marBottom w:val="0"/>
      <w:divBdr>
        <w:top w:val="none" w:sz="0" w:space="0" w:color="auto"/>
        <w:left w:val="none" w:sz="0" w:space="0" w:color="auto"/>
        <w:bottom w:val="none" w:sz="0" w:space="0" w:color="auto"/>
        <w:right w:val="none" w:sz="0" w:space="0" w:color="auto"/>
      </w:divBdr>
    </w:div>
    <w:div w:id="603270255">
      <w:bodyDiv w:val="1"/>
      <w:marLeft w:val="0"/>
      <w:marRight w:val="0"/>
      <w:marTop w:val="0"/>
      <w:marBottom w:val="0"/>
      <w:divBdr>
        <w:top w:val="none" w:sz="0" w:space="0" w:color="auto"/>
        <w:left w:val="none" w:sz="0" w:space="0" w:color="auto"/>
        <w:bottom w:val="none" w:sz="0" w:space="0" w:color="auto"/>
        <w:right w:val="none" w:sz="0" w:space="0" w:color="auto"/>
      </w:divBdr>
    </w:div>
    <w:div w:id="603342310">
      <w:bodyDiv w:val="1"/>
      <w:marLeft w:val="0"/>
      <w:marRight w:val="0"/>
      <w:marTop w:val="0"/>
      <w:marBottom w:val="0"/>
      <w:divBdr>
        <w:top w:val="none" w:sz="0" w:space="0" w:color="auto"/>
        <w:left w:val="none" w:sz="0" w:space="0" w:color="auto"/>
        <w:bottom w:val="none" w:sz="0" w:space="0" w:color="auto"/>
        <w:right w:val="none" w:sz="0" w:space="0" w:color="auto"/>
      </w:divBdr>
    </w:div>
    <w:div w:id="605774510">
      <w:bodyDiv w:val="1"/>
      <w:marLeft w:val="0"/>
      <w:marRight w:val="0"/>
      <w:marTop w:val="0"/>
      <w:marBottom w:val="0"/>
      <w:divBdr>
        <w:top w:val="none" w:sz="0" w:space="0" w:color="auto"/>
        <w:left w:val="none" w:sz="0" w:space="0" w:color="auto"/>
        <w:bottom w:val="none" w:sz="0" w:space="0" w:color="auto"/>
        <w:right w:val="none" w:sz="0" w:space="0" w:color="auto"/>
      </w:divBdr>
    </w:div>
    <w:div w:id="606305281">
      <w:bodyDiv w:val="1"/>
      <w:marLeft w:val="0"/>
      <w:marRight w:val="0"/>
      <w:marTop w:val="0"/>
      <w:marBottom w:val="0"/>
      <w:divBdr>
        <w:top w:val="none" w:sz="0" w:space="0" w:color="auto"/>
        <w:left w:val="none" w:sz="0" w:space="0" w:color="auto"/>
        <w:bottom w:val="none" w:sz="0" w:space="0" w:color="auto"/>
        <w:right w:val="none" w:sz="0" w:space="0" w:color="auto"/>
      </w:divBdr>
    </w:div>
    <w:div w:id="606347564">
      <w:bodyDiv w:val="1"/>
      <w:marLeft w:val="0"/>
      <w:marRight w:val="0"/>
      <w:marTop w:val="0"/>
      <w:marBottom w:val="0"/>
      <w:divBdr>
        <w:top w:val="none" w:sz="0" w:space="0" w:color="auto"/>
        <w:left w:val="none" w:sz="0" w:space="0" w:color="auto"/>
        <w:bottom w:val="none" w:sz="0" w:space="0" w:color="auto"/>
        <w:right w:val="none" w:sz="0" w:space="0" w:color="auto"/>
      </w:divBdr>
    </w:div>
    <w:div w:id="606886369">
      <w:bodyDiv w:val="1"/>
      <w:marLeft w:val="0"/>
      <w:marRight w:val="0"/>
      <w:marTop w:val="0"/>
      <w:marBottom w:val="0"/>
      <w:divBdr>
        <w:top w:val="none" w:sz="0" w:space="0" w:color="auto"/>
        <w:left w:val="none" w:sz="0" w:space="0" w:color="auto"/>
        <w:bottom w:val="none" w:sz="0" w:space="0" w:color="auto"/>
        <w:right w:val="none" w:sz="0" w:space="0" w:color="auto"/>
      </w:divBdr>
    </w:div>
    <w:div w:id="607781491">
      <w:bodyDiv w:val="1"/>
      <w:marLeft w:val="0"/>
      <w:marRight w:val="0"/>
      <w:marTop w:val="0"/>
      <w:marBottom w:val="0"/>
      <w:divBdr>
        <w:top w:val="none" w:sz="0" w:space="0" w:color="auto"/>
        <w:left w:val="none" w:sz="0" w:space="0" w:color="auto"/>
        <w:bottom w:val="none" w:sz="0" w:space="0" w:color="auto"/>
        <w:right w:val="none" w:sz="0" w:space="0" w:color="auto"/>
      </w:divBdr>
    </w:div>
    <w:div w:id="609164454">
      <w:bodyDiv w:val="1"/>
      <w:marLeft w:val="0"/>
      <w:marRight w:val="0"/>
      <w:marTop w:val="0"/>
      <w:marBottom w:val="0"/>
      <w:divBdr>
        <w:top w:val="none" w:sz="0" w:space="0" w:color="auto"/>
        <w:left w:val="none" w:sz="0" w:space="0" w:color="auto"/>
        <w:bottom w:val="none" w:sz="0" w:space="0" w:color="auto"/>
        <w:right w:val="none" w:sz="0" w:space="0" w:color="auto"/>
      </w:divBdr>
    </w:div>
    <w:div w:id="609775544">
      <w:bodyDiv w:val="1"/>
      <w:marLeft w:val="0"/>
      <w:marRight w:val="0"/>
      <w:marTop w:val="0"/>
      <w:marBottom w:val="0"/>
      <w:divBdr>
        <w:top w:val="none" w:sz="0" w:space="0" w:color="auto"/>
        <w:left w:val="none" w:sz="0" w:space="0" w:color="auto"/>
        <w:bottom w:val="none" w:sz="0" w:space="0" w:color="auto"/>
        <w:right w:val="none" w:sz="0" w:space="0" w:color="auto"/>
      </w:divBdr>
    </w:div>
    <w:div w:id="610013651">
      <w:bodyDiv w:val="1"/>
      <w:marLeft w:val="0"/>
      <w:marRight w:val="0"/>
      <w:marTop w:val="0"/>
      <w:marBottom w:val="0"/>
      <w:divBdr>
        <w:top w:val="none" w:sz="0" w:space="0" w:color="auto"/>
        <w:left w:val="none" w:sz="0" w:space="0" w:color="auto"/>
        <w:bottom w:val="none" w:sz="0" w:space="0" w:color="auto"/>
        <w:right w:val="none" w:sz="0" w:space="0" w:color="auto"/>
      </w:divBdr>
    </w:div>
    <w:div w:id="610477827">
      <w:bodyDiv w:val="1"/>
      <w:marLeft w:val="0"/>
      <w:marRight w:val="0"/>
      <w:marTop w:val="0"/>
      <w:marBottom w:val="0"/>
      <w:divBdr>
        <w:top w:val="none" w:sz="0" w:space="0" w:color="auto"/>
        <w:left w:val="none" w:sz="0" w:space="0" w:color="auto"/>
        <w:bottom w:val="none" w:sz="0" w:space="0" w:color="auto"/>
        <w:right w:val="none" w:sz="0" w:space="0" w:color="auto"/>
      </w:divBdr>
    </w:div>
    <w:div w:id="611204932">
      <w:bodyDiv w:val="1"/>
      <w:marLeft w:val="0"/>
      <w:marRight w:val="0"/>
      <w:marTop w:val="0"/>
      <w:marBottom w:val="0"/>
      <w:divBdr>
        <w:top w:val="none" w:sz="0" w:space="0" w:color="auto"/>
        <w:left w:val="none" w:sz="0" w:space="0" w:color="auto"/>
        <w:bottom w:val="none" w:sz="0" w:space="0" w:color="auto"/>
        <w:right w:val="none" w:sz="0" w:space="0" w:color="auto"/>
      </w:divBdr>
    </w:div>
    <w:div w:id="611472901">
      <w:bodyDiv w:val="1"/>
      <w:marLeft w:val="0"/>
      <w:marRight w:val="0"/>
      <w:marTop w:val="0"/>
      <w:marBottom w:val="0"/>
      <w:divBdr>
        <w:top w:val="none" w:sz="0" w:space="0" w:color="auto"/>
        <w:left w:val="none" w:sz="0" w:space="0" w:color="auto"/>
        <w:bottom w:val="none" w:sz="0" w:space="0" w:color="auto"/>
        <w:right w:val="none" w:sz="0" w:space="0" w:color="auto"/>
      </w:divBdr>
    </w:div>
    <w:div w:id="612177679">
      <w:bodyDiv w:val="1"/>
      <w:marLeft w:val="0"/>
      <w:marRight w:val="0"/>
      <w:marTop w:val="0"/>
      <w:marBottom w:val="0"/>
      <w:divBdr>
        <w:top w:val="none" w:sz="0" w:space="0" w:color="auto"/>
        <w:left w:val="none" w:sz="0" w:space="0" w:color="auto"/>
        <w:bottom w:val="none" w:sz="0" w:space="0" w:color="auto"/>
        <w:right w:val="none" w:sz="0" w:space="0" w:color="auto"/>
      </w:divBdr>
    </w:div>
    <w:div w:id="613248218">
      <w:bodyDiv w:val="1"/>
      <w:marLeft w:val="0"/>
      <w:marRight w:val="0"/>
      <w:marTop w:val="0"/>
      <w:marBottom w:val="0"/>
      <w:divBdr>
        <w:top w:val="none" w:sz="0" w:space="0" w:color="auto"/>
        <w:left w:val="none" w:sz="0" w:space="0" w:color="auto"/>
        <w:bottom w:val="none" w:sz="0" w:space="0" w:color="auto"/>
        <w:right w:val="none" w:sz="0" w:space="0" w:color="auto"/>
      </w:divBdr>
    </w:div>
    <w:div w:id="613441541">
      <w:bodyDiv w:val="1"/>
      <w:marLeft w:val="0"/>
      <w:marRight w:val="0"/>
      <w:marTop w:val="0"/>
      <w:marBottom w:val="0"/>
      <w:divBdr>
        <w:top w:val="none" w:sz="0" w:space="0" w:color="auto"/>
        <w:left w:val="none" w:sz="0" w:space="0" w:color="auto"/>
        <w:bottom w:val="none" w:sz="0" w:space="0" w:color="auto"/>
        <w:right w:val="none" w:sz="0" w:space="0" w:color="auto"/>
      </w:divBdr>
    </w:div>
    <w:div w:id="613630941">
      <w:bodyDiv w:val="1"/>
      <w:marLeft w:val="0"/>
      <w:marRight w:val="0"/>
      <w:marTop w:val="0"/>
      <w:marBottom w:val="0"/>
      <w:divBdr>
        <w:top w:val="none" w:sz="0" w:space="0" w:color="auto"/>
        <w:left w:val="none" w:sz="0" w:space="0" w:color="auto"/>
        <w:bottom w:val="none" w:sz="0" w:space="0" w:color="auto"/>
        <w:right w:val="none" w:sz="0" w:space="0" w:color="auto"/>
      </w:divBdr>
    </w:div>
    <w:div w:id="613680068">
      <w:bodyDiv w:val="1"/>
      <w:marLeft w:val="0"/>
      <w:marRight w:val="0"/>
      <w:marTop w:val="0"/>
      <w:marBottom w:val="0"/>
      <w:divBdr>
        <w:top w:val="none" w:sz="0" w:space="0" w:color="auto"/>
        <w:left w:val="none" w:sz="0" w:space="0" w:color="auto"/>
        <w:bottom w:val="none" w:sz="0" w:space="0" w:color="auto"/>
        <w:right w:val="none" w:sz="0" w:space="0" w:color="auto"/>
      </w:divBdr>
    </w:div>
    <w:div w:id="614484105">
      <w:bodyDiv w:val="1"/>
      <w:marLeft w:val="0"/>
      <w:marRight w:val="0"/>
      <w:marTop w:val="0"/>
      <w:marBottom w:val="0"/>
      <w:divBdr>
        <w:top w:val="none" w:sz="0" w:space="0" w:color="auto"/>
        <w:left w:val="none" w:sz="0" w:space="0" w:color="auto"/>
        <w:bottom w:val="none" w:sz="0" w:space="0" w:color="auto"/>
        <w:right w:val="none" w:sz="0" w:space="0" w:color="auto"/>
      </w:divBdr>
    </w:div>
    <w:div w:id="615209701">
      <w:bodyDiv w:val="1"/>
      <w:marLeft w:val="0"/>
      <w:marRight w:val="0"/>
      <w:marTop w:val="0"/>
      <w:marBottom w:val="0"/>
      <w:divBdr>
        <w:top w:val="none" w:sz="0" w:space="0" w:color="auto"/>
        <w:left w:val="none" w:sz="0" w:space="0" w:color="auto"/>
        <w:bottom w:val="none" w:sz="0" w:space="0" w:color="auto"/>
        <w:right w:val="none" w:sz="0" w:space="0" w:color="auto"/>
      </w:divBdr>
    </w:div>
    <w:div w:id="615333864">
      <w:bodyDiv w:val="1"/>
      <w:marLeft w:val="0"/>
      <w:marRight w:val="0"/>
      <w:marTop w:val="0"/>
      <w:marBottom w:val="0"/>
      <w:divBdr>
        <w:top w:val="none" w:sz="0" w:space="0" w:color="auto"/>
        <w:left w:val="none" w:sz="0" w:space="0" w:color="auto"/>
        <w:bottom w:val="none" w:sz="0" w:space="0" w:color="auto"/>
        <w:right w:val="none" w:sz="0" w:space="0" w:color="auto"/>
      </w:divBdr>
    </w:div>
    <w:div w:id="616716857">
      <w:bodyDiv w:val="1"/>
      <w:marLeft w:val="0"/>
      <w:marRight w:val="0"/>
      <w:marTop w:val="0"/>
      <w:marBottom w:val="0"/>
      <w:divBdr>
        <w:top w:val="none" w:sz="0" w:space="0" w:color="auto"/>
        <w:left w:val="none" w:sz="0" w:space="0" w:color="auto"/>
        <w:bottom w:val="none" w:sz="0" w:space="0" w:color="auto"/>
        <w:right w:val="none" w:sz="0" w:space="0" w:color="auto"/>
      </w:divBdr>
    </w:div>
    <w:div w:id="617374730">
      <w:bodyDiv w:val="1"/>
      <w:marLeft w:val="0"/>
      <w:marRight w:val="0"/>
      <w:marTop w:val="0"/>
      <w:marBottom w:val="0"/>
      <w:divBdr>
        <w:top w:val="none" w:sz="0" w:space="0" w:color="auto"/>
        <w:left w:val="none" w:sz="0" w:space="0" w:color="auto"/>
        <w:bottom w:val="none" w:sz="0" w:space="0" w:color="auto"/>
        <w:right w:val="none" w:sz="0" w:space="0" w:color="auto"/>
      </w:divBdr>
    </w:div>
    <w:div w:id="618493532">
      <w:bodyDiv w:val="1"/>
      <w:marLeft w:val="0"/>
      <w:marRight w:val="0"/>
      <w:marTop w:val="0"/>
      <w:marBottom w:val="0"/>
      <w:divBdr>
        <w:top w:val="none" w:sz="0" w:space="0" w:color="auto"/>
        <w:left w:val="none" w:sz="0" w:space="0" w:color="auto"/>
        <w:bottom w:val="none" w:sz="0" w:space="0" w:color="auto"/>
        <w:right w:val="none" w:sz="0" w:space="0" w:color="auto"/>
      </w:divBdr>
    </w:div>
    <w:div w:id="618684850">
      <w:bodyDiv w:val="1"/>
      <w:marLeft w:val="0"/>
      <w:marRight w:val="0"/>
      <w:marTop w:val="0"/>
      <w:marBottom w:val="0"/>
      <w:divBdr>
        <w:top w:val="none" w:sz="0" w:space="0" w:color="auto"/>
        <w:left w:val="none" w:sz="0" w:space="0" w:color="auto"/>
        <w:bottom w:val="none" w:sz="0" w:space="0" w:color="auto"/>
        <w:right w:val="none" w:sz="0" w:space="0" w:color="auto"/>
      </w:divBdr>
    </w:div>
    <w:div w:id="618997341">
      <w:bodyDiv w:val="1"/>
      <w:marLeft w:val="0"/>
      <w:marRight w:val="0"/>
      <w:marTop w:val="0"/>
      <w:marBottom w:val="0"/>
      <w:divBdr>
        <w:top w:val="none" w:sz="0" w:space="0" w:color="auto"/>
        <w:left w:val="none" w:sz="0" w:space="0" w:color="auto"/>
        <w:bottom w:val="none" w:sz="0" w:space="0" w:color="auto"/>
        <w:right w:val="none" w:sz="0" w:space="0" w:color="auto"/>
      </w:divBdr>
    </w:div>
    <w:div w:id="619385458">
      <w:bodyDiv w:val="1"/>
      <w:marLeft w:val="0"/>
      <w:marRight w:val="0"/>
      <w:marTop w:val="0"/>
      <w:marBottom w:val="0"/>
      <w:divBdr>
        <w:top w:val="none" w:sz="0" w:space="0" w:color="auto"/>
        <w:left w:val="none" w:sz="0" w:space="0" w:color="auto"/>
        <w:bottom w:val="none" w:sz="0" w:space="0" w:color="auto"/>
        <w:right w:val="none" w:sz="0" w:space="0" w:color="auto"/>
      </w:divBdr>
    </w:div>
    <w:div w:id="619534550">
      <w:bodyDiv w:val="1"/>
      <w:marLeft w:val="0"/>
      <w:marRight w:val="0"/>
      <w:marTop w:val="0"/>
      <w:marBottom w:val="0"/>
      <w:divBdr>
        <w:top w:val="none" w:sz="0" w:space="0" w:color="auto"/>
        <w:left w:val="none" w:sz="0" w:space="0" w:color="auto"/>
        <w:bottom w:val="none" w:sz="0" w:space="0" w:color="auto"/>
        <w:right w:val="none" w:sz="0" w:space="0" w:color="auto"/>
      </w:divBdr>
    </w:div>
    <w:div w:id="619654130">
      <w:bodyDiv w:val="1"/>
      <w:marLeft w:val="0"/>
      <w:marRight w:val="0"/>
      <w:marTop w:val="0"/>
      <w:marBottom w:val="0"/>
      <w:divBdr>
        <w:top w:val="none" w:sz="0" w:space="0" w:color="auto"/>
        <w:left w:val="none" w:sz="0" w:space="0" w:color="auto"/>
        <w:bottom w:val="none" w:sz="0" w:space="0" w:color="auto"/>
        <w:right w:val="none" w:sz="0" w:space="0" w:color="auto"/>
      </w:divBdr>
    </w:div>
    <w:div w:id="620309849">
      <w:bodyDiv w:val="1"/>
      <w:marLeft w:val="0"/>
      <w:marRight w:val="0"/>
      <w:marTop w:val="0"/>
      <w:marBottom w:val="0"/>
      <w:divBdr>
        <w:top w:val="none" w:sz="0" w:space="0" w:color="auto"/>
        <w:left w:val="none" w:sz="0" w:space="0" w:color="auto"/>
        <w:bottom w:val="none" w:sz="0" w:space="0" w:color="auto"/>
        <w:right w:val="none" w:sz="0" w:space="0" w:color="auto"/>
      </w:divBdr>
    </w:div>
    <w:div w:id="620959037">
      <w:bodyDiv w:val="1"/>
      <w:marLeft w:val="0"/>
      <w:marRight w:val="0"/>
      <w:marTop w:val="0"/>
      <w:marBottom w:val="0"/>
      <w:divBdr>
        <w:top w:val="none" w:sz="0" w:space="0" w:color="auto"/>
        <w:left w:val="none" w:sz="0" w:space="0" w:color="auto"/>
        <w:bottom w:val="none" w:sz="0" w:space="0" w:color="auto"/>
        <w:right w:val="none" w:sz="0" w:space="0" w:color="auto"/>
      </w:divBdr>
    </w:div>
    <w:div w:id="621426721">
      <w:bodyDiv w:val="1"/>
      <w:marLeft w:val="0"/>
      <w:marRight w:val="0"/>
      <w:marTop w:val="0"/>
      <w:marBottom w:val="0"/>
      <w:divBdr>
        <w:top w:val="none" w:sz="0" w:space="0" w:color="auto"/>
        <w:left w:val="none" w:sz="0" w:space="0" w:color="auto"/>
        <w:bottom w:val="none" w:sz="0" w:space="0" w:color="auto"/>
        <w:right w:val="none" w:sz="0" w:space="0" w:color="auto"/>
      </w:divBdr>
    </w:div>
    <w:div w:id="621613253">
      <w:bodyDiv w:val="1"/>
      <w:marLeft w:val="0"/>
      <w:marRight w:val="0"/>
      <w:marTop w:val="0"/>
      <w:marBottom w:val="0"/>
      <w:divBdr>
        <w:top w:val="none" w:sz="0" w:space="0" w:color="auto"/>
        <w:left w:val="none" w:sz="0" w:space="0" w:color="auto"/>
        <w:bottom w:val="none" w:sz="0" w:space="0" w:color="auto"/>
        <w:right w:val="none" w:sz="0" w:space="0" w:color="auto"/>
      </w:divBdr>
    </w:div>
    <w:div w:id="621885512">
      <w:bodyDiv w:val="1"/>
      <w:marLeft w:val="0"/>
      <w:marRight w:val="0"/>
      <w:marTop w:val="0"/>
      <w:marBottom w:val="0"/>
      <w:divBdr>
        <w:top w:val="none" w:sz="0" w:space="0" w:color="auto"/>
        <w:left w:val="none" w:sz="0" w:space="0" w:color="auto"/>
        <w:bottom w:val="none" w:sz="0" w:space="0" w:color="auto"/>
        <w:right w:val="none" w:sz="0" w:space="0" w:color="auto"/>
      </w:divBdr>
    </w:div>
    <w:div w:id="622613797">
      <w:bodyDiv w:val="1"/>
      <w:marLeft w:val="0"/>
      <w:marRight w:val="0"/>
      <w:marTop w:val="0"/>
      <w:marBottom w:val="0"/>
      <w:divBdr>
        <w:top w:val="none" w:sz="0" w:space="0" w:color="auto"/>
        <w:left w:val="none" w:sz="0" w:space="0" w:color="auto"/>
        <w:bottom w:val="none" w:sz="0" w:space="0" w:color="auto"/>
        <w:right w:val="none" w:sz="0" w:space="0" w:color="auto"/>
      </w:divBdr>
    </w:div>
    <w:div w:id="623195021">
      <w:bodyDiv w:val="1"/>
      <w:marLeft w:val="0"/>
      <w:marRight w:val="0"/>
      <w:marTop w:val="0"/>
      <w:marBottom w:val="0"/>
      <w:divBdr>
        <w:top w:val="none" w:sz="0" w:space="0" w:color="auto"/>
        <w:left w:val="none" w:sz="0" w:space="0" w:color="auto"/>
        <w:bottom w:val="none" w:sz="0" w:space="0" w:color="auto"/>
        <w:right w:val="none" w:sz="0" w:space="0" w:color="auto"/>
      </w:divBdr>
    </w:div>
    <w:div w:id="624196706">
      <w:bodyDiv w:val="1"/>
      <w:marLeft w:val="0"/>
      <w:marRight w:val="0"/>
      <w:marTop w:val="0"/>
      <w:marBottom w:val="0"/>
      <w:divBdr>
        <w:top w:val="none" w:sz="0" w:space="0" w:color="auto"/>
        <w:left w:val="none" w:sz="0" w:space="0" w:color="auto"/>
        <w:bottom w:val="none" w:sz="0" w:space="0" w:color="auto"/>
        <w:right w:val="none" w:sz="0" w:space="0" w:color="auto"/>
      </w:divBdr>
    </w:div>
    <w:div w:id="624314826">
      <w:bodyDiv w:val="1"/>
      <w:marLeft w:val="0"/>
      <w:marRight w:val="0"/>
      <w:marTop w:val="0"/>
      <w:marBottom w:val="0"/>
      <w:divBdr>
        <w:top w:val="none" w:sz="0" w:space="0" w:color="auto"/>
        <w:left w:val="none" w:sz="0" w:space="0" w:color="auto"/>
        <w:bottom w:val="none" w:sz="0" w:space="0" w:color="auto"/>
        <w:right w:val="none" w:sz="0" w:space="0" w:color="auto"/>
      </w:divBdr>
    </w:div>
    <w:div w:id="624699533">
      <w:bodyDiv w:val="1"/>
      <w:marLeft w:val="0"/>
      <w:marRight w:val="0"/>
      <w:marTop w:val="0"/>
      <w:marBottom w:val="0"/>
      <w:divBdr>
        <w:top w:val="none" w:sz="0" w:space="0" w:color="auto"/>
        <w:left w:val="none" w:sz="0" w:space="0" w:color="auto"/>
        <w:bottom w:val="none" w:sz="0" w:space="0" w:color="auto"/>
        <w:right w:val="none" w:sz="0" w:space="0" w:color="auto"/>
      </w:divBdr>
    </w:div>
    <w:div w:id="625354855">
      <w:bodyDiv w:val="1"/>
      <w:marLeft w:val="0"/>
      <w:marRight w:val="0"/>
      <w:marTop w:val="0"/>
      <w:marBottom w:val="0"/>
      <w:divBdr>
        <w:top w:val="none" w:sz="0" w:space="0" w:color="auto"/>
        <w:left w:val="none" w:sz="0" w:space="0" w:color="auto"/>
        <w:bottom w:val="none" w:sz="0" w:space="0" w:color="auto"/>
        <w:right w:val="none" w:sz="0" w:space="0" w:color="auto"/>
      </w:divBdr>
    </w:div>
    <w:div w:id="625500663">
      <w:bodyDiv w:val="1"/>
      <w:marLeft w:val="0"/>
      <w:marRight w:val="0"/>
      <w:marTop w:val="0"/>
      <w:marBottom w:val="0"/>
      <w:divBdr>
        <w:top w:val="none" w:sz="0" w:space="0" w:color="auto"/>
        <w:left w:val="none" w:sz="0" w:space="0" w:color="auto"/>
        <w:bottom w:val="none" w:sz="0" w:space="0" w:color="auto"/>
        <w:right w:val="none" w:sz="0" w:space="0" w:color="auto"/>
      </w:divBdr>
    </w:div>
    <w:div w:id="625544622">
      <w:bodyDiv w:val="1"/>
      <w:marLeft w:val="0"/>
      <w:marRight w:val="0"/>
      <w:marTop w:val="0"/>
      <w:marBottom w:val="0"/>
      <w:divBdr>
        <w:top w:val="none" w:sz="0" w:space="0" w:color="auto"/>
        <w:left w:val="none" w:sz="0" w:space="0" w:color="auto"/>
        <w:bottom w:val="none" w:sz="0" w:space="0" w:color="auto"/>
        <w:right w:val="none" w:sz="0" w:space="0" w:color="auto"/>
      </w:divBdr>
    </w:div>
    <w:div w:id="626012565">
      <w:bodyDiv w:val="1"/>
      <w:marLeft w:val="0"/>
      <w:marRight w:val="0"/>
      <w:marTop w:val="0"/>
      <w:marBottom w:val="0"/>
      <w:divBdr>
        <w:top w:val="none" w:sz="0" w:space="0" w:color="auto"/>
        <w:left w:val="none" w:sz="0" w:space="0" w:color="auto"/>
        <w:bottom w:val="none" w:sz="0" w:space="0" w:color="auto"/>
        <w:right w:val="none" w:sz="0" w:space="0" w:color="auto"/>
      </w:divBdr>
    </w:div>
    <w:div w:id="626350114">
      <w:bodyDiv w:val="1"/>
      <w:marLeft w:val="0"/>
      <w:marRight w:val="0"/>
      <w:marTop w:val="0"/>
      <w:marBottom w:val="0"/>
      <w:divBdr>
        <w:top w:val="none" w:sz="0" w:space="0" w:color="auto"/>
        <w:left w:val="none" w:sz="0" w:space="0" w:color="auto"/>
        <w:bottom w:val="none" w:sz="0" w:space="0" w:color="auto"/>
        <w:right w:val="none" w:sz="0" w:space="0" w:color="auto"/>
      </w:divBdr>
    </w:div>
    <w:div w:id="627122581">
      <w:bodyDiv w:val="1"/>
      <w:marLeft w:val="0"/>
      <w:marRight w:val="0"/>
      <w:marTop w:val="0"/>
      <w:marBottom w:val="0"/>
      <w:divBdr>
        <w:top w:val="none" w:sz="0" w:space="0" w:color="auto"/>
        <w:left w:val="none" w:sz="0" w:space="0" w:color="auto"/>
        <w:bottom w:val="none" w:sz="0" w:space="0" w:color="auto"/>
        <w:right w:val="none" w:sz="0" w:space="0" w:color="auto"/>
      </w:divBdr>
    </w:div>
    <w:div w:id="627900979">
      <w:bodyDiv w:val="1"/>
      <w:marLeft w:val="0"/>
      <w:marRight w:val="0"/>
      <w:marTop w:val="0"/>
      <w:marBottom w:val="0"/>
      <w:divBdr>
        <w:top w:val="none" w:sz="0" w:space="0" w:color="auto"/>
        <w:left w:val="none" w:sz="0" w:space="0" w:color="auto"/>
        <w:bottom w:val="none" w:sz="0" w:space="0" w:color="auto"/>
        <w:right w:val="none" w:sz="0" w:space="0" w:color="auto"/>
      </w:divBdr>
    </w:div>
    <w:div w:id="628319655">
      <w:bodyDiv w:val="1"/>
      <w:marLeft w:val="0"/>
      <w:marRight w:val="0"/>
      <w:marTop w:val="0"/>
      <w:marBottom w:val="0"/>
      <w:divBdr>
        <w:top w:val="none" w:sz="0" w:space="0" w:color="auto"/>
        <w:left w:val="none" w:sz="0" w:space="0" w:color="auto"/>
        <w:bottom w:val="none" w:sz="0" w:space="0" w:color="auto"/>
        <w:right w:val="none" w:sz="0" w:space="0" w:color="auto"/>
      </w:divBdr>
    </w:div>
    <w:div w:id="628390413">
      <w:bodyDiv w:val="1"/>
      <w:marLeft w:val="0"/>
      <w:marRight w:val="0"/>
      <w:marTop w:val="0"/>
      <w:marBottom w:val="0"/>
      <w:divBdr>
        <w:top w:val="none" w:sz="0" w:space="0" w:color="auto"/>
        <w:left w:val="none" w:sz="0" w:space="0" w:color="auto"/>
        <w:bottom w:val="none" w:sz="0" w:space="0" w:color="auto"/>
        <w:right w:val="none" w:sz="0" w:space="0" w:color="auto"/>
      </w:divBdr>
    </w:div>
    <w:div w:id="629553221">
      <w:bodyDiv w:val="1"/>
      <w:marLeft w:val="0"/>
      <w:marRight w:val="0"/>
      <w:marTop w:val="0"/>
      <w:marBottom w:val="0"/>
      <w:divBdr>
        <w:top w:val="none" w:sz="0" w:space="0" w:color="auto"/>
        <w:left w:val="none" w:sz="0" w:space="0" w:color="auto"/>
        <w:bottom w:val="none" w:sz="0" w:space="0" w:color="auto"/>
        <w:right w:val="none" w:sz="0" w:space="0" w:color="auto"/>
      </w:divBdr>
    </w:div>
    <w:div w:id="629942201">
      <w:bodyDiv w:val="1"/>
      <w:marLeft w:val="0"/>
      <w:marRight w:val="0"/>
      <w:marTop w:val="0"/>
      <w:marBottom w:val="0"/>
      <w:divBdr>
        <w:top w:val="none" w:sz="0" w:space="0" w:color="auto"/>
        <w:left w:val="none" w:sz="0" w:space="0" w:color="auto"/>
        <w:bottom w:val="none" w:sz="0" w:space="0" w:color="auto"/>
        <w:right w:val="none" w:sz="0" w:space="0" w:color="auto"/>
      </w:divBdr>
    </w:div>
    <w:div w:id="630282081">
      <w:bodyDiv w:val="1"/>
      <w:marLeft w:val="0"/>
      <w:marRight w:val="0"/>
      <w:marTop w:val="0"/>
      <w:marBottom w:val="0"/>
      <w:divBdr>
        <w:top w:val="none" w:sz="0" w:space="0" w:color="auto"/>
        <w:left w:val="none" w:sz="0" w:space="0" w:color="auto"/>
        <w:bottom w:val="none" w:sz="0" w:space="0" w:color="auto"/>
        <w:right w:val="none" w:sz="0" w:space="0" w:color="auto"/>
      </w:divBdr>
    </w:div>
    <w:div w:id="631593206">
      <w:bodyDiv w:val="1"/>
      <w:marLeft w:val="0"/>
      <w:marRight w:val="0"/>
      <w:marTop w:val="0"/>
      <w:marBottom w:val="0"/>
      <w:divBdr>
        <w:top w:val="none" w:sz="0" w:space="0" w:color="auto"/>
        <w:left w:val="none" w:sz="0" w:space="0" w:color="auto"/>
        <w:bottom w:val="none" w:sz="0" w:space="0" w:color="auto"/>
        <w:right w:val="none" w:sz="0" w:space="0" w:color="auto"/>
      </w:divBdr>
    </w:div>
    <w:div w:id="632253713">
      <w:bodyDiv w:val="1"/>
      <w:marLeft w:val="0"/>
      <w:marRight w:val="0"/>
      <w:marTop w:val="0"/>
      <w:marBottom w:val="0"/>
      <w:divBdr>
        <w:top w:val="none" w:sz="0" w:space="0" w:color="auto"/>
        <w:left w:val="none" w:sz="0" w:space="0" w:color="auto"/>
        <w:bottom w:val="none" w:sz="0" w:space="0" w:color="auto"/>
        <w:right w:val="none" w:sz="0" w:space="0" w:color="auto"/>
      </w:divBdr>
    </w:div>
    <w:div w:id="632907523">
      <w:bodyDiv w:val="1"/>
      <w:marLeft w:val="0"/>
      <w:marRight w:val="0"/>
      <w:marTop w:val="0"/>
      <w:marBottom w:val="0"/>
      <w:divBdr>
        <w:top w:val="none" w:sz="0" w:space="0" w:color="auto"/>
        <w:left w:val="none" w:sz="0" w:space="0" w:color="auto"/>
        <w:bottom w:val="none" w:sz="0" w:space="0" w:color="auto"/>
        <w:right w:val="none" w:sz="0" w:space="0" w:color="auto"/>
      </w:divBdr>
    </w:div>
    <w:div w:id="633143459">
      <w:bodyDiv w:val="1"/>
      <w:marLeft w:val="0"/>
      <w:marRight w:val="0"/>
      <w:marTop w:val="0"/>
      <w:marBottom w:val="0"/>
      <w:divBdr>
        <w:top w:val="none" w:sz="0" w:space="0" w:color="auto"/>
        <w:left w:val="none" w:sz="0" w:space="0" w:color="auto"/>
        <w:bottom w:val="none" w:sz="0" w:space="0" w:color="auto"/>
        <w:right w:val="none" w:sz="0" w:space="0" w:color="auto"/>
      </w:divBdr>
    </w:div>
    <w:div w:id="634608238">
      <w:bodyDiv w:val="1"/>
      <w:marLeft w:val="0"/>
      <w:marRight w:val="0"/>
      <w:marTop w:val="0"/>
      <w:marBottom w:val="0"/>
      <w:divBdr>
        <w:top w:val="none" w:sz="0" w:space="0" w:color="auto"/>
        <w:left w:val="none" w:sz="0" w:space="0" w:color="auto"/>
        <w:bottom w:val="none" w:sz="0" w:space="0" w:color="auto"/>
        <w:right w:val="none" w:sz="0" w:space="0" w:color="auto"/>
      </w:divBdr>
    </w:div>
    <w:div w:id="634919917">
      <w:bodyDiv w:val="1"/>
      <w:marLeft w:val="0"/>
      <w:marRight w:val="0"/>
      <w:marTop w:val="0"/>
      <w:marBottom w:val="0"/>
      <w:divBdr>
        <w:top w:val="none" w:sz="0" w:space="0" w:color="auto"/>
        <w:left w:val="none" w:sz="0" w:space="0" w:color="auto"/>
        <w:bottom w:val="none" w:sz="0" w:space="0" w:color="auto"/>
        <w:right w:val="none" w:sz="0" w:space="0" w:color="auto"/>
      </w:divBdr>
    </w:div>
    <w:div w:id="636574390">
      <w:bodyDiv w:val="1"/>
      <w:marLeft w:val="0"/>
      <w:marRight w:val="0"/>
      <w:marTop w:val="0"/>
      <w:marBottom w:val="0"/>
      <w:divBdr>
        <w:top w:val="none" w:sz="0" w:space="0" w:color="auto"/>
        <w:left w:val="none" w:sz="0" w:space="0" w:color="auto"/>
        <w:bottom w:val="none" w:sz="0" w:space="0" w:color="auto"/>
        <w:right w:val="none" w:sz="0" w:space="0" w:color="auto"/>
      </w:divBdr>
    </w:div>
    <w:div w:id="636910491">
      <w:bodyDiv w:val="1"/>
      <w:marLeft w:val="0"/>
      <w:marRight w:val="0"/>
      <w:marTop w:val="0"/>
      <w:marBottom w:val="0"/>
      <w:divBdr>
        <w:top w:val="none" w:sz="0" w:space="0" w:color="auto"/>
        <w:left w:val="none" w:sz="0" w:space="0" w:color="auto"/>
        <w:bottom w:val="none" w:sz="0" w:space="0" w:color="auto"/>
        <w:right w:val="none" w:sz="0" w:space="0" w:color="auto"/>
      </w:divBdr>
    </w:div>
    <w:div w:id="637036194">
      <w:bodyDiv w:val="1"/>
      <w:marLeft w:val="0"/>
      <w:marRight w:val="0"/>
      <w:marTop w:val="0"/>
      <w:marBottom w:val="0"/>
      <w:divBdr>
        <w:top w:val="none" w:sz="0" w:space="0" w:color="auto"/>
        <w:left w:val="none" w:sz="0" w:space="0" w:color="auto"/>
        <w:bottom w:val="none" w:sz="0" w:space="0" w:color="auto"/>
        <w:right w:val="none" w:sz="0" w:space="0" w:color="auto"/>
      </w:divBdr>
    </w:div>
    <w:div w:id="637690473">
      <w:bodyDiv w:val="1"/>
      <w:marLeft w:val="0"/>
      <w:marRight w:val="0"/>
      <w:marTop w:val="0"/>
      <w:marBottom w:val="0"/>
      <w:divBdr>
        <w:top w:val="none" w:sz="0" w:space="0" w:color="auto"/>
        <w:left w:val="none" w:sz="0" w:space="0" w:color="auto"/>
        <w:bottom w:val="none" w:sz="0" w:space="0" w:color="auto"/>
        <w:right w:val="none" w:sz="0" w:space="0" w:color="auto"/>
      </w:divBdr>
    </w:div>
    <w:div w:id="638196331">
      <w:bodyDiv w:val="1"/>
      <w:marLeft w:val="0"/>
      <w:marRight w:val="0"/>
      <w:marTop w:val="0"/>
      <w:marBottom w:val="0"/>
      <w:divBdr>
        <w:top w:val="none" w:sz="0" w:space="0" w:color="auto"/>
        <w:left w:val="none" w:sz="0" w:space="0" w:color="auto"/>
        <w:bottom w:val="none" w:sz="0" w:space="0" w:color="auto"/>
        <w:right w:val="none" w:sz="0" w:space="0" w:color="auto"/>
      </w:divBdr>
    </w:div>
    <w:div w:id="639264206">
      <w:bodyDiv w:val="1"/>
      <w:marLeft w:val="0"/>
      <w:marRight w:val="0"/>
      <w:marTop w:val="0"/>
      <w:marBottom w:val="0"/>
      <w:divBdr>
        <w:top w:val="none" w:sz="0" w:space="0" w:color="auto"/>
        <w:left w:val="none" w:sz="0" w:space="0" w:color="auto"/>
        <w:bottom w:val="none" w:sz="0" w:space="0" w:color="auto"/>
        <w:right w:val="none" w:sz="0" w:space="0" w:color="auto"/>
      </w:divBdr>
    </w:div>
    <w:div w:id="639270055">
      <w:bodyDiv w:val="1"/>
      <w:marLeft w:val="0"/>
      <w:marRight w:val="0"/>
      <w:marTop w:val="0"/>
      <w:marBottom w:val="0"/>
      <w:divBdr>
        <w:top w:val="none" w:sz="0" w:space="0" w:color="auto"/>
        <w:left w:val="none" w:sz="0" w:space="0" w:color="auto"/>
        <w:bottom w:val="none" w:sz="0" w:space="0" w:color="auto"/>
        <w:right w:val="none" w:sz="0" w:space="0" w:color="auto"/>
      </w:divBdr>
    </w:div>
    <w:div w:id="640619263">
      <w:bodyDiv w:val="1"/>
      <w:marLeft w:val="0"/>
      <w:marRight w:val="0"/>
      <w:marTop w:val="0"/>
      <w:marBottom w:val="0"/>
      <w:divBdr>
        <w:top w:val="none" w:sz="0" w:space="0" w:color="auto"/>
        <w:left w:val="none" w:sz="0" w:space="0" w:color="auto"/>
        <w:bottom w:val="none" w:sz="0" w:space="0" w:color="auto"/>
        <w:right w:val="none" w:sz="0" w:space="0" w:color="auto"/>
      </w:divBdr>
    </w:div>
    <w:div w:id="640813082">
      <w:bodyDiv w:val="1"/>
      <w:marLeft w:val="0"/>
      <w:marRight w:val="0"/>
      <w:marTop w:val="0"/>
      <w:marBottom w:val="0"/>
      <w:divBdr>
        <w:top w:val="none" w:sz="0" w:space="0" w:color="auto"/>
        <w:left w:val="none" w:sz="0" w:space="0" w:color="auto"/>
        <w:bottom w:val="none" w:sz="0" w:space="0" w:color="auto"/>
        <w:right w:val="none" w:sz="0" w:space="0" w:color="auto"/>
      </w:divBdr>
    </w:div>
    <w:div w:id="643395235">
      <w:bodyDiv w:val="1"/>
      <w:marLeft w:val="0"/>
      <w:marRight w:val="0"/>
      <w:marTop w:val="0"/>
      <w:marBottom w:val="0"/>
      <w:divBdr>
        <w:top w:val="none" w:sz="0" w:space="0" w:color="auto"/>
        <w:left w:val="none" w:sz="0" w:space="0" w:color="auto"/>
        <w:bottom w:val="none" w:sz="0" w:space="0" w:color="auto"/>
        <w:right w:val="none" w:sz="0" w:space="0" w:color="auto"/>
      </w:divBdr>
    </w:div>
    <w:div w:id="644284679">
      <w:bodyDiv w:val="1"/>
      <w:marLeft w:val="0"/>
      <w:marRight w:val="0"/>
      <w:marTop w:val="0"/>
      <w:marBottom w:val="0"/>
      <w:divBdr>
        <w:top w:val="none" w:sz="0" w:space="0" w:color="auto"/>
        <w:left w:val="none" w:sz="0" w:space="0" w:color="auto"/>
        <w:bottom w:val="none" w:sz="0" w:space="0" w:color="auto"/>
        <w:right w:val="none" w:sz="0" w:space="0" w:color="auto"/>
      </w:divBdr>
    </w:div>
    <w:div w:id="644359683">
      <w:bodyDiv w:val="1"/>
      <w:marLeft w:val="0"/>
      <w:marRight w:val="0"/>
      <w:marTop w:val="0"/>
      <w:marBottom w:val="0"/>
      <w:divBdr>
        <w:top w:val="none" w:sz="0" w:space="0" w:color="auto"/>
        <w:left w:val="none" w:sz="0" w:space="0" w:color="auto"/>
        <w:bottom w:val="none" w:sz="0" w:space="0" w:color="auto"/>
        <w:right w:val="none" w:sz="0" w:space="0" w:color="auto"/>
      </w:divBdr>
    </w:div>
    <w:div w:id="645009082">
      <w:bodyDiv w:val="1"/>
      <w:marLeft w:val="0"/>
      <w:marRight w:val="0"/>
      <w:marTop w:val="0"/>
      <w:marBottom w:val="0"/>
      <w:divBdr>
        <w:top w:val="none" w:sz="0" w:space="0" w:color="auto"/>
        <w:left w:val="none" w:sz="0" w:space="0" w:color="auto"/>
        <w:bottom w:val="none" w:sz="0" w:space="0" w:color="auto"/>
        <w:right w:val="none" w:sz="0" w:space="0" w:color="auto"/>
      </w:divBdr>
    </w:div>
    <w:div w:id="646008252">
      <w:bodyDiv w:val="1"/>
      <w:marLeft w:val="0"/>
      <w:marRight w:val="0"/>
      <w:marTop w:val="0"/>
      <w:marBottom w:val="0"/>
      <w:divBdr>
        <w:top w:val="none" w:sz="0" w:space="0" w:color="auto"/>
        <w:left w:val="none" w:sz="0" w:space="0" w:color="auto"/>
        <w:bottom w:val="none" w:sz="0" w:space="0" w:color="auto"/>
        <w:right w:val="none" w:sz="0" w:space="0" w:color="auto"/>
      </w:divBdr>
    </w:div>
    <w:div w:id="646667931">
      <w:bodyDiv w:val="1"/>
      <w:marLeft w:val="0"/>
      <w:marRight w:val="0"/>
      <w:marTop w:val="0"/>
      <w:marBottom w:val="0"/>
      <w:divBdr>
        <w:top w:val="none" w:sz="0" w:space="0" w:color="auto"/>
        <w:left w:val="none" w:sz="0" w:space="0" w:color="auto"/>
        <w:bottom w:val="none" w:sz="0" w:space="0" w:color="auto"/>
        <w:right w:val="none" w:sz="0" w:space="0" w:color="auto"/>
      </w:divBdr>
    </w:div>
    <w:div w:id="647319506">
      <w:bodyDiv w:val="1"/>
      <w:marLeft w:val="0"/>
      <w:marRight w:val="0"/>
      <w:marTop w:val="0"/>
      <w:marBottom w:val="0"/>
      <w:divBdr>
        <w:top w:val="none" w:sz="0" w:space="0" w:color="auto"/>
        <w:left w:val="none" w:sz="0" w:space="0" w:color="auto"/>
        <w:bottom w:val="none" w:sz="0" w:space="0" w:color="auto"/>
        <w:right w:val="none" w:sz="0" w:space="0" w:color="auto"/>
      </w:divBdr>
    </w:div>
    <w:div w:id="648749550">
      <w:bodyDiv w:val="1"/>
      <w:marLeft w:val="0"/>
      <w:marRight w:val="0"/>
      <w:marTop w:val="0"/>
      <w:marBottom w:val="0"/>
      <w:divBdr>
        <w:top w:val="none" w:sz="0" w:space="0" w:color="auto"/>
        <w:left w:val="none" w:sz="0" w:space="0" w:color="auto"/>
        <w:bottom w:val="none" w:sz="0" w:space="0" w:color="auto"/>
        <w:right w:val="none" w:sz="0" w:space="0" w:color="auto"/>
      </w:divBdr>
    </w:div>
    <w:div w:id="650059396">
      <w:bodyDiv w:val="1"/>
      <w:marLeft w:val="0"/>
      <w:marRight w:val="0"/>
      <w:marTop w:val="0"/>
      <w:marBottom w:val="0"/>
      <w:divBdr>
        <w:top w:val="none" w:sz="0" w:space="0" w:color="auto"/>
        <w:left w:val="none" w:sz="0" w:space="0" w:color="auto"/>
        <w:bottom w:val="none" w:sz="0" w:space="0" w:color="auto"/>
        <w:right w:val="none" w:sz="0" w:space="0" w:color="auto"/>
      </w:divBdr>
    </w:div>
    <w:div w:id="650330097">
      <w:bodyDiv w:val="1"/>
      <w:marLeft w:val="0"/>
      <w:marRight w:val="0"/>
      <w:marTop w:val="0"/>
      <w:marBottom w:val="0"/>
      <w:divBdr>
        <w:top w:val="none" w:sz="0" w:space="0" w:color="auto"/>
        <w:left w:val="none" w:sz="0" w:space="0" w:color="auto"/>
        <w:bottom w:val="none" w:sz="0" w:space="0" w:color="auto"/>
        <w:right w:val="none" w:sz="0" w:space="0" w:color="auto"/>
      </w:divBdr>
    </w:div>
    <w:div w:id="650520762">
      <w:bodyDiv w:val="1"/>
      <w:marLeft w:val="0"/>
      <w:marRight w:val="0"/>
      <w:marTop w:val="0"/>
      <w:marBottom w:val="0"/>
      <w:divBdr>
        <w:top w:val="none" w:sz="0" w:space="0" w:color="auto"/>
        <w:left w:val="none" w:sz="0" w:space="0" w:color="auto"/>
        <w:bottom w:val="none" w:sz="0" w:space="0" w:color="auto"/>
        <w:right w:val="none" w:sz="0" w:space="0" w:color="auto"/>
      </w:divBdr>
    </w:div>
    <w:div w:id="650526222">
      <w:bodyDiv w:val="1"/>
      <w:marLeft w:val="0"/>
      <w:marRight w:val="0"/>
      <w:marTop w:val="0"/>
      <w:marBottom w:val="0"/>
      <w:divBdr>
        <w:top w:val="none" w:sz="0" w:space="0" w:color="auto"/>
        <w:left w:val="none" w:sz="0" w:space="0" w:color="auto"/>
        <w:bottom w:val="none" w:sz="0" w:space="0" w:color="auto"/>
        <w:right w:val="none" w:sz="0" w:space="0" w:color="auto"/>
      </w:divBdr>
    </w:div>
    <w:div w:id="651835852">
      <w:bodyDiv w:val="1"/>
      <w:marLeft w:val="0"/>
      <w:marRight w:val="0"/>
      <w:marTop w:val="0"/>
      <w:marBottom w:val="0"/>
      <w:divBdr>
        <w:top w:val="none" w:sz="0" w:space="0" w:color="auto"/>
        <w:left w:val="none" w:sz="0" w:space="0" w:color="auto"/>
        <w:bottom w:val="none" w:sz="0" w:space="0" w:color="auto"/>
        <w:right w:val="none" w:sz="0" w:space="0" w:color="auto"/>
      </w:divBdr>
    </w:div>
    <w:div w:id="655306475">
      <w:bodyDiv w:val="1"/>
      <w:marLeft w:val="0"/>
      <w:marRight w:val="0"/>
      <w:marTop w:val="0"/>
      <w:marBottom w:val="0"/>
      <w:divBdr>
        <w:top w:val="none" w:sz="0" w:space="0" w:color="auto"/>
        <w:left w:val="none" w:sz="0" w:space="0" w:color="auto"/>
        <w:bottom w:val="none" w:sz="0" w:space="0" w:color="auto"/>
        <w:right w:val="none" w:sz="0" w:space="0" w:color="auto"/>
      </w:divBdr>
    </w:div>
    <w:div w:id="655376895">
      <w:bodyDiv w:val="1"/>
      <w:marLeft w:val="0"/>
      <w:marRight w:val="0"/>
      <w:marTop w:val="0"/>
      <w:marBottom w:val="0"/>
      <w:divBdr>
        <w:top w:val="none" w:sz="0" w:space="0" w:color="auto"/>
        <w:left w:val="none" w:sz="0" w:space="0" w:color="auto"/>
        <w:bottom w:val="none" w:sz="0" w:space="0" w:color="auto"/>
        <w:right w:val="none" w:sz="0" w:space="0" w:color="auto"/>
      </w:divBdr>
    </w:div>
    <w:div w:id="655571037">
      <w:bodyDiv w:val="1"/>
      <w:marLeft w:val="0"/>
      <w:marRight w:val="0"/>
      <w:marTop w:val="0"/>
      <w:marBottom w:val="0"/>
      <w:divBdr>
        <w:top w:val="none" w:sz="0" w:space="0" w:color="auto"/>
        <w:left w:val="none" w:sz="0" w:space="0" w:color="auto"/>
        <w:bottom w:val="none" w:sz="0" w:space="0" w:color="auto"/>
        <w:right w:val="none" w:sz="0" w:space="0" w:color="auto"/>
      </w:divBdr>
    </w:div>
    <w:div w:id="658773278">
      <w:bodyDiv w:val="1"/>
      <w:marLeft w:val="0"/>
      <w:marRight w:val="0"/>
      <w:marTop w:val="0"/>
      <w:marBottom w:val="0"/>
      <w:divBdr>
        <w:top w:val="none" w:sz="0" w:space="0" w:color="auto"/>
        <w:left w:val="none" w:sz="0" w:space="0" w:color="auto"/>
        <w:bottom w:val="none" w:sz="0" w:space="0" w:color="auto"/>
        <w:right w:val="none" w:sz="0" w:space="0" w:color="auto"/>
      </w:divBdr>
    </w:div>
    <w:div w:id="661396556">
      <w:bodyDiv w:val="1"/>
      <w:marLeft w:val="0"/>
      <w:marRight w:val="0"/>
      <w:marTop w:val="0"/>
      <w:marBottom w:val="0"/>
      <w:divBdr>
        <w:top w:val="none" w:sz="0" w:space="0" w:color="auto"/>
        <w:left w:val="none" w:sz="0" w:space="0" w:color="auto"/>
        <w:bottom w:val="none" w:sz="0" w:space="0" w:color="auto"/>
        <w:right w:val="none" w:sz="0" w:space="0" w:color="auto"/>
      </w:divBdr>
    </w:div>
    <w:div w:id="661739188">
      <w:bodyDiv w:val="1"/>
      <w:marLeft w:val="0"/>
      <w:marRight w:val="0"/>
      <w:marTop w:val="0"/>
      <w:marBottom w:val="0"/>
      <w:divBdr>
        <w:top w:val="none" w:sz="0" w:space="0" w:color="auto"/>
        <w:left w:val="none" w:sz="0" w:space="0" w:color="auto"/>
        <w:bottom w:val="none" w:sz="0" w:space="0" w:color="auto"/>
        <w:right w:val="none" w:sz="0" w:space="0" w:color="auto"/>
      </w:divBdr>
    </w:div>
    <w:div w:id="662392950">
      <w:bodyDiv w:val="1"/>
      <w:marLeft w:val="0"/>
      <w:marRight w:val="0"/>
      <w:marTop w:val="0"/>
      <w:marBottom w:val="0"/>
      <w:divBdr>
        <w:top w:val="none" w:sz="0" w:space="0" w:color="auto"/>
        <w:left w:val="none" w:sz="0" w:space="0" w:color="auto"/>
        <w:bottom w:val="none" w:sz="0" w:space="0" w:color="auto"/>
        <w:right w:val="none" w:sz="0" w:space="0" w:color="auto"/>
      </w:divBdr>
    </w:div>
    <w:div w:id="662902866">
      <w:bodyDiv w:val="1"/>
      <w:marLeft w:val="0"/>
      <w:marRight w:val="0"/>
      <w:marTop w:val="0"/>
      <w:marBottom w:val="0"/>
      <w:divBdr>
        <w:top w:val="none" w:sz="0" w:space="0" w:color="auto"/>
        <w:left w:val="none" w:sz="0" w:space="0" w:color="auto"/>
        <w:bottom w:val="none" w:sz="0" w:space="0" w:color="auto"/>
        <w:right w:val="none" w:sz="0" w:space="0" w:color="auto"/>
      </w:divBdr>
    </w:div>
    <w:div w:id="662972996">
      <w:bodyDiv w:val="1"/>
      <w:marLeft w:val="0"/>
      <w:marRight w:val="0"/>
      <w:marTop w:val="0"/>
      <w:marBottom w:val="0"/>
      <w:divBdr>
        <w:top w:val="none" w:sz="0" w:space="0" w:color="auto"/>
        <w:left w:val="none" w:sz="0" w:space="0" w:color="auto"/>
        <w:bottom w:val="none" w:sz="0" w:space="0" w:color="auto"/>
        <w:right w:val="none" w:sz="0" w:space="0" w:color="auto"/>
      </w:divBdr>
    </w:div>
    <w:div w:id="663163093">
      <w:bodyDiv w:val="1"/>
      <w:marLeft w:val="0"/>
      <w:marRight w:val="0"/>
      <w:marTop w:val="0"/>
      <w:marBottom w:val="0"/>
      <w:divBdr>
        <w:top w:val="none" w:sz="0" w:space="0" w:color="auto"/>
        <w:left w:val="none" w:sz="0" w:space="0" w:color="auto"/>
        <w:bottom w:val="none" w:sz="0" w:space="0" w:color="auto"/>
        <w:right w:val="none" w:sz="0" w:space="0" w:color="auto"/>
      </w:divBdr>
    </w:div>
    <w:div w:id="663825495">
      <w:bodyDiv w:val="1"/>
      <w:marLeft w:val="0"/>
      <w:marRight w:val="0"/>
      <w:marTop w:val="0"/>
      <w:marBottom w:val="0"/>
      <w:divBdr>
        <w:top w:val="none" w:sz="0" w:space="0" w:color="auto"/>
        <w:left w:val="none" w:sz="0" w:space="0" w:color="auto"/>
        <w:bottom w:val="none" w:sz="0" w:space="0" w:color="auto"/>
        <w:right w:val="none" w:sz="0" w:space="0" w:color="auto"/>
      </w:divBdr>
    </w:div>
    <w:div w:id="664089129">
      <w:bodyDiv w:val="1"/>
      <w:marLeft w:val="0"/>
      <w:marRight w:val="0"/>
      <w:marTop w:val="0"/>
      <w:marBottom w:val="0"/>
      <w:divBdr>
        <w:top w:val="none" w:sz="0" w:space="0" w:color="auto"/>
        <w:left w:val="none" w:sz="0" w:space="0" w:color="auto"/>
        <w:bottom w:val="none" w:sz="0" w:space="0" w:color="auto"/>
        <w:right w:val="none" w:sz="0" w:space="0" w:color="auto"/>
      </w:divBdr>
    </w:div>
    <w:div w:id="664549978">
      <w:bodyDiv w:val="1"/>
      <w:marLeft w:val="0"/>
      <w:marRight w:val="0"/>
      <w:marTop w:val="0"/>
      <w:marBottom w:val="0"/>
      <w:divBdr>
        <w:top w:val="none" w:sz="0" w:space="0" w:color="auto"/>
        <w:left w:val="none" w:sz="0" w:space="0" w:color="auto"/>
        <w:bottom w:val="none" w:sz="0" w:space="0" w:color="auto"/>
        <w:right w:val="none" w:sz="0" w:space="0" w:color="auto"/>
      </w:divBdr>
    </w:div>
    <w:div w:id="664671517">
      <w:bodyDiv w:val="1"/>
      <w:marLeft w:val="0"/>
      <w:marRight w:val="0"/>
      <w:marTop w:val="0"/>
      <w:marBottom w:val="0"/>
      <w:divBdr>
        <w:top w:val="none" w:sz="0" w:space="0" w:color="auto"/>
        <w:left w:val="none" w:sz="0" w:space="0" w:color="auto"/>
        <w:bottom w:val="none" w:sz="0" w:space="0" w:color="auto"/>
        <w:right w:val="none" w:sz="0" w:space="0" w:color="auto"/>
      </w:divBdr>
    </w:div>
    <w:div w:id="665130074">
      <w:bodyDiv w:val="1"/>
      <w:marLeft w:val="0"/>
      <w:marRight w:val="0"/>
      <w:marTop w:val="0"/>
      <w:marBottom w:val="0"/>
      <w:divBdr>
        <w:top w:val="none" w:sz="0" w:space="0" w:color="auto"/>
        <w:left w:val="none" w:sz="0" w:space="0" w:color="auto"/>
        <w:bottom w:val="none" w:sz="0" w:space="0" w:color="auto"/>
        <w:right w:val="none" w:sz="0" w:space="0" w:color="auto"/>
      </w:divBdr>
    </w:div>
    <w:div w:id="666513985">
      <w:bodyDiv w:val="1"/>
      <w:marLeft w:val="0"/>
      <w:marRight w:val="0"/>
      <w:marTop w:val="0"/>
      <w:marBottom w:val="0"/>
      <w:divBdr>
        <w:top w:val="none" w:sz="0" w:space="0" w:color="auto"/>
        <w:left w:val="none" w:sz="0" w:space="0" w:color="auto"/>
        <w:bottom w:val="none" w:sz="0" w:space="0" w:color="auto"/>
        <w:right w:val="none" w:sz="0" w:space="0" w:color="auto"/>
      </w:divBdr>
    </w:div>
    <w:div w:id="667446410">
      <w:bodyDiv w:val="1"/>
      <w:marLeft w:val="0"/>
      <w:marRight w:val="0"/>
      <w:marTop w:val="0"/>
      <w:marBottom w:val="0"/>
      <w:divBdr>
        <w:top w:val="none" w:sz="0" w:space="0" w:color="auto"/>
        <w:left w:val="none" w:sz="0" w:space="0" w:color="auto"/>
        <w:bottom w:val="none" w:sz="0" w:space="0" w:color="auto"/>
        <w:right w:val="none" w:sz="0" w:space="0" w:color="auto"/>
      </w:divBdr>
    </w:div>
    <w:div w:id="668599703">
      <w:bodyDiv w:val="1"/>
      <w:marLeft w:val="0"/>
      <w:marRight w:val="0"/>
      <w:marTop w:val="0"/>
      <w:marBottom w:val="0"/>
      <w:divBdr>
        <w:top w:val="none" w:sz="0" w:space="0" w:color="auto"/>
        <w:left w:val="none" w:sz="0" w:space="0" w:color="auto"/>
        <w:bottom w:val="none" w:sz="0" w:space="0" w:color="auto"/>
        <w:right w:val="none" w:sz="0" w:space="0" w:color="auto"/>
      </w:divBdr>
    </w:div>
    <w:div w:id="669139874">
      <w:bodyDiv w:val="1"/>
      <w:marLeft w:val="0"/>
      <w:marRight w:val="0"/>
      <w:marTop w:val="0"/>
      <w:marBottom w:val="0"/>
      <w:divBdr>
        <w:top w:val="none" w:sz="0" w:space="0" w:color="auto"/>
        <w:left w:val="none" w:sz="0" w:space="0" w:color="auto"/>
        <w:bottom w:val="none" w:sz="0" w:space="0" w:color="auto"/>
        <w:right w:val="none" w:sz="0" w:space="0" w:color="auto"/>
      </w:divBdr>
    </w:div>
    <w:div w:id="669254467">
      <w:bodyDiv w:val="1"/>
      <w:marLeft w:val="0"/>
      <w:marRight w:val="0"/>
      <w:marTop w:val="0"/>
      <w:marBottom w:val="0"/>
      <w:divBdr>
        <w:top w:val="none" w:sz="0" w:space="0" w:color="auto"/>
        <w:left w:val="none" w:sz="0" w:space="0" w:color="auto"/>
        <w:bottom w:val="none" w:sz="0" w:space="0" w:color="auto"/>
        <w:right w:val="none" w:sz="0" w:space="0" w:color="auto"/>
      </w:divBdr>
    </w:div>
    <w:div w:id="669597289">
      <w:bodyDiv w:val="1"/>
      <w:marLeft w:val="0"/>
      <w:marRight w:val="0"/>
      <w:marTop w:val="0"/>
      <w:marBottom w:val="0"/>
      <w:divBdr>
        <w:top w:val="none" w:sz="0" w:space="0" w:color="auto"/>
        <w:left w:val="none" w:sz="0" w:space="0" w:color="auto"/>
        <w:bottom w:val="none" w:sz="0" w:space="0" w:color="auto"/>
        <w:right w:val="none" w:sz="0" w:space="0" w:color="auto"/>
      </w:divBdr>
    </w:div>
    <w:div w:id="669793537">
      <w:bodyDiv w:val="1"/>
      <w:marLeft w:val="0"/>
      <w:marRight w:val="0"/>
      <w:marTop w:val="0"/>
      <w:marBottom w:val="0"/>
      <w:divBdr>
        <w:top w:val="none" w:sz="0" w:space="0" w:color="auto"/>
        <w:left w:val="none" w:sz="0" w:space="0" w:color="auto"/>
        <w:bottom w:val="none" w:sz="0" w:space="0" w:color="auto"/>
        <w:right w:val="none" w:sz="0" w:space="0" w:color="auto"/>
      </w:divBdr>
    </w:div>
    <w:div w:id="669873585">
      <w:bodyDiv w:val="1"/>
      <w:marLeft w:val="0"/>
      <w:marRight w:val="0"/>
      <w:marTop w:val="0"/>
      <w:marBottom w:val="0"/>
      <w:divBdr>
        <w:top w:val="none" w:sz="0" w:space="0" w:color="auto"/>
        <w:left w:val="none" w:sz="0" w:space="0" w:color="auto"/>
        <w:bottom w:val="none" w:sz="0" w:space="0" w:color="auto"/>
        <w:right w:val="none" w:sz="0" w:space="0" w:color="auto"/>
      </w:divBdr>
    </w:div>
    <w:div w:id="670445469">
      <w:bodyDiv w:val="1"/>
      <w:marLeft w:val="0"/>
      <w:marRight w:val="0"/>
      <w:marTop w:val="0"/>
      <w:marBottom w:val="0"/>
      <w:divBdr>
        <w:top w:val="none" w:sz="0" w:space="0" w:color="auto"/>
        <w:left w:val="none" w:sz="0" w:space="0" w:color="auto"/>
        <w:bottom w:val="none" w:sz="0" w:space="0" w:color="auto"/>
        <w:right w:val="none" w:sz="0" w:space="0" w:color="auto"/>
      </w:divBdr>
    </w:div>
    <w:div w:id="671378927">
      <w:bodyDiv w:val="1"/>
      <w:marLeft w:val="0"/>
      <w:marRight w:val="0"/>
      <w:marTop w:val="0"/>
      <w:marBottom w:val="0"/>
      <w:divBdr>
        <w:top w:val="none" w:sz="0" w:space="0" w:color="auto"/>
        <w:left w:val="none" w:sz="0" w:space="0" w:color="auto"/>
        <w:bottom w:val="none" w:sz="0" w:space="0" w:color="auto"/>
        <w:right w:val="none" w:sz="0" w:space="0" w:color="auto"/>
      </w:divBdr>
    </w:div>
    <w:div w:id="672028141">
      <w:bodyDiv w:val="1"/>
      <w:marLeft w:val="0"/>
      <w:marRight w:val="0"/>
      <w:marTop w:val="0"/>
      <w:marBottom w:val="0"/>
      <w:divBdr>
        <w:top w:val="none" w:sz="0" w:space="0" w:color="auto"/>
        <w:left w:val="none" w:sz="0" w:space="0" w:color="auto"/>
        <w:bottom w:val="none" w:sz="0" w:space="0" w:color="auto"/>
        <w:right w:val="none" w:sz="0" w:space="0" w:color="auto"/>
      </w:divBdr>
    </w:div>
    <w:div w:id="672758599">
      <w:bodyDiv w:val="1"/>
      <w:marLeft w:val="0"/>
      <w:marRight w:val="0"/>
      <w:marTop w:val="0"/>
      <w:marBottom w:val="0"/>
      <w:divBdr>
        <w:top w:val="none" w:sz="0" w:space="0" w:color="auto"/>
        <w:left w:val="none" w:sz="0" w:space="0" w:color="auto"/>
        <w:bottom w:val="none" w:sz="0" w:space="0" w:color="auto"/>
        <w:right w:val="none" w:sz="0" w:space="0" w:color="auto"/>
      </w:divBdr>
    </w:div>
    <w:div w:id="674452924">
      <w:bodyDiv w:val="1"/>
      <w:marLeft w:val="0"/>
      <w:marRight w:val="0"/>
      <w:marTop w:val="0"/>
      <w:marBottom w:val="0"/>
      <w:divBdr>
        <w:top w:val="none" w:sz="0" w:space="0" w:color="auto"/>
        <w:left w:val="none" w:sz="0" w:space="0" w:color="auto"/>
        <w:bottom w:val="none" w:sz="0" w:space="0" w:color="auto"/>
        <w:right w:val="none" w:sz="0" w:space="0" w:color="auto"/>
      </w:divBdr>
    </w:div>
    <w:div w:id="674459084">
      <w:bodyDiv w:val="1"/>
      <w:marLeft w:val="0"/>
      <w:marRight w:val="0"/>
      <w:marTop w:val="0"/>
      <w:marBottom w:val="0"/>
      <w:divBdr>
        <w:top w:val="none" w:sz="0" w:space="0" w:color="auto"/>
        <w:left w:val="none" w:sz="0" w:space="0" w:color="auto"/>
        <w:bottom w:val="none" w:sz="0" w:space="0" w:color="auto"/>
        <w:right w:val="none" w:sz="0" w:space="0" w:color="auto"/>
      </w:divBdr>
    </w:div>
    <w:div w:id="674653798">
      <w:bodyDiv w:val="1"/>
      <w:marLeft w:val="0"/>
      <w:marRight w:val="0"/>
      <w:marTop w:val="0"/>
      <w:marBottom w:val="0"/>
      <w:divBdr>
        <w:top w:val="none" w:sz="0" w:space="0" w:color="auto"/>
        <w:left w:val="none" w:sz="0" w:space="0" w:color="auto"/>
        <w:bottom w:val="none" w:sz="0" w:space="0" w:color="auto"/>
        <w:right w:val="none" w:sz="0" w:space="0" w:color="auto"/>
      </w:divBdr>
    </w:div>
    <w:div w:id="674721914">
      <w:bodyDiv w:val="1"/>
      <w:marLeft w:val="0"/>
      <w:marRight w:val="0"/>
      <w:marTop w:val="0"/>
      <w:marBottom w:val="0"/>
      <w:divBdr>
        <w:top w:val="none" w:sz="0" w:space="0" w:color="auto"/>
        <w:left w:val="none" w:sz="0" w:space="0" w:color="auto"/>
        <w:bottom w:val="none" w:sz="0" w:space="0" w:color="auto"/>
        <w:right w:val="none" w:sz="0" w:space="0" w:color="auto"/>
      </w:divBdr>
    </w:div>
    <w:div w:id="675038622">
      <w:bodyDiv w:val="1"/>
      <w:marLeft w:val="0"/>
      <w:marRight w:val="0"/>
      <w:marTop w:val="0"/>
      <w:marBottom w:val="0"/>
      <w:divBdr>
        <w:top w:val="none" w:sz="0" w:space="0" w:color="auto"/>
        <w:left w:val="none" w:sz="0" w:space="0" w:color="auto"/>
        <w:bottom w:val="none" w:sz="0" w:space="0" w:color="auto"/>
        <w:right w:val="none" w:sz="0" w:space="0" w:color="auto"/>
      </w:divBdr>
    </w:div>
    <w:div w:id="675809363">
      <w:bodyDiv w:val="1"/>
      <w:marLeft w:val="0"/>
      <w:marRight w:val="0"/>
      <w:marTop w:val="0"/>
      <w:marBottom w:val="0"/>
      <w:divBdr>
        <w:top w:val="none" w:sz="0" w:space="0" w:color="auto"/>
        <w:left w:val="none" w:sz="0" w:space="0" w:color="auto"/>
        <w:bottom w:val="none" w:sz="0" w:space="0" w:color="auto"/>
        <w:right w:val="none" w:sz="0" w:space="0" w:color="auto"/>
      </w:divBdr>
    </w:div>
    <w:div w:id="677198381">
      <w:bodyDiv w:val="1"/>
      <w:marLeft w:val="0"/>
      <w:marRight w:val="0"/>
      <w:marTop w:val="0"/>
      <w:marBottom w:val="0"/>
      <w:divBdr>
        <w:top w:val="none" w:sz="0" w:space="0" w:color="auto"/>
        <w:left w:val="none" w:sz="0" w:space="0" w:color="auto"/>
        <w:bottom w:val="none" w:sz="0" w:space="0" w:color="auto"/>
        <w:right w:val="none" w:sz="0" w:space="0" w:color="auto"/>
      </w:divBdr>
    </w:div>
    <w:div w:id="678770784">
      <w:bodyDiv w:val="1"/>
      <w:marLeft w:val="0"/>
      <w:marRight w:val="0"/>
      <w:marTop w:val="0"/>
      <w:marBottom w:val="0"/>
      <w:divBdr>
        <w:top w:val="none" w:sz="0" w:space="0" w:color="auto"/>
        <w:left w:val="none" w:sz="0" w:space="0" w:color="auto"/>
        <w:bottom w:val="none" w:sz="0" w:space="0" w:color="auto"/>
        <w:right w:val="none" w:sz="0" w:space="0" w:color="auto"/>
      </w:divBdr>
    </w:div>
    <w:div w:id="678970609">
      <w:bodyDiv w:val="1"/>
      <w:marLeft w:val="0"/>
      <w:marRight w:val="0"/>
      <w:marTop w:val="0"/>
      <w:marBottom w:val="0"/>
      <w:divBdr>
        <w:top w:val="none" w:sz="0" w:space="0" w:color="auto"/>
        <w:left w:val="none" w:sz="0" w:space="0" w:color="auto"/>
        <w:bottom w:val="none" w:sz="0" w:space="0" w:color="auto"/>
        <w:right w:val="none" w:sz="0" w:space="0" w:color="auto"/>
      </w:divBdr>
    </w:div>
    <w:div w:id="680546294">
      <w:bodyDiv w:val="1"/>
      <w:marLeft w:val="0"/>
      <w:marRight w:val="0"/>
      <w:marTop w:val="0"/>
      <w:marBottom w:val="0"/>
      <w:divBdr>
        <w:top w:val="none" w:sz="0" w:space="0" w:color="auto"/>
        <w:left w:val="none" w:sz="0" w:space="0" w:color="auto"/>
        <w:bottom w:val="none" w:sz="0" w:space="0" w:color="auto"/>
        <w:right w:val="none" w:sz="0" w:space="0" w:color="auto"/>
      </w:divBdr>
    </w:div>
    <w:div w:id="680937099">
      <w:bodyDiv w:val="1"/>
      <w:marLeft w:val="0"/>
      <w:marRight w:val="0"/>
      <w:marTop w:val="0"/>
      <w:marBottom w:val="0"/>
      <w:divBdr>
        <w:top w:val="none" w:sz="0" w:space="0" w:color="auto"/>
        <w:left w:val="none" w:sz="0" w:space="0" w:color="auto"/>
        <w:bottom w:val="none" w:sz="0" w:space="0" w:color="auto"/>
        <w:right w:val="none" w:sz="0" w:space="0" w:color="auto"/>
      </w:divBdr>
    </w:div>
    <w:div w:id="683478208">
      <w:bodyDiv w:val="1"/>
      <w:marLeft w:val="0"/>
      <w:marRight w:val="0"/>
      <w:marTop w:val="0"/>
      <w:marBottom w:val="0"/>
      <w:divBdr>
        <w:top w:val="none" w:sz="0" w:space="0" w:color="auto"/>
        <w:left w:val="none" w:sz="0" w:space="0" w:color="auto"/>
        <w:bottom w:val="none" w:sz="0" w:space="0" w:color="auto"/>
        <w:right w:val="none" w:sz="0" w:space="0" w:color="auto"/>
      </w:divBdr>
    </w:div>
    <w:div w:id="686835960">
      <w:bodyDiv w:val="1"/>
      <w:marLeft w:val="0"/>
      <w:marRight w:val="0"/>
      <w:marTop w:val="0"/>
      <w:marBottom w:val="0"/>
      <w:divBdr>
        <w:top w:val="none" w:sz="0" w:space="0" w:color="auto"/>
        <w:left w:val="none" w:sz="0" w:space="0" w:color="auto"/>
        <w:bottom w:val="none" w:sz="0" w:space="0" w:color="auto"/>
        <w:right w:val="none" w:sz="0" w:space="0" w:color="auto"/>
      </w:divBdr>
    </w:div>
    <w:div w:id="687754642">
      <w:bodyDiv w:val="1"/>
      <w:marLeft w:val="0"/>
      <w:marRight w:val="0"/>
      <w:marTop w:val="0"/>
      <w:marBottom w:val="0"/>
      <w:divBdr>
        <w:top w:val="none" w:sz="0" w:space="0" w:color="auto"/>
        <w:left w:val="none" w:sz="0" w:space="0" w:color="auto"/>
        <w:bottom w:val="none" w:sz="0" w:space="0" w:color="auto"/>
        <w:right w:val="none" w:sz="0" w:space="0" w:color="auto"/>
      </w:divBdr>
    </w:div>
    <w:div w:id="688029381">
      <w:bodyDiv w:val="1"/>
      <w:marLeft w:val="0"/>
      <w:marRight w:val="0"/>
      <w:marTop w:val="0"/>
      <w:marBottom w:val="0"/>
      <w:divBdr>
        <w:top w:val="none" w:sz="0" w:space="0" w:color="auto"/>
        <w:left w:val="none" w:sz="0" w:space="0" w:color="auto"/>
        <w:bottom w:val="none" w:sz="0" w:space="0" w:color="auto"/>
        <w:right w:val="none" w:sz="0" w:space="0" w:color="auto"/>
      </w:divBdr>
    </w:div>
    <w:div w:id="688795774">
      <w:bodyDiv w:val="1"/>
      <w:marLeft w:val="0"/>
      <w:marRight w:val="0"/>
      <w:marTop w:val="0"/>
      <w:marBottom w:val="0"/>
      <w:divBdr>
        <w:top w:val="none" w:sz="0" w:space="0" w:color="auto"/>
        <w:left w:val="none" w:sz="0" w:space="0" w:color="auto"/>
        <w:bottom w:val="none" w:sz="0" w:space="0" w:color="auto"/>
        <w:right w:val="none" w:sz="0" w:space="0" w:color="auto"/>
      </w:divBdr>
    </w:div>
    <w:div w:id="689184874">
      <w:bodyDiv w:val="1"/>
      <w:marLeft w:val="0"/>
      <w:marRight w:val="0"/>
      <w:marTop w:val="0"/>
      <w:marBottom w:val="0"/>
      <w:divBdr>
        <w:top w:val="none" w:sz="0" w:space="0" w:color="auto"/>
        <w:left w:val="none" w:sz="0" w:space="0" w:color="auto"/>
        <w:bottom w:val="none" w:sz="0" w:space="0" w:color="auto"/>
        <w:right w:val="none" w:sz="0" w:space="0" w:color="auto"/>
      </w:divBdr>
    </w:div>
    <w:div w:id="689523915">
      <w:bodyDiv w:val="1"/>
      <w:marLeft w:val="0"/>
      <w:marRight w:val="0"/>
      <w:marTop w:val="0"/>
      <w:marBottom w:val="0"/>
      <w:divBdr>
        <w:top w:val="none" w:sz="0" w:space="0" w:color="auto"/>
        <w:left w:val="none" w:sz="0" w:space="0" w:color="auto"/>
        <w:bottom w:val="none" w:sz="0" w:space="0" w:color="auto"/>
        <w:right w:val="none" w:sz="0" w:space="0" w:color="auto"/>
      </w:divBdr>
    </w:div>
    <w:div w:id="690187631">
      <w:bodyDiv w:val="1"/>
      <w:marLeft w:val="0"/>
      <w:marRight w:val="0"/>
      <w:marTop w:val="0"/>
      <w:marBottom w:val="0"/>
      <w:divBdr>
        <w:top w:val="none" w:sz="0" w:space="0" w:color="auto"/>
        <w:left w:val="none" w:sz="0" w:space="0" w:color="auto"/>
        <w:bottom w:val="none" w:sz="0" w:space="0" w:color="auto"/>
        <w:right w:val="none" w:sz="0" w:space="0" w:color="auto"/>
      </w:divBdr>
    </w:div>
    <w:div w:id="691145405">
      <w:bodyDiv w:val="1"/>
      <w:marLeft w:val="0"/>
      <w:marRight w:val="0"/>
      <w:marTop w:val="0"/>
      <w:marBottom w:val="0"/>
      <w:divBdr>
        <w:top w:val="none" w:sz="0" w:space="0" w:color="auto"/>
        <w:left w:val="none" w:sz="0" w:space="0" w:color="auto"/>
        <w:bottom w:val="none" w:sz="0" w:space="0" w:color="auto"/>
        <w:right w:val="none" w:sz="0" w:space="0" w:color="auto"/>
      </w:divBdr>
    </w:div>
    <w:div w:id="691759022">
      <w:bodyDiv w:val="1"/>
      <w:marLeft w:val="0"/>
      <w:marRight w:val="0"/>
      <w:marTop w:val="0"/>
      <w:marBottom w:val="0"/>
      <w:divBdr>
        <w:top w:val="none" w:sz="0" w:space="0" w:color="auto"/>
        <w:left w:val="none" w:sz="0" w:space="0" w:color="auto"/>
        <w:bottom w:val="none" w:sz="0" w:space="0" w:color="auto"/>
        <w:right w:val="none" w:sz="0" w:space="0" w:color="auto"/>
      </w:divBdr>
    </w:div>
    <w:div w:id="691759086">
      <w:bodyDiv w:val="1"/>
      <w:marLeft w:val="0"/>
      <w:marRight w:val="0"/>
      <w:marTop w:val="0"/>
      <w:marBottom w:val="0"/>
      <w:divBdr>
        <w:top w:val="none" w:sz="0" w:space="0" w:color="auto"/>
        <w:left w:val="none" w:sz="0" w:space="0" w:color="auto"/>
        <w:bottom w:val="none" w:sz="0" w:space="0" w:color="auto"/>
        <w:right w:val="none" w:sz="0" w:space="0" w:color="auto"/>
      </w:divBdr>
    </w:div>
    <w:div w:id="692996799">
      <w:bodyDiv w:val="1"/>
      <w:marLeft w:val="0"/>
      <w:marRight w:val="0"/>
      <w:marTop w:val="0"/>
      <w:marBottom w:val="0"/>
      <w:divBdr>
        <w:top w:val="none" w:sz="0" w:space="0" w:color="auto"/>
        <w:left w:val="none" w:sz="0" w:space="0" w:color="auto"/>
        <w:bottom w:val="none" w:sz="0" w:space="0" w:color="auto"/>
        <w:right w:val="none" w:sz="0" w:space="0" w:color="auto"/>
      </w:divBdr>
    </w:div>
    <w:div w:id="693306928">
      <w:bodyDiv w:val="1"/>
      <w:marLeft w:val="0"/>
      <w:marRight w:val="0"/>
      <w:marTop w:val="0"/>
      <w:marBottom w:val="0"/>
      <w:divBdr>
        <w:top w:val="none" w:sz="0" w:space="0" w:color="auto"/>
        <w:left w:val="none" w:sz="0" w:space="0" w:color="auto"/>
        <w:bottom w:val="none" w:sz="0" w:space="0" w:color="auto"/>
        <w:right w:val="none" w:sz="0" w:space="0" w:color="auto"/>
      </w:divBdr>
    </w:div>
    <w:div w:id="693767015">
      <w:bodyDiv w:val="1"/>
      <w:marLeft w:val="0"/>
      <w:marRight w:val="0"/>
      <w:marTop w:val="0"/>
      <w:marBottom w:val="0"/>
      <w:divBdr>
        <w:top w:val="none" w:sz="0" w:space="0" w:color="auto"/>
        <w:left w:val="none" w:sz="0" w:space="0" w:color="auto"/>
        <w:bottom w:val="none" w:sz="0" w:space="0" w:color="auto"/>
        <w:right w:val="none" w:sz="0" w:space="0" w:color="auto"/>
      </w:divBdr>
    </w:div>
    <w:div w:id="693966692">
      <w:bodyDiv w:val="1"/>
      <w:marLeft w:val="0"/>
      <w:marRight w:val="0"/>
      <w:marTop w:val="0"/>
      <w:marBottom w:val="0"/>
      <w:divBdr>
        <w:top w:val="none" w:sz="0" w:space="0" w:color="auto"/>
        <w:left w:val="none" w:sz="0" w:space="0" w:color="auto"/>
        <w:bottom w:val="none" w:sz="0" w:space="0" w:color="auto"/>
        <w:right w:val="none" w:sz="0" w:space="0" w:color="auto"/>
      </w:divBdr>
    </w:div>
    <w:div w:id="694304645">
      <w:bodyDiv w:val="1"/>
      <w:marLeft w:val="0"/>
      <w:marRight w:val="0"/>
      <w:marTop w:val="0"/>
      <w:marBottom w:val="0"/>
      <w:divBdr>
        <w:top w:val="none" w:sz="0" w:space="0" w:color="auto"/>
        <w:left w:val="none" w:sz="0" w:space="0" w:color="auto"/>
        <w:bottom w:val="none" w:sz="0" w:space="0" w:color="auto"/>
        <w:right w:val="none" w:sz="0" w:space="0" w:color="auto"/>
      </w:divBdr>
    </w:div>
    <w:div w:id="695153693">
      <w:bodyDiv w:val="1"/>
      <w:marLeft w:val="0"/>
      <w:marRight w:val="0"/>
      <w:marTop w:val="0"/>
      <w:marBottom w:val="0"/>
      <w:divBdr>
        <w:top w:val="none" w:sz="0" w:space="0" w:color="auto"/>
        <w:left w:val="none" w:sz="0" w:space="0" w:color="auto"/>
        <w:bottom w:val="none" w:sz="0" w:space="0" w:color="auto"/>
        <w:right w:val="none" w:sz="0" w:space="0" w:color="auto"/>
      </w:divBdr>
    </w:div>
    <w:div w:id="695695949">
      <w:bodyDiv w:val="1"/>
      <w:marLeft w:val="0"/>
      <w:marRight w:val="0"/>
      <w:marTop w:val="0"/>
      <w:marBottom w:val="0"/>
      <w:divBdr>
        <w:top w:val="none" w:sz="0" w:space="0" w:color="auto"/>
        <w:left w:val="none" w:sz="0" w:space="0" w:color="auto"/>
        <w:bottom w:val="none" w:sz="0" w:space="0" w:color="auto"/>
        <w:right w:val="none" w:sz="0" w:space="0" w:color="auto"/>
      </w:divBdr>
    </w:div>
    <w:div w:id="695935231">
      <w:bodyDiv w:val="1"/>
      <w:marLeft w:val="0"/>
      <w:marRight w:val="0"/>
      <w:marTop w:val="0"/>
      <w:marBottom w:val="0"/>
      <w:divBdr>
        <w:top w:val="none" w:sz="0" w:space="0" w:color="auto"/>
        <w:left w:val="none" w:sz="0" w:space="0" w:color="auto"/>
        <w:bottom w:val="none" w:sz="0" w:space="0" w:color="auto"/>
        <w:right w:val="none" w:sz="0" w:space="0" w:color="auto"/>
      </w:divBdr>
    </w:div>
    <w:div w:id="696856578">
      <w:bodyDiv w:val="1"/>
      <w:marLeft w:val="0"/>
      <w:marRight w:val="0"/>
      <w:marTop w:val="0"/>
      <w:marBottom w:val="0"/>
      <w:divBdr>
        <w:top w:val="none" w:sz="0" w:space="0" w:color="auto"/>
        <w:left w:val="none" w:sz="0" w:space="0" w:color="auto"/>
        <w:bottom w:val="none" w:sz="0" w:space="0" w:color="auto"/>
        <w:right w:val="none" w:sz="0" w:space="0" w:color="auto"/>
      </w:divBdr>
    </w:div>
    <w:div w:id="698090445">
      <w:bodyDiv w:val="1"/>
      <w:marLeft w:val="0"/>
      <w:marRight w:val="0"/>
      <w:marTop w:val="0"/>
      <w:marBottom w:val="0"/>
      <w:divBdr>
        <w:top w:val="none" w:sz="0" w:space="0" w:color="auto"/>
        <w:left w:val="none" w:sz="0" w:space="0" w:color="auto"/>
        <w:bottom w:val="none" w:sz="0" w:space="0" w:color="auto"/>
        <w:right w:val="none" w:sz="0" w:space="0" w:color="auto"/>
      </w:divBdr>
    </w:div>
    <w:div w:id="699353894">
      <w:bodyDiv w:val="1"/>
      <w:marLeft w:val="0"/>
      <w:marRight w:val="0"/>
      <w:marTop w:val="0"/>
      <w:marBottom w:val="0"/>
      <w:divBdr>
        <w:top w:val="none" w:sz="0" w:space="0" w:color="auto"/>
        <w:left w:val="none" w:sz="0" w:space="0" w:color="auto"/>
        <w:bottom w:val="none" w:sz="0" w:space="0" w:color="auto"/>
        <w:right w:val="none" w:sz="0" w:space="0" w:color="auto"/>
      </w:divBdr>
    </w:div>
    <w:div w:id="700013140">
      <w:bodyDiv w:val="1"/>
      <w:marLeft w:val="0"/>
      <w:marRight w:val="0"/>
      <w:marTop w:val="0"/>
      <w:marBottom w:val="0"/>
      <w:divBdr>
        <w:top w:val="none" w:sz="0" w:space="0" w:color="auto"/>
        <w:left w:val="none" w:sz="0" w:space="0" w:color="auto"/>
        <w:bottom w:val="none" w:sz="0" w:space="0" w:color="auto"/>
        <w:right w:val="none" w:sz="0" w:space="0" w:color="auto"/>
      </w:divBdr>
    </w:div>
    <w:div w:id="700326022">
      <w:bodyDiv w:val="1"/>
      <w:marLeft w:val="0"/>
      <w:marRight w:val="0"/>
      <w:marTop w:val="0"/>
      <w:marBottom w:val="0"/>
      <w:divBdr>
        <w:top w:val="none" w:sz="0" w:space="0" w:color="auto"/>
        <w:left w:val="none" w:sz="0" w:space="0" w:color="auto"/>
        <w:bottom w:val="none" w:sz="0" w:space="0" w:color="auto"/>
        <w:right w:val="none" w:sz="0" w:space="0" w:color="auto"/>
      </w:divBdr>
    </w:div>
    <w:div w:id="700786378">
      <w:bodyDiv w:val="1"/>
      <w:marLeft w:val="0"/>
      <w:marRight w:val="0"/>
      <w:marTop w:val="0"/>
      <w:marBottom w:val="0"/>
      <w:divBdr>
        <w:top w:val="none" w:sz="0" w:space="0" w:color="auto"/>
        <w:left w:val="none" w:sz="0" w:space="0" w:color="auto"/>
        <w:bottom w:val="none" w:sz="0" w:space="0" w:color="auto"/>
        <w:right w:val="none" w:sz="0" w:space="0" w:color="auto"/>
      </w:divBdr>
    </w:div>
    <w:div w:id="700865634">
      <w:bodyDiv w:val="1"/>
      <w:marLeft w:val="0"/>
      <w:marRight w:val="0"/>
      <w:marTop w:val="0"/>
      <w:marBottom w:val="0"/>
      <w:divBdr>
        <w:top w:val="none" w:sz="0" w:space="0" w:color="auto"/>
        <w:left w:val="none" w:sz="0" w:space="0" w:color="auto"/>
        <w:bottom w:val="none" w:sz="0" w:space="0" w:color="auto"/>
        <w:right w:val="none" w:sz="0" w:space="0" w:color="auto"/>
      </w:divBdr>
    </w:div>
    <w:div w:id="701518106">
      <w:bodyDiv w:val="1"/>
      <w:marLeft w:val="0"/>
      <w:marRight w:val="0"/>
      <w:marTop w:val="0"/>
      <w:marBottom w:val="0"/>
      <w:divBdr>
        <w:top w:val="none" w:sz="0" w:space="0" w:color="auto"/>
        <w:left w:val="none" w:sz="0" w:space="0" w:color="auto"/>
        <w:bottom w:val="none" w:sz="0" w:space="0" w:color="auto"/>
        <w:right w:val="none" w:sz="0" w:space="0" w:color="auto"/>
      </w:divBdr>
    </w:div>
    <w:div w:id="702247141">
      <w:bodyDiv w:val="1"/>
      <w:marLeft w:val="0"/>
      <w:marRight w:val="0"/>
      <w:marTop w:val="0"/>
      <w:marBottom w:val="0"/>
      <w:divBdr>
        <w:top w:val="none" w:sz="0" w:space="0" w:color="auto"/>
        <w:left w:val="none" w:sz="0" w:space="0" w:color="auto"/>
        <w:bottom w:val="none" w:sz="0" w:space="0" w:color="auto"/>
        <w:right w:val="none" w:sz="0" w:space="0" w:color="auto"/>
      </w:divBdr>
    </w:div>
    <w:div w:id="703486763">
      <w:bodyDiv w:val="1"/>
      <w:marLeft w:val="0"/>
      <w:marRight w:val="0"/>
      <w:marTop w:val="0"/>
      <w:marBottom w:val="0"/>
      <w:divBdr>
        <w:top w:val="none" w:sz="0" w:space="0" w:color="auto"/>
        <w:left w:val="none" w:sz="0" w:space="0" w:color="auto"/>
        <w:bottom w:val="none" w:sz="0" w:space="0" w:color="auto"/>
        <w:right w:val="none" w:sz="0" w:space="0" w:color="auto"/>
      </w:divBdr>
    </w:div>
    <w:div w:id="703754874">
      <w:bodyDiv w:val="1"/>
      <w:marLeft w:val="0"/>
      <w:marRight w:val="0"/>
      <w:marTop w:val="0"/>
      <w:marBottom w:val="0"/>
      <w:divBdr>
        <w:top w:val="none" w:sz="0" w:space="0" w:color="auto"/>
        <w:left w:val="none" w:sz="0" w:space="0" w:color="auto"/>
        <w:bottom w:val="none" w:sz="0" w:space="0" w:color="auto"/>
        <w:right w:val="none" w:sz="0" w:space="0" w:color="auto"/>
      </w:divBdr>
    </w:div>
    <w:div w:id="704063909">
      <w:bodyDiv w:val="1"/>
      <w:marLeft w:val="0"/>
      <w:marRight w:val="0"/>
      <w:marTop w:val="0"/>
      <w:marBottom w:val="0"/>
      <w:divBdr>
        <w:top w:val="none" w:sz="0" w:space="0" w:color="auto"/>
        <w:left w:val="none" w:sz="0" w:space="0" w:color="auto"/>
        <w:bottom w:val="none" w:sz="0" w:space="0" w:color="auto"/>
        <w:right w:val="none" w:sz="0" w:space="0" w:color="auto"/>
      </w:divBdr>
    </w:div>
    <w:div w:id="704216795">
      <w:bodyDiv w:val="1"/>
      <w:marLeft w:val="0"/>
      <w:marRight w:val="0"/>
      <w:marTop w:val="0"/>
      <w:marBottom w:val="0"/>
      <w:divBdr>
        <w:top w:val="none" w:sz="0" w:space="0" w:color="auto"/>
        <w:left w:val="none" w:sz="0" w:space="0" w:color="auto"/>
        <w:bottom w:val="none" w:sz="0" w:space="0" w:color="auto"/>
        <w:right w:val="none" w:sz="0" w:space="0" w:color="auto"/>
      </w:divBdr>
    </w:div>
    <w:div w:id="706032448">
      <w:bodyDiv w:val="1"/>
      <w:marLeft w:val="0"/>
      <w:marRight w:val="0"/>
      <w:marTop w:val="0"/>
      <w:marBottom w:val="0"/>
      <w:divBdr>
        <w:top w:val="none" w:sz="0" w:space="0" w:color="auto"/>
        <w:left w:val="none" w:sz="0" w:space="0" w:color="auto"/>
        <w:bottom w:val="none" w:sz="0" w:space="0" w:color="auto"/>
        <w:right w:val="none" w:sz="0" w:space="0" w:color="auto"/>
      </w:divBdr>
    </w:div>
    <w:div w:id="706174277">
      <w:bodyDiv w:val="1"/>
      <w:marLeft w:val="0"/>
      <w:marRight w:val="0"/>
      <w:marTop w:val="0"/>
      <w:marBottom w:val="0"/>
      <w:divBdr>
        <w:top w:val="none" w:sz="0" w:space="0" w:color="auto"/>
        <w:left w:val="none" w:sz="0" w:space="0" w:color="auto"/>
        <w:bottom w:val="none" w:sz="0" w:space="0" w:color="auto"/>
        <w:right w:val="none" w:sz="0" w:space="0" w:color="auto"/>
      </w:divBdr>
    </w:div>
    <w:div w:id="707070972">
      <w:bodyDiv w:val="1"/>
      <w:marLeft w:val="0"/>
      <w:marRight w:val="0"/>
      <w:marTop w:val="0"/>
      <w:marBottom w:val="0"/>
      <w:divBdr>
        <w:top w:val="none" w:sz="0" w:space="0" w:color="auto"/>
        <w:left w:val="none" w:sz="0" w:space="0" w:color="auto"/>
        <w:bottom w:val="none" w:sz="0" w:space="0" w:color="auto"/>
        <w:right w:val="none" w:sz="0" w:space="0" w:color="auto"/>
      </w:divBdr>
    </w:div>
    <w:div w:id="707996181">
      <w:bodyDiv w:val="1"/>
      <w:marLeft w:val="0"/>
      <w:marRight w:val="0"/>
      <w:marTop w:val="0"/>
      <w:marBottom w:val="0"/>
      <w:divBdr>
        <w:top w:val="none" w:sz="0" w:space="0" w:color="auto"/>
        <w:left w:val="none" w:sz="0" w:space="0" w:color="auto"/>
        <w:bottom w:val="none" w:sz="0" w:space="0" w:color="auto"/>
        <w:right w:val="none" w:sz="0" w:space="0" w:color="auto"/>
      </w:divBdr>
    </w:div>
    <w:div w:id="708072100">
      <w:bodyDiv w:val="1"/>
      <w:marLeft w:val="0"/>
      <w:marRight w:val="0"/>
      <w:marTop w:val="0"/>
      <w:marBottom w:val="0"/>
      <w:divBdr>
        <w:top w:val="none" w:sz="0" w:space="0" w:color="auto"/>
        <w:left w:val="none" w:sz="0" w:space="0" w:color="auto"/>
        <w:bottom w:val="none" w:sz="0" w:space="0" w:color="auto"/>
        <w:right w:val="none" w:sz="0" w:space="0" w:color="auto"/>
      </w:divBdr>
    </w:div>
    <w:div w:id="710421880">
      <w:bodyDiv w:val="1"/>
      <w:marLeft w:val="0"/>
      <w:marRight w:val="0"/>
      <w:marTop w:val="0"/>
      <w:marBottom w:val="0"/>
      <w:divBdr>
        <w:top w:val="none" w:sz="0" w:space="0" w:color="auto"/>
        <w:left w:val="none" w:sz="0" w:space="0" w:color="auto"/>
        <w:bottom w:val="none" w:sz="0" w:space="0" w:color="auto"/>
        <w:right w:val="none" w:sz="0" w:space="0" w:color="auto"/>
      </w:divBdr>
    </w:div>
    <w:div w:id="710957413">
      <w:bodyDiv w:val="1"/>
      <w:marLeft w:val="0"/>
      <w:marRight w:val="0"/>
      <w:marTop w:val="0"/>
      <w:marBottom w:val="0"/>
      <w:divBdr>
        <w:top w:val="none" w:sz="0" w:space="0" w:color="auto"/>
        <w:left w:val="none" w:sz="0" w:space="0" w:color="auto"/>
        <w:bottom w:val="none" w:sz="0" w:space="0" w:color="auto"/>
        <w:right w:val="none" w:sz="0" w:space="0" w:color="auto"/>
      </w:divBdr>
    </w:div>
    <w:div w:id="711273134">
      <w:bodyDiv w:val="1"/>
      <w:marLeft w:val="0"/>
      <w:marRight w:val="0"/>
      <w:marTop w:val="0"/>
      <w:marBottom w:val="0"/>
      <w:divBdr>
        <w:top w:val="none" w:sz="0" w:space="0" w:color="auto"/>
        <w:left w:val="none" w:sz="0" w:space="0" w:color="auto"/>
        <w:bottom w:val="none" w:sz="0" w:space="0" w:color="auto"/>
        <w:right w:val="none" w:sz="0" w:space="0" w:color="auto"/>
      </w:divBdr>
    </w:div>
    <w:div w:id="712927954">
      <w:bodyDiv w:val="1"/>
      <w:marLeft w:val="0"/>
      <w:marRight w:val="0"/>
      <w:marTop w:val="0"/>
      <w:marBottom w:val="0"/>
      <w:divBdr>
        <w:top w:val="none" w:sz="0" w:space="0" w:color="auto"/>
        <w:left w:val="none" w:sz="0" w:space="0" w:color="auto"/>
        <w:bottom w:val="none" w:sz="0" w:space="0" w:color="auto"/>
        <w:right w:val="none" w:sz="0" w:space="0" w:color="auto"/>
      </w:divBdr>
    </w:div>
    <w:div w:id="715395658">
      <w:bodyDiv w:val="1"/>
      <w:marLeft w:val="0"/>
      <w:marRight w:val="0"/>
      <w:marTop w:val="0"/>
      <w:marBottom w:val="0"/>
      <w:divBdr>
        <w:top w:val="none" w:sz="0" w:space="0" w:color="auto"/>
        <w:left w:val="none" w:sz="0" w:space="0" w:color="auto"/>
        <w:bottom w:val="none" w:sz="0" w:space="0" w:color="auto"/>
        <w:right w:val="none" w:sz="0" w:space="0" w:color="auto"/>
      </w:divBdr>
    </w:div>
    <w:div w:id="715549848">
      <w:bodyDiv w:val="1"/>
      <w:marLeft w:val="0"/>
      <w:marRight w:val="0"/>
      <w:marTop w:val="0"/>
      <w:marBottom w:val="0"/>
      <w:divBdr>
        <w:top w:val="none" w:sz="0" w:space="0" w:color="auto"/>
        <w:left w:val="none" w:sz="0" w:space="0" w:color="auto"/>
        <w:bottom w:val="none" w:sz="0" w:space="0" w:color="auto"/>
        <w:right w:val="none" w:sz="0" w:space="0" w:color="auto"/>
      </w:divBdr>
    </w:div>
    <w:div w:id="717317223">
      <w:bodyDiv w:val="1"/>
      <w:marLeft w:val="0"/>
      <w:marRight w:val="0"/>
      <w:marTop w:val="0"/>
      <w:marBottom w:val="0"/>
      <w:divBdr>
        <w:top w:val="none" w:sz="0" w:space="0" w:color="auto"/>
        <w:left w:val="none" w:sz="0" w:space="0" w:color="auto"/>
        <w:bottom w:val="none" w:sz="0" w:space="0" w:color="auto"/>
        <w:right w:val="none" w:sz="0" w:space="0" w:color="auto"/>
      </w:divBdr>
    </w:div>
    <w:div w:id="719089693">
      <w:bodyDiv w:val="1"/>
      <w:marLeft w:val="0"/>
      <w:marRight w:val="0"/>
      <w:marTop w:val="0"/>
      <w:marBottom w:val="0"/>
      <w:divBdr>
        <w:top w:val="none" w:sz="0" w:space="0" w:color="auto"/>
        <w:left w:val="none" w:sz="0" w:space="0" w:color="auto"/>
        <w:bottom w:val="none" w:sz="0" w:space="0" w:color="auto"/>
        <w:right w:val="none" w:sz="0" w:space="0" w:color="auto"/>
      </w:divBdr>
    </w:div>
    <w:div w:id="719744623">
      <w:bodyDiv w:val="1"/>
      <w:marLeft w:val="0"/>
      <w:marRight w:val="0"/>
      <w:marTop w:val="0"/>
      <w:marBottom w:val="0"/>
      <w:divBdr>
        <w:top w:val="none" w:sz="0" w:space="0" w:color="auto"/>
        <w:left w:val="none" w:sz="0" w:space="0" w:color="auto"/>
        <w:bottom w:val="none" w:sz="0" w:space="0" w:color="auto"/>
        <w:right w:val="none" w:sz="0" w:space="0" w:color="auto"/>
      </w:divBdr>
    </w:div>
    <w:div w:id="719792793">
      <w:bodyDiv w:val="1"/>
      <w:marLeft w:val="0"/>
      <w:marRight w:val="0"/>
      <w:marTop w:val="0"/>
      <w:marBottom w:val="0"/>
      <w:divBdr>
        <w:top w:val="none" w:sz="0" w:space="0" w:color="auto"/>
        <w:left w:val="none" w:sz="0" w:space="0" w:color="auto"/>
        <w:bottom w:val="none" w:sz="0" w:space="0" w:color="auto"/>
        <w:right w:val="none" w:sz="0" w:space="0" w:color="auto"/>
      </w:divBdr>
    </w:div>
    <w:div w:id="720441458">
      <w:bodyDiv w:val="1"/>
      <w:marLeft w:val="0"/>
      <w:marRight w:val="0"/>
      <w:marTop w:val="0"/>
      <w:marBottom w:val="0"/>
      <w:divBdr>
        <w:top w:val="none" w:sz="0" w:space="0" w:color="auto"/>
        <w:left w:val="none" w:sz="0" w:space="0" w:color="auto"/>
        <w:bottom w:val="none" w:sz="0" w:space="0" w:color="auto"/>
        <w:right w:val="none" w:sz="0" w:space="0" w:color="auto"/>
      </w:divBdr>
    </w:div>
    <w:div w:id="721714116">
      <w:bodyDiv w:val="1"/>
      <w:marLeft w:val="0"/>
      <w:marRight w:val="0"/>
      <w:marTop w:val="0"/>
      <w:marBottom w:val="0"/>
      <w:divBdr>
        <w:top w:val="none" w:sz="0" w:space="0" w:color="auto"/>
        <w:left w:val="none" w:sz="0" w:space="0" w:color="auto"/>
        <w:bottom w:val="none" w:sz="0" w:space="0" w:color="auto"/>
        <w:right w:val="none" w:sz="0" w:space="0" w:color="auto"/>
      </w:divBdr>
    </w:div>
    <w:div w:id="721755068">
      <w:bodyDiv w:val="1"/>
      <w:marLeft w:val="0"/>
      <w:marRight w:val="0"/>
      <w:marTop w:val="0"/>
      <w:marBottom w:val="0"/>
      <w:divBdr>
        <w:top w:val="none" w:sz="0" w:space="0" w:color="auto"/>
        <w:left w:val="none" w:sz="0" w:space="0" w:color="auto"/>
        <w:bottom w:val="none" w:sz="0" w:space="0" w:color="auto"/>
        <w:right w:val="none" w:sz="0" w:space="0" w:color="auto"/>
      </w:divBdr>
    </w:div>
    <w:div w:id="722098623">
      <w:bodyDiv w:val="1"/>
      <w:marLeft w:val="0"/>
      <w:marRight w:val="0"/>
      <w:marTop w:val="0"/>
      <w:marBottom w:val="0"/>
      <w:divBdr>
        <w:top w:val="none" w:sz="0" w:space="0" w:color="auto"/>
        <w:left w:val="none" w:sz="0" w:space="0" w:color="auto"/>
        <w:bottom w:val="none" w:sz="0" w:space="0" w:color="auto"/>
        <w:right w:val="none" w:sz="0" w:space="0" w:color="auto"/>
      </w:divBdr>
    </w:div>
    <w:div w:id="722368301">
      <w:bodyDiv w:val="1"/>
      <w:marLeft w:val="0"/>
      <w:marRight w:val="0"/>
      <w:marTop w:val="0"/>
      <w:marBottom w:val="0"/>
      <w:divBdr>
        <w:top w:val="none" w:sz="0" w:space="0" w:color="auto"/>
        <w:left w:val="none" w:sz="0" w:space="0" w:color="auto"/>
        <w:bottom w:val="none" w:sz="0" w:space="0" w:color="auto"/>
        <w:right w:val="none" w:sz="0" w:space="0" w:color="auto"/>
      </w:divBdr>
    </w:div>
    <w:div w:id="722675484">
      <w:bodyDiv w:val="1"/>
      <w:marLeft w:val="0"/>
      <w:marRight w:val="0"/>
      <w:marTop w:val="0"/>
      <w:marBottom w:val="0"/>
      <w:divBdr>
        <w:top w:val="none" w:sz="0" w:space="0" w:color="auto"/>
        <w:left w:val="none" w:sz="0" w:space="0" w:color="auto"/>
        <w:bottom w:val="none" w:sz="0" w:space="0" w:color="auto"/>
        <w:right w:val="none" w:sz="0" w:space="0" w:color="auto"/>
      </w:divBdr>
    </w:div>
    <w:div w:id="723333317">
      <w:bodyDiv w:val="1"/>
      <w:marLeft w:val="0"/>
      <w:marRight w:val="0"/>
      <w:marTop w:val="0"/>
      <w:marBottom w:val="0"/>
      <w:divBdr>
        <w:top w:val="none" w:sz="0" w:space="0" w:color="auto"/>
        <w:left w:val="none" w:sz="0" w:space="0" w:color="auto"/>
        <w:bottom w:val="none" w:sz="0" w:space="0" w:color="auto"/>
        <w:right w:val="none" w:sz="0" w:space="0" w:color="auto"/>
      </w:divBdr>
    </w:div>
    <w:div w:id="724329700">
      <w:bodyDiv w:val="1"/>
      <w:marLeft w:val="0"/>
      <w:marRight w:val="0"/>
      <w:marTop w:val="0"/>
      <w:marBottom w:val="0"/>
      <w:divBdr>
        <w:top w:val="none" w:sz="0" w:space="0" w:color="auto"/>
        <w:left w:val="none" w:sz="0" w:space="0" w:color="auto"/>
        <w:bottom w:val="none" w:sz="0" w:space="0" w:color="auto"/>
        <w:right w:val="none" w:sz="0" w:space="0" w:color="auto"/>
      </w:divBdr>
    </w:div>
    <w:div w:id="725030696">
      <w:bodyDiv w:val="1"/>
      <w:marLeft w:val="0"/>
      <w:marRight w:val="0"/>
      <w:marTop w:val="0"/>
      <w:marBottom w:val="0"/>
      <w:divBdr>
        <w:top w:val="none" w:sz="0" w:space="0" w:color="auto"/>
        <w:left w:val="none" w:sz="0" w:space="0" w:color="auto"/>
        <w:bottom w:val="none" w:sz="0" w:space="0" w:color="auto"/>
        <w:right w:val="none" w:sz="0" w:space="0" w:color="auto"/>
      </w:divBdr>
    </w:div>
    <w:div w:id="725178106">
      <w:bodyDiv w:val="1"/>
      <w:marLeft w:val="0"/>
      <w:marRight w:val="0"/>
      <w:marTop w:val="0"/>
      <w:marBottom w:val="0"/>
      <w:divBdr>
        <w:top w:val="none" w:sz="0" w:space="0" w:color="auto"/>
        <w:left w:val="none" w:sz="0" w:space="0" w:color="auto"/>
        <w:bottom w:val="none" w:sz="0" w:space="0" w:color="auto"/>
        <w:right w:val="none" w:sz="0" w:space="0" w:color="auto"/>
      </w:divBdr>
    </w:div>
    <w:div w:id="726536583">
      <w:bodyDiv w:val="1"/>
      <w:marLeft w:val="0"/>
      <w:marRight w:val="0"/>
      <w:marTop w:val="0"/>
      <w:marBottom w:val="0"/>
      <w:divBdr>
        <w:top w:val="none" w:sz="0" w:space="0" w:color="auto"/>
        <w:left w:val="none" w:sz="0" w:space="0" w:color="auto"/>
        <w:bottom w:val="none" w:sz="0" w:space="0" w:color="auto"/>
        <w:right w:val="none" w:sz="0" w:space="0" w:color="auto"/>
      </w:divBdr>
    </w:div>
    <w:div w:id="726955924">
      <w:bodyDiv w:val="1"/>
      <w:marLeft w:val="0"/>
      <w:marRight w:val="0"/>
      <w:marTop w:val="0"/>
      <w:marBottom w:val="0"/>
      <w:divBdr>
        <w:top w:val="none" w:sz="0" w:space="0" w:color="auto"/>
        <w:left w:val="none" w:sz="0" w:space="0" w:color="auto"/>
        <w:bottom w:val="none" w:sz="0" w:space="0" w:color="auto"/>
        <w:right w:val="none" w:sz="0" w:space="0" w:color="auto"/>
      </w:divBdr>
    </w:div>
    <w:div w:id="727192665">
      <w:bodyDiv w:val="1"/>
      <w:marLeft w:val="0"/>
      <w:marRight w:val="0"/>
      <w:marTop w:val="0"/>
      <w:marBottom w:val="0"/>
      <w:divBdr>
        <w:top w:val="none" w:sz="0" w:space="0" w:color="auto"/>
        <w:left w:val="none" w:sz="0" w:space="0" w:color="auto"/>
        <w:bottom w:val="none" w:sz="0" w:space="0" w:color="auto"/>
        <w:right w:val="none" w:sz="0" w:space="0" w:color="auto"/>
      </w:divBdr>
    </w:div>
    <w:div w:id="729350841">
      <w:bodyDiv w:val="1"/>
      <w:marLeft w:val="0"/>
      <w:marRight w:val="0"/>
      <w:marTop w:val="0"/>
      <w:marBottom w:val="0"/>
      <w:divBdr>
        <w:top w:val="none" w:sz="0" w:space="0" w:color="auto"/>
        <w:left w:val="none" w:sz="0" w:space="0" w:color="auto"/>
        <w:bottom w:val="none" w:sz="0" w:space="0" w:color="auto"/>
        <w:right w:val="none" w:sz="0" w:space="0" w:color="auto"/>
      </w:divBdr>
    </w:div>
    <w:div w:id="729690241">
      <w:bodyDiv w:val="1"/>
      <w:marLeft w:val="0"/>
      <w:marRight w:val="0"/>
      <w:marTop w:val="0"/>
      <w:marBottom w:val="0"/>
      <w:divBdr>
        <w:top w:val="none" w:sz="0" w:space="0" w:color="auto"/>
        <w:left w:val="none" w:sz="0" w:space="0" w:color="auto"/>
        <w:bottom w:val="none" w:sz="0" w:space="0" w:color="auto"/>
        <w:right w:val="none" w:sz="0" w:space="0" w:color="auto"/>
      </w:divBdr>
    </w:div>
    <w:div w:id="730032916">
      <w:bodyDiv w:val="1"/>
      <w:marLeft w:val="0"/>
      <w:marRight w:val="0"/>
      <w:marTop w:val="0"/>
      <w:marBottom w:val="0"/>
      <w:divBdr>
        <w:top w:val="none" w:sz="0" w:space="0" w:color="auto"/>
        <w:left w:val="none" w:sz="0" w:space="0" w:color="auto"/>
        <w:bottom w:val="none" w:sz="0" w:space="0" w:color="auto"/>
        <w:right w:val="none" w:sz="0" w:space="0" w:color="auto"/>
      </w:divBdr>
    </w:div>
    <w:div w:id="732970679">
      <w:bodyDiv w:val="1"/>
      <w:marLeft w:val="0"/>
      <w:marRight w:val="0"/>
      <w:marTop w:val="0"/>
      <w:marBottom w:val="0"/>
      <w:divBdr>
        <w:top w:val="none" w:sz="0" w:space="0" w:color="auto"/>
        <w:left w:val="none" w:sz="0" w:space="0" w:color="auto"/>
        <w:bottom w:val="none" w:sz="0" w:space="0" w:color="auto"/>
        <w:right w:val="none" w:sz="0" w:space="0" w:color="auto"/>
      </w:divBdr>
    </w:div>
    <w:div w:id="734084253">
      <w:bodyDiv w:val="1"/>
      <w:marLeft w:val="0"/>
      <w:marRight w:val="0"/>
      <w:marTop w:val="0"/>
      <w:marBottom w:val="0"/>
      <w:divBdr>
        <w:top w:val="none" w:sz="0" w:space="0" w:color="auto"/>
        <w:left w:val="none" w:sz="0" w:space="0" w:color="auto"/>
        <w:bottom w:val="none" w:sz="0" w:space="0" w:color="auto"/>
        <w:right w:val="none" w:sz="0" w:space="0" w:color="auto"/>
      </w:divBdr>
    </w:div>
    <w:div w:id="734281052">
      <w:bodyDiv w:val="1"/>
      <w:marLeft w:val="0"/>
      <w:marRight w:val="0"/>
      <w:marTop w:val="0"/>
      <w:marBottom w:val="0"/>
      <w:divBdr>
        <w:top w:val="none" w:sz="0" w:space="0" w:color="auto"/>
        <w:left w:val="none" w:sz="0" w:space="0" w:color="auto"/>
        <w:bottom w:val="none" w:sz="0" w:space="0" w:color="auto"/>
        <w:right w:val="none" w:sz="0" w:space="0" w:color="auto"/>
      </w:divBdr>
    </w:div>
    <w:div w:id="734669742">
      <w:bodyDiv w:val="1"/>
      <w:marLeft w:val="0"/>
      <w:marRight w:val="0"/>
      <w:marTop w:val="0"/>
      <w:marBottom w:val="0"/>
      <w:divBdr>
        <w:top w:val="none" w:sz="0" w:space="0" w:color="auto"/>
        <w:left w:val="none" w:sz="0" w:space="0" w:color="auto"/>
        <w:bottom w:val="none" w:sz="0" w:space="0" w:color="auto"/>
        <w:right w:val="none" w:sz="0" w:space="0" w:color="auto"/>
      </w:divBdr>
    </w:div>
    <w:div w:id="734817452">
      <w:bodyDiv w:val="1"/>
      <w:marLeft w:val="0"/>
      <w:marRight w:val="0"/>
      <w:marTop w:val="0"/>
      <w:marBottom w:val="0"/>
      <w:divBdr>
        <w:top w:val="none" w:sz="0" w:space="0" w:color="auto"/>
        <w:left w:val="none" w:sz="0" w:space="0" w:color="auto"/>
        <w:bottom w:val="none" w:sz="0" w:space="0" w:color="auto"/>
        <w:right w:val="none" w:sz="0" w:space="0" w:color="auto"/>
      </w:divBdr>
    </w:div>
    <w:div w:id="734863276">
      <w:bodyDiv w:val="1"/>
      <w:marLeft w:val="0"/>
      <w:marRight w:val="0"/>
      <w:marTop w:val="0"/>
      <w:marBottom w:val="0"/>
      <w:divBdr>
        <w:top w:val="none" w:sz="0" w:space="0" w:color="auto"/>
        <w:left w:val="none" w:sz="0" w:space="0" w:color="auto"/>
        <w:bottom w:val="none" w:sz="0" w:space="0" w:color="auto"/>
        <w:right w:val="none" w:sz="0" w:space="0" w:color="auto"/>
      </w:divBdr>
    </w:div>
    <w:div w:id="734933188">
      <w:bodyDiv w:val="1"/>
      <w:marLeft w:val="0"/>
      <w:marRight w:val="0"/>
      <w:marTop w:val="0"/>
      <w:marBottom w:val="0"/>
      <w:divBdr>
        <w:top w:val="none" w:sz="0" w:space="0" w:color="auto"/>
        <w:left w:val="none" w:sz="0" w:space="0" w:color="auto"/>
        <w:bottom w:val="none" w:sz="0" w:space="0" w:color="auto"/>
        <w:right w:val="none" w:sz="0" w:space="0" w:color="auto"/>
      </w:divBdr>
    </w:div>
    <w:div w:id="735977735">
      <w:bodyDiv w:val="1"/>
      <w:marLeft w:val="0"/>
      <w:marRight w:val="0"/>
      <w:marTop w:val="0"/>
      <w:marBottom w:val="0"/>
      <w:divBdr>
        <w:top w:val="none" w:sz="0" w:space="0" w:color="auto"/>
        <w:left w:val="none" w:sz="0" w:space="0" w:color="auto"/>
        <w:bottom w:val="none" w:sz="0" w:space="0" w:color="auto"/>
        <w:right w:val="none" w:sz="0" w:space="0" w:color="auto"/>
      </w:divBdr>
    </w:div>
    <w:div w:id="738793097">
      <w:bodyDiv w:val="1"/>
      <w:marLeft w:val="0"/>
      <w:marRight w:val="0"/>
      <w:marTop w:val="0"/>
      <w:marBottom w:val="0"/>
      <w:divBdr>
        <w:top w:val="none" w:sz="0" w:space="0" w:color="auto"/>
        <w:left w:val="none" w:sz="0" w:space="0" w:color="auto"/>
        <w:bottom w:val="none" w:sz="0" w:space="0" w:color="auto"/>
        <w:right w:val="none" w:sz="0" w:space="0" w:color="auto"/>
      </w:divBdr>
    </w:div>
    <w:div w:id="740370696">
      <w:bodyDiv w:val="1"/>
      <w:marLeft w:val="0"/>
      <w:marRight w:val="0"/>
      <w:marTop w:val="0"/>
      <w:marBottom w:val="0"/>
      <w:divBdr>
        <w:top w:val="none" w:sz="0" w:space="0" w:color="auto"/>
        <w:left w:val="none" w:sz="0" w:space="0" w:color="auto"/>
        <w:bottom w:val="none" w:sz="0" w:space="0" w:color="auto"/>
        <w:right w:val="none" w:sz="0" w:space="0" w:color="auto"/>
      </w:divBdr>
    </w:div>
    <w:div w:id="740636706">
      <w:bodyDiv w:val="1"/>
      <w:marLeft w:val="0"/>
      <w:marRight w:val="0"/>
      <w:marTop w:val="0"/>
      <w:marBottom w:val="0"/>
      <w:divBdr>
        <w:top w:val="none" w:sz="0" w:space="0" w:color="auto"/>
        <w:left w:val="none" w:sz="0" w:space="0" w:color="auto"/>
        <w:bottom w:val="none" w:sz="0" w:space="0" w:color="auto"/>
        <w:right w:val="none" w:sz="0" w:space="0" w:color="auto"/>
      </w:divBdr>
    </w:div>
    <w:div w:id="741218534">
      <w:bodyDiv w:val="1"/>
      <w:marLeft w:val="0"/>
      <w:marRight w:val="0"/>
      <w:marTop w:val="0"/>
      <w:marBottom w:val="0"/>
      <w:divBdr>
        <w:top w:val="none" w:sz="0" w:space="0" w:color="auto"/>
        <w:left w:val="none" w:sz="0" w:space="0" w:color="auto"/>
        <w:bottom w:val="none" w:sz="0" w:space="0" w:color="auto"/>
        <w:right w:val="none" w:sz="0" w:space="0" w:color="auto"/>
      </w:divBdr>
    </w:div>
    <w:div w:id="741682081">
      <w:bodyDiv w:val="1"/>
      <w:marLeft w:val="0"/>
      <w:marRight w:val="0"/>
      <w:marTop w:val="0"/>
      <w:marBottom w:val="0"/>
      <w:divBdr>
        <w:top w:val="none" w:sz="0" w:space="0" w:color="auto"/>
        <w:left w:val="none" w:sz="0" w:space="0" w:color="auto"/>
        <w:bottom w:val="none" w:sz="0" w:space="0" w:color="auto"/>
        <w:right w:val="none" w:sz="0" w:space="0" w:color="auto"/>
      </w:divBdr>
    </w:div>
    <w:div w:id="742024482">
      <w:bodyDiv w:val="1"/>
      <w:marLeft w:val="0"/>
      <w:marRight w:val="0"/>
      <w:marTop w:val="0"/>
      <w:marBottom w:val="0"/>
      <w:divBdr>
        <w:top w:val="none" w:sz="0" w:space="0" w:color="auto"/>
        <w:left w:val="none" w:sz="0" w:space="0" w:color="auto"/>
        <w:bottom w:val="none" w:sz="0" w:space="0" w:color="auto"/>
        <w:right w:val="none" w:sz="0" w:space="0" w:color="auto"/>
      </w:divBdr>
    </w:div>
    <w:div w:id="744762348">
      <w:bodyDiv w:val="1"/>
      <w:marLeft w:val="0"/>
      <w:marRight w:val="0"/>
      <w:marTop w:val="0"/>
      <w:marBottom w:val="0"/>
      <w:divBdr>
        <w:top w:val="none" w:sz="0" w:space="0" w:color="auto"/>
        <w:left w:val="none" w:sz="0" w:space="0" w:color="auto"/>
        <w:bottom w:val="none" w:sz="0" w:space="0" w:color="auto"/>
        <w:right w:val="none" w:sz="0" w:space="0" w:color="auto"/>
      </w:divBdr>
    </w:div>
    <w:div w:id="745539430">
      <w:bodyDiv w:val="1"/>
      <w:marLeft w:val="0"/>
      <w:marRight w:val="0"/>
      <w:marTop w:val="0"/>
      <w:marBottom w:val="0"/>
      <w:divBdr>
        <w:top w:val="none" w:sz="0" w:space="0" w:color="auto"/>
        <w:left w:val="none" w:sz="0" w:space="0" w:color="auto"/>
        <w:bottom w:val="none" w:sz="0" w:space="0" w:color="auto"/>
        <w:right w:val="none" w:sz="0" w:space="0" w:color="auto"/>
      </w:divBdr>
    </w:div>
    <w:div w:id="745804062">
      <w:bodyDiv w:val="1"/>
      <w:marLeft w:val="0"/>
      <w:marRight w:val="0"/>
      <w:marTop w:val="0"/>
      <w:marBottom w:val="0"/>
      <w:divBdr>
        <w:top w:val="none" w:sz="0" w:space="0" w:color="auto"/>
        <w:left w:val="none" w:sz="0" w:space="0" w:color="auto"/>
        <w:bottom w:val="none" w:sz="0" w:space="0" w:color="auto"/>
        <w:right w:val="none" w:sz="0" w:space="0" w:color="auto"/>
      </w:divBdr>
    </w:div>
    <w:div w:id="747581959">
      <w:bodyDiv w:val="1"/>
      <w:marLeft w:val="0"/>
      <w:marRight w:val="0"/>
      <w:marTop w:val="0"/>
      <w:marBottom w:val="0"/>
      <w:divBdr>
        <w:top w:val="none" w:sz="0" w:space="0" w:color="auto"/>
        <w:left w:val="none" w:sz="0" w:space="0" w:color="auto"/>
        <w:bottom w:val="none" w:sz="0" w:space="0" w:color="auto"/>
        <w:right w:val="none" w:sz="0" w:space="0" w:color="auto"/>
      </w:divBdr>
    </w:div>
    <w:div w:id="747582053">
      <w:bodyDiv w:val="1"/>
      <w:marLeft w:val="0"/>
      <w:marRight w:val="0"/>
      <w:marTop w:val="0"/>
      <w:marBottom w:val="0"/>
      <w:divBdr>
        <w:top w:val="none" w:sz="0" w:space="0" w:color="auto"/>
        <w:left w:val="none" w:sz="0" w:space="0" w:color="auto"/>
        <w:bottom w:val="none" w:sz="0" w:space="0" w:color="auto"/>
        <w:right w:val="none" w:sz="0" w:space="0" w:color="auto"/>
      </w:divBdr>
    </w:div>
    <w:div w:id="747655078">
      <w:bodyDiv w:val="1"/>
      <w:marLeft w:val="0"/>
      <w:marRight w:val="0"/>
      <w:marTop w:val="0"/>
      <w:marBottom w:val="0"/>
      <w:divBdr>
        <w:top w:val="none" w:sz="0" w:space="0" w:color="auto"/>
        <w:left w:val="none" w:sz="0" w:space="0" w:color="auto"/>
        <w:bottom w:val="none" w:sz="0" w:space="0" w:color="auto"/>
        <w:right w:val="none" w:sz="0" w:space="0" w:color="auto"/>
      </w:divBdr>
    </w:div>
    <w:div w:id="748037706">
      <w:bodyDiv w:val="1"/>
      <w:marLeft w:val="0"/>
      <w:marRight w:val="0"/>
      <w:marTop w:val="0"/>
      <w:marBottom w:val="0"/>
      <w:divBdr>
        <w:top w:val="none" w:sz="0" w:space="0" w:color="auto"/>
        <w:left w:val="none" w:sz="0" w:space="0" w:color="auto"/>
        <w:bottom w:val="none" w:sz="0" w:space="0" w:color="auto"/>
        <w:right w:val="none" w:sz="0" w:space="0" w:color="auto"/>
      </w:divBdr>
    </w:div>
    <w:div w:id="748503848">
      <w:bodyDiv w:val="1"/>
      <w:marLeft w:val="0"/>
      <w:marRight w:val="0"/>
      <w:marTop w:val="0"/>
      <w:marBottom w:val="0"/>
      <w:divBdr>
        <w:top w:val="none" w:sz="0" w:space="0" w:color="auto"/>
        <w:left w:val="none" w:sz="0" w:space="0" w:color="auto"/>
        <w:bottom w:val="none" w:sz="0" w:space="0" w:color="auto"/>
        <w:right w:val="none" w:sz="0" w:space="0" w:color="auto"/>
      </w:divBdr>
    </w:div>
    <w:div w:id="748578622">
      <w:bodyDiv w:val="1"/>
      <w:marLeft w:val="0"/>
      <w:marRight w:val="0"/>
      <w:marTop w:val="0"/>
      <w:marBottom w:val="0"/>
      <w:divBdr>
        <w:top w:val="none" w:sz="0" w:space="0" w:color="auto"/>
        <w:left w:val="none" w:sz="0" w:space="0" w:color="auto"/>
        <w:bottom w:val="none" w:sz="0" w:space="0" w:color="auto"/>
        <w:right w:val="none" w:sz="0" w:space="0" w:color="auto"/>
      </w:divBdr>
    </w:div>
    <w:div w:id="750391803">
      <w:bodyDiv w:val="1"/>
      <w:marLeft w:val="0"/>
      <w:marRight w:val="0"/>
      <w:marTop w:val="0"/>
      <w:marBottom w:val="0"/>
      <w:divBdr>
        <w:top w:val="none" w:sz="0" w:space="0" w:color="auto"/>
        <w:left w:val="none" w:sz="0" w:space="0" w:color="auto"/>
        <w:bottom w:val="none" w:sz="0" w:space="0" w:color="auto"/>
        <w:right w:val="none" w:sz="0" w:space="0" w:color="auto"/>
      </w:divBdr>
    </w:div>
    <w:div w:id="750809095">
      <w:bodyDiv w:val="1"/>
      <w:marLeft w:val="0"/>
      <w:marRight w:val="0"/>
      <w:marTop w:val="0"/>
      <w:marBottom w:val="0"/>
      <w:divBdr>
        <w:top w:val="none" w:sz="0" w:space="0" w:color="auto"/>
        <w:left w:val="none" w:sz="0" w:space="0" w:color="auto"/>
        <w:bottom w:val="none" w:sz="0" w:space="0" w:color="auto"/>
        <w:right w:val="none" w:sz="0" w:space="0" w:color="auto"/>
      </w:divBdr>
    </w:div>
    <w:div w:id="750926643">
      <w:bodyDiv w:val="1"/>
      <w:marLeft w:val="0"/>
      <w:marRight w:val="0"/>
      <w:marTop w:val="0"/>
      <w:marBottom w:val="0"/>
      <w:divBdr>
        <w:top w:val="none" w:sz="0" w:space="0" w:color="auto"/>
        <w:left w:val="none" w:sz="0" w:space="0" w:color="auto"/>
        <w:bottom w:val="none" w:sz="0" w:space="0" w:color="auto"/>
        <w:right w:val="none" w:sz="0" w:space="0" w:color="auto"/>
      </w:divBdr>
    </w:div>
    <w:div w:id="750934517">
      <w:bodyDiv w:val="1"/>
      <w:marLeft w:val="0"/>
      <w:marRight w:val="0"/>
      <w:marTop w:val="0"/>
      <w:marBottom w:val="0"/>
      <w:divBdr>
        <w:top w:val="none" w:sz="0" w:space="0" w:color="auto"/>
        <w:left w:val="none" w:sz="0" w:space="0" w:color="auto"/>
        <w:bottom w:val="none" w:sz="0" w:space="0" w:color="auto"/>
        <w:right w:val="none" w:sz="0" w:space="0" w:color="auto"/>
      </w:divBdr>
    </w:div>
    <w:div w:id="751900924">
      <w:bodyDiv w:val="1"/>
      <w:marLeft w:val="0"/>
      <w:marRight w:val="0"/>
      <w:marTop w:val="0"/>
      <w:marBottom w:val="0"/>
      <w:divBdr>
        <w:top w:val="none" w:sz="0" w:space="0" w:color="auto"/>
        <w:left w:val="none" w:sz="0" w:space="0" w:color="auto"/>
        <w:bottom w:val="none" w:sz="0" w:space="0" w:color="auto"/>
        <w:right w:val="none" w:sz="0" w:space="0" w:color="auto"/>
      </w:divBdr>
    </w:div>
    <w:div w:id="752095002">
      <w:bodyDiv w:val="1"/>
      <w:marLeft w:val="0"/>
      <w:marRight w:val="0"/>
      <w:marTop w:val="0"/>
      <w:marBottom w:val="0"/>
      <w:divBdr>
        <w:top w:val="none" w:sz="0" w:space="0" w:color="auto"/>
        <w:left w:val="none" w:sz="0" w:space="0" w:color="auto"/>
        <w:bottom w:val="none" w:sz="0" w:space="0" w:color="auto"/>
        <w:right w:val="none" w:sz="0" w:space="0" w:color="auto"/>
      </w:divBdr>
    </w:div>
    <w:div w:id="754667477">
      <w:bodyDiv w:val="1"/>
      <w:marLeft w:val="0"/>
      <w:marRight w:val="0"/>
      <w:marTop w:val="0"/>
      <w:marBottom w:val="0"/>
      <w:divBdr>
        <w:top w:val="none" w:sz="0" w:space="0" w:color="auto"/>
        <w:left w:val="none" w:sz="0" w:space="0" w:color="auto"/>
        <w:bottom w:val="none" w:sz="0" w:space="0" w:color="auto"/>
        <w:right w:val="none" w:sz="0" w:space="0" w:color="auto"/>
      </w:divBdr>
    </w:div>
    <w:div w:id="755052199">
      <w:bodyDiv w:val="1"/>
      <w:marLeft w:val="0"/>
      <w:marRight w:val="0"/>
      <w:marTop w:val="0"/>
      <w:marBottom w:val="0"/>
      <w:divBdr>
        <w:top w:val="none" w:sz="0" w:space="0" w:color="auto"/>
        <w:left w:val="none" w:sz="0" w:space="0" w:color="auto"/>
        <w:bottom w:val="none" w:sz="0" w:space="0" w:color="auto"/>
        <w:right w:val="none" w:sz="0" w:space="0" w:color="auto"/>
      </w:divBdr>
    </w:div>
    <w:div w:id="755977016">
      <w:bodyDiv w:val="1"/>
      <w:marLeft w:val="0"/>
      <w:marRight w:val="0"/>
      <w:marTop w:val="0"/>
      <w:marBottom w:val="0"/>
      <w:divBdr>
        <w:top w:val="none" w:sz="0" w:space="0" w:color="auto"/>
        <w:left w:val="none" w:sz="0" w:space="0" w:color="auto"/>
        <w:bottom w:val="none" w:sz="0" w:space="0" w:color="auto"/>
        <w:right w:val="none" w:sz="0" w:space="0" w:color="auto"/>
      </w:divBdr>
    </w:div>
    <w:div w:id="756944884">
      <w:bodyDiv w:val="1"/>
      <w:marLeft w:val="0"/>
      <w:marRight w:val="0"/>
      <w:marTop w:val="0"/>
      <w:marBottom w:val="0"/>
      <w:divBdr>
        <w:top w:val="none" w:sz="0" w:space="0" w:color="auto"/>
        <w:left w:val="none" w:sz="0" w:space="0" w:color="auto"/>
        <w:bottom w:val="none" w:sz="0" w:space="0" w:color="auto"/>
        <w:right w:val="none" w:sz="0" w:space="0" w:color="auto"/>
      </w:divBdr>
    </w:div>
    <w:div w:id="757099136">
      <w:bodyDiv w:val="1"/>
      <w:marLeft w:val="0"/>
      <w:marRight w:val="0"/>
      <w:marTop w:val="0"/>
      <w:marBottom w:val="0"/>
      <w:divBdr>
        <w:top w:val="none" w:sz="0" w:space="0" w:color="auto"/>
        <w:left w:val="none" w:sz="0" w:space="0" w:color="auto"/>
        <w:bottom w:val="none" w:sz="0" w:space="0" w:color="auto"/>
        <w:right w:val="none" w:sz="0" w:space="0" w:color="auto"/>
      </w:divBdr>
    </w:div>
    <w:div w:id="758718783">
      <w:bodyDiv w:val="1"/>
      <w:marLeft w:val="0"/>
      <w:marRight w:val="0"/>
      <w:marTop w:val="0"/>
      <w:marBottom w:val="0"/>
      <w:divBdr>
        <w:top w:val="none" w:sz="0" w:space="0" w:color="auto"/>
        <w:left w:val="none" w:sz="0" w:space="0" w:color="auto"/>
        <w:bottom w:val="none" w:sz="0" w:space="0" w:color="auto"/>
        <w:right w:val="none" w:sz="0" w:space="0" w:color="auto"/>
      </w:divBdr>
    </w:div>
    <w:div w:id="759911936">
      <w:bodyDiv w:val="1"/>
      <w:marLeft w:val="0"/>
      <w:marRight w:val="0"/>
      <w:marTop w:val="0"/>
      <w:marBottom w:val="0"/>
      <w:divBdr>
        <w:top w:val="none" w:sz="0" w:space="0" w:color="auto"/>
        <w:left w:val="none" w:sz="0" w:space="0" w:color="auto"/>
        <w:bottom w:val="none" w:sz="0" w:space="0" w:color="auto"/>
        <w:right w:val="none" w:sz="0" w:space="0" w:color="auto"/>
      </w:divBdr>
    </w:div>
    <w:div w:id="760219900">
      <w:bodyDiv w:val="1"/>
      <w:marLeft w:val="0"/>
      <w:marRight w:val="0"/>
      <w:marTop w:val="0"/>
      <w:marBottom w:val="0"/>
      <w:divBdr>
        <w:top w:val="none" w:sz="0" w:space="0" w:color="auto"/>
        <w:left w:val="none" w:sz="0" w:space="0" w:color="auto"/>
        <w:bottom w:val="none" w:sz="0" w:space="0" w:color="auto"/>
        <w:right w:val="none" w:sz="0" w:space="0" w:color="auto"/>
      </w:divBdr>
    </w:div>
    <w:div w:id="761536779">
      <w:bodyDiv w:val="1"/>
      <w:marLeft w:val="0"/>
      <w:marRight w:val="0"/>
      <w:marTop w:val="0"/>
      <w:marBottom w:val="0"/>
      <w:divBdr>
        <w:top w:val="none" w:sz="0" w:space="0" w:color="auto"/>
        <w:left w:val="none" w:sz="0" w:space="0" w:color="auto"/>
        <w:bottom w:val="none" w:sz="0" w:space="0" w:color="auto"/>
        <w:right w:val="none" w:sz="0" w:space="0" w:color="auto"/>
      </w:divBdr>
    </w:div>
    <w:div w:id="763107826">
      <w:bodyDiv w:val="1"/>
      <w:marLeft w:val="0"/>
      <w:marRight w:val="0"/>
      <w:marTop w:val="0"/>
      <w:marBottom w:val="0"/>
      <w:divBdr>
        <w:top w:val="none" w:sz="0" w:space="0" w:color="auto"/>
        <w:left w:val="none" w:sz="0" w:space="0" w:color="auto"/>
        <w:bottom w:val="none" w:sz="0" w:space="0" w:color="auto"/>
        <w:right w:val="none" w:sz="0" w:space="0" w:color="auto"/>
      </w:divBdr>
    </w:div>
    <w:div w:id="763691646">
      <w:bodyDiv w:val="1"/>
      <w:marLeft w:val="0"/>
      <w:marRight w:val="0"/>
      <w:marTop w:val="0"/>
      <w:marBottom w:val="0"/>
      <w:divBdr>
        <w:top w:val="none" w:sz="0" w:space="0" w:color="auto"/>
        <w:left w:val="none" w:sz="0" w:space="0" w:color="auto"/>
        <w:bottom w:val="none" w:sz="0" w:space="0" w:color="auto"/>
        <w:right w:val="none" w:sz="0" w:space="0" w:color="auto"/>
      </w:divBdr>
    </w:div>
    <w:div w:id="763840870">
      <w:bodyDiv w:val="1"/>
      <w:marLeft w:val="0"/>
      <w:marRight w:val="0"/>
      <w:marTop w:val="0"/>
      <w:marBottom w:val="0"/>
      <w:divBdr>
        <w:top w:val="none" w:sz="0" w:space="0" w:color="auto"/>
        <w:left w:val="none" w:sz="0" w:space="0" w:color="auto"/>
        <w:bottom w:val="none" w:sz="0" w:space="0" w:color="auto"/>
        <w:right w:val="none" w:sz="0" w:space="0" w:color="auto"/>
      </w:divBdr>
    </w:div>
    <w:div w:id="764570409">
      <w:bodyDiv w:val="1"/>
      <w:marLeft w:val="0"/>
      <w:marRight w:val="0"/>
      <w:marTop w:val="0"/>
      <w:marBottom w:val="0"/>
      <w:divBdr>
        <w:top w:val="none" w:sz="0" w:space="0" w:color="auto"/>
        <w:left w:val="none" w:sz="0" w:space="0" w:color="auto"/>
        <w:bottom w:val="none" w:sz="0" w:space="0" w:color="auto"/>
        <w:right w:val="none" w:sz="0" w:space="0" w:color="auto"/>
      </w:divBdr>
    </w:div>
    <w:div w:id="764809745">
      <w:bodyDiv w:val="1"/>
      <w:marLeft w:val="0"/>
      <w:marRight w:val="0"/>
      <w:marTop w:val="0"/>
      <w:marBottom w:val="0"/>
      <w:divBdr>
        <w:top w:val="none" w:sz="0" w:space="0" w:color="auto"/>
        <w:left w:val="none" w:sz="0" w:space="0" w:color="auto"/>
        <w:bottom w:val="none" w:sz="0" w:space="0" w:color="auto"/>
        <w:right w:val="none" w:sz="0" w:space="0" w:color="auto"/>
      </w:divBdr>
    </w:div>
    <w:div w:id="765617145">
      <w:bodyDiv w:val="1"/>
      <w:marLeft w:val="0"/>
      <w:marRight w:val="0"/>
      <w:marTop w:val="0"/>
      <w:marBottom w:val="0"/>
      <w:divBdr>
        <w:top w:val="none" w:sz="0" w:space="0" w:color="auto"/>
        <w:left w:val="none" w:sz="0" w:space="0" w:color="auto"/>
        <w:bottom w:val="none" w:sz="0" w:space="0" w:color="auto"/>
        <w:right w:val="none" w:sz="0" w:space="0" w:color="auto"/>
      </w:divBdr>
    </w:div>
    <w:div w:id="766998075">
      <w:bodyDiv w:val="1"/>
      <w:marLeft w:val="0"/>
      <w:marRight w:val="0"/>
      <w:marTop w:val="0"/>
      <w:marBottom w:val="0"/>
      <w:divBdr>
        <w:top w:val="none" w:sz="0" w:space="0" w:color="auto"/>
        <w:left w:val="none" w:sz="0" w:space="0" w:color="auto"/>
        <w:bottom w:val="none" w:sz="0" w:space="0" w:color="auto"/>
        <w:right w:val="none" w:sz="0" w:space="0" w:color="auto"/>
      </w:divBdr>
    </w:div>
    <w:div w:id="766999907">
      <w:bodyDiv w:val="1"/>
      <w:marLeft w:val="0"/>
      <w:marRight w:val="0"/>
      <w:marTop w:val="0"/>
      <w:marBottom w:val="0"/>
      <w:divBdr>
        <w:top w:val="none" w:sz="0" w:space="0" w:color="auto"/>
        <w:left w:val="none" w:sz="0" w:space="0" w:color="auto"/>
        <w:bottom w:val="none" w:sz="0" w:space="0" w:color="auto"/>
        <w:right w:val="none" w:sz="0" w:space="0" w:color="auto"/>
      </w:divBdr>
    </w:div>
    <w:div w:id="767503059">
      <w:bodyDiv w:val="1"/>
      <w:marLeft w:val="0"/>
      <w:marRight w:val="0"/>
      <w:marTop w:val="0"/>
      <w:marBottom w:val="0"/>
      <w:divBdr>
        <w:top w:val="none" w:sz="0" w:space="0" w:color="auto"/>
        <w:left w:val="none" w:sz="0" w:space="0" w:color="auto"/>
        <w:bottom w:val="none" w:sz="0" w:space="0" w:color="auto"/>
        <w:right w:val="none" w:sz="0" w:space="0" w:color="auto"/>
      </w:divBdr>
    </w:div>
    <w:div w:id="768307594">
      <w:bodyDiv w:val="1"/>
      <w:marLeft w:val="0"/>
      <w:marRight w:val="0"/>
      <w:marTop w:val="0"/>
      <w:marBottom w:val="0"/>
      <w:divBdr>
        <w:top w:val="none" w:sz="0" w:space="0" w:color="auto"/>
        <w:left w:val="none" w:sz="0" w:space="0" w:color="auto"/>
        <w:bottom w:val="none" w:sz="0" w:space="0" w:color="auto"/>
        <w:right w:val="none" w:sz="0" w:space="0" w:color="auto"/>
      </w:divBdr>
    </w:div>
    <w:div w:id="768739568">
      <w:bodyDiv w:val="1"/>
      <w:marLeft w:val="0"/>
      <w:marRight w:val="0"/>
      <w:marTop w:val="0"/>
      <w:marBottom w:val="0"/>
      <w:divBdr>
        <w:top w:val="none" w:sz="0" w:space="0" w:color="auto"/>
        <w:left w:val="none" w:sz="0" w:space="0" w:color="auto"/>
        <w:bottom w:val="none" w:sz="0" w:space="0" w:color="auto"/>
        <w:right w:val="none" w:sz="0" w:space="0" w:color="auto"/>
      </w:divBdr>
    </w:div>
    <w:div w:id="769278054">
      <w:bodyDiv w:val="1"/>
      <w:marLeft w:val="0"/>
      <w:marRight w:val="0"/>
      <w:marTop w:val="0"/>
      <w:marBottom w:val="0"/>
      <w:divBdr>
        <w:top w:val="none" w:sz="0" w:space="0" w:color="auto"/>
        <w:left w:val="none" w:sz="0" w:space="0" w:color="auto"/>
        <w:bottom w:val="none" w:sz="0" w:space="0" w:color="auto"/>
        <w:right w:val="none" w:sz="0" w:space="0" w:color="auto"/>
      </w:divBdr>
    </w:div>
    <w:div w:id="770509434">
      <w:bodyDiv w:val="1"/>
      <w:marLeft w:val="0"/>
      <w:marRight w:val="0"/>
      <w:marTop w:val="0"/>
      <w:marBottom w:val="0"/>
      <w:divBdr>
        <w:top w:val="none" w:sz="0" w:space="0" w:color="auto"/>
        <w:left w:val="none" w:sz="0" w:space="0" w:color="auto"/>
        <w:bottom w:val="none" w:sz="0" w:space="0" w:color="auto"/>
        <w:right w:val="none" w:sz="0" w:space="0" w:color="auto"/>
      </w:divBdr>
    </w:div>
    <w:div w:id="770930502">
      <w:bodyDiv w:val="1"/>
      <w:marLeft w:val="0"/>
      <w:marRight w:val="0"/>
      <w:marTop w:val="0"/>
      <w:marBottom w:val="0"/>
      <w:divBdr>
        <w:top w:val="none" w:sz="0" w:space="0" w:color="auto"/>
        <w:left w:val="none" w:sz="0" w:space="0" w:color="auto"/>
        <w:bottom w:val="none" w:sz="0" w:space="0" w:color="auto"/>
        <w:right w:val="none" w:sz="0" w:space="0" w:color="auto"/>
      </w:divBdr>
    </w:div>
    <w:div w:id="772744934">
      <w:bodyDiv w:val="1"/>
      <w:marLeft w:val="0"/>
      <w:marRight w:val="0"/>
      <w:marTop w:val="0"/>
      <w:marBottom w:val="0"/>
      <w:divBdr>
        <w:top w:val="none" w:sz="0" w:space="0" w:color="auto"/>
        <w:left w:val="none" w:sz="0" w:space="0" w:color="auto"/>
        <w:bottom w:val="none" w:sz="0" w:space="0" w:color="auto"/>
        <w:right w:val="none" w:sz="0" w:space="0" w:color="auto"/>
      </w:divBdr>
    </w:div>
    <w:div w:id="773405276">
      <w:bodyDiv w:val="1"/>
      <w:marLeft w:val="0"/>
      <w:marRight w:val="0"/>
      <w:marTop w:val="0"/>
      <w:marBottom w:val="0"/>
      <w:divBdr>
        <w:top w:val="none" w:sz="0" w:space="0" w:color="auto"/>
        <w:left w:val="none" w:sz="0" w:space="0" w:color="auto"/>
        <w:bottom w:val="none" w:sz="0" w:space="0" w:color="auto"/>
        <w:right w:val="none" w:sz="0" w:space="0" w:color="auto"/>
      </w:divBdr>
    </w:div>
    <w:div w:id="778572241">
      <w:bodyDiv w:val="1"/>
      <w:marLeft w:val="0"/>
      <w:marRight w:val="0"/>
      <w:marTop w:val="0"/>
      <w:marBottom w:val="0"/>
      <w:divBdr>
        <w:top w:val="none" w:sz="0" w:space="0" w:color="auto"/>
        <w:left w:val="none" w:sz="0" w:space="0" w:color="auto"/>
        <w:bottom w:val="none" w:sz="0" w:space="0" w:color="auto"/>
        <w:right w:val="none" w:sz="0" w:space="0" w:color="auto"/>
      </w:divBdr>
    </w:div>
    <w:div w:id="778909877">
      <w:bodyDiv w:val="1"/>
      <w:marLeft w:val="0"/>
      <w:marRight w:val="0"/>
      <w:marTop w:val="0"/>
      <w:marBottom w:val="0"/>
      <w:divBdr>
        <w:top w:val="none" w:sz="0" w:space="0" w:color="auto"/>
        <w:left w:val="none" w:sz="0" w:space="0" w:color="auto"/>
        <w:bottom w:val="none" w:sz="0" w:space="0" w:color="auto"/>
        <w:right w:val="none" w:sz="0" w:space="0" w:color="auto"/>
      </w:divBdr>
    </w:div>
    <w:div w:id="778910481">
      <w:bodyDiv w:val="1"/>
      <w:marLeft w:val="0"/>
      <w:marRight w:val="0"/>
      <w:marTop w:val="0"/>
      <w:marBottom w:val="0"/>
      <w:divBdr>
        <w:top w:val="none" w:sz="0" w:space="0" w:color="auto"/>
        <w:left w:val="none" w:sz="0" w:space="0" w:color="auto"/>
        <w:bottom w:val="none" w:sz="0" w:space="0" w:color="auto"/>
        <w:right w:val="none" w:sz="0" w:space="0" w:color="auto"/>
      </w:divBdr>
    </w:div>
    <w:div w:id="779685012">
      <w:bodyDiv w:val="1"/>
      <w:marLeft w:val="0"/>
      <w:marRight w:val="0"/>
      <w:marTop w:val="0"/>
      <w:marBottom w:val="0"/>
      <w:divBdr>
        <w:top w:val="none" w:sz="0" w:space="0" w:color="auto"/>
        <w:left w:val="none" w:sz="0" w:space="0" w:color="auto"/>
        <w:bottom w:val="none" w:sz="0" w:space="0" w:color="auto"/>
        <w:right w:val="none" w:sz="0" w:space="0" w:color="auto"/>
      </w:divBdr>
    </w:div>
    <w:div w:id="780488612">
      <w:bodyDiv w:val="1"/>
      <w:marLeft w:val="0"/>
      <w:marRight w:val="0"/>
      <w:marTop w:val="0"/>
      <w:marBottom w:val="0"/>
      <w:divBdr>
        <w:top w:val="none" w:sz="0" w:space="0" w:color="auto"/>
        <w:left w:val="none" w:sz="0" w:space="0" w:color="auto"/>
        <w:bottom w:val="none" w:sz="0" w:space="0" w:color="auto"/>
        <w:right w:val="none" w:sz="0" w:space="0" w:color="auto"/>
      </w:divBdr>
    </w:div>
    <w:div w:id="781385736">
      <w:bodyDiv w:val="1"/>
      <w:marLeft w:val="0"/>
      <w:marRight w:val="0"/>
      <w:marTop w:val="0"/>
      <w:marBottom w:val="0"/>
      <w:divBdr>
        <w:top w:val="none" w:sz="0" w:space="0" w:color="auto"/>
        <w:left w:val="none" w:sz="0" w:space="0" w:color="auto"/>
        <w:bottom w:val="none" w:sz="0" w:space="0" w:color="auto"/>
        <w:right w:val="none" w:sz="0" w:space="0" w:color="auto"/>
      </w:divBdr>
    </w:div>
    <w:div w:id="783304130">
      <w:bodyDiv w:val="1"/>
      <w:marLeft w:val="0"/>
      <w:marRight w:val="0"/>
      <w:marTop w:val="0"/>
      <w:marBottom w:val="0"/>
      <w:divBdr>
        <w:top w:val="none" w:sz="0" w:space="0" w:color="auto"/>
        <w:left w:val="none" w:sz="0" w:space="0" w:color="auto"/>
        <w:bottom w:val="none" w:sz="0" w:space="0" w:color="auto"/>
        <w:right w:val="none" w:sz="0" w:space="0" w:color="auto"/>
      </w:divBdr>
    </w:div>
    <w:div w:id="783967444">
      <w:bodyDiv w:val="1"/>
      <w:marLeft w:val="0"/>
      <w:marRight w:val="0"/>
      <w:marTop w:val="0"/>
      <w:marBottom w:val="0"/>
      <w:divBdr>
        <w:top w:val="none" w:sz="0" w:space="0" w:color="auto"/>
        <w:left w:val="none" w:sz="0" w:space="0" w:color="auto"/>
        <w:bottom w:val="none" w:sz="0" w:space="0" w:color="auto"/>
        <w:right w:val="none" w:sz="0" w:space="0" w:color="auto"/>
      </w:divBdr>
    </w:div>
    <w:div w:id="784689617">
      <w:bodyDiv w:val="1"/>
      <w:marLeft w:val="0"/>
      <w:marRight w:val="0"/>
      <w:marTop w:val="0"/>
      <w:marBottom w:val="0"/>
      <w:divBdr>
        <w:top w:val="none" w:sz="0" w:space="0" w:color="auto"/>
        <w:left w:val="none" w:sz="0" w:space="0" w:color="auto"/>
        <w:bottom w:val="none" w:sz="0" w:space="0" w:color="auto"/>
        <w:right w:val="none" w:sz="0" w:space="0" w:color="auto"/>
      </w:divBdr>
    </w:div>
    <w:div w:id="785348814">
      <w:bodyDiv w:val="1"/>
      <w:marLeft w:val="0"/>
      <w:marRight w:val="0"/>
      <w:marTop w:val="0"/>
      <w:marBottom w:val="0"/>
      <w:divBdr>
        <w:top w:val="none" w:sz="0" w:space="0" w:color="auto"/>
        <w:left w:val="none" w:sz="0" w:space="0" w:color="auto"/>
        <w:bottom w:val="none" w:sz="0" w:space="0" w:color="auto"/>
        <w:right w:val="none" w:sz="0" w:space="0" w:color="auto"/>
      </w:divBdr>
    </w:div>
    <w:div w:id="788671746">
      <w:bodyDiv w:val="1"/>
      <w:marLeft w:val="0"/>
      <w:marRight w:val="0"/>
      <w:marTop w:val="0"/>
      <w:marBottom w:val="0"/>
      <w:divBdr>
        <w:top w:val="none" w:sz="0" w:space="0" w:color="auto"/>
        <w:left w:val="none" w:sz="0" w:space="0" w:color="auto"/>
        <w:bottom w:val="none" w:sz="0" w:space="0" w:color="auto"/>
        <w:right w:val="none" w:sz="0" w:space="0" w:color="auto"/>
      </w:divBdr>
    </w:div>
    <w:div w:id="789127306">
      <w:bodyDiv w:val="1"/>
      <w:marLeft w:val="0"/>
      <w:marRight w:val="0"/>
      <w:marTop w:val="0"/>
      <w:marBottom w:val="0"/>
      <w:divBdr>
        <w:top w:val="none" w:sz="0" w:space="0" w:color="auto"/>
        <w:left w:val="none" w:sz="0" w:space="0" w:color="auto"/>
        <w:bottom w:val="none" w:sz="0" w:space="0" w:color="auto"/>
        <w:right w:val="none" w:sz="0" w:space="0" w:color="auto"/>
      </w:divBdr>
    </w:div>
    <w:div w:id="789276162">
      <w:bodyDiv w:val="1"/>
      <w:marLeft w:val="0"/>
      <w:marRight w:val="0"/>
      <w:marTop w:val="0"/>
      <w:marBottom w:val="0"/>
      <w:divBdr>
        <w:top w:val="none" w:sz="0" w:space="0" w:color="auto"/>
        <w:left w:val="none" w:sz="0" w:space="0" w:color="auto"/>
        <w:bottom w:val="none" w:sz="0" w:space="0" w:color="auto"/>
        <w:right w:val="none" w:sz="0" w:space="0" w:color="auto"/>
      </w:divBdr>
    </w:div>
    <w:div w:id="789518781">
      <w:bodyDiv w:val="1"/>
      <w:marLeft w:val="0"/>
      <w:marRight w:val="0"/>
      <w:marTop w:val="0"/>
      <w:marBottom w:val="0"/>
      <w:divBdr>
        <w:top w:val="none" w:sz="0" w:space="0" w:color="auto"/>
        <w:left w:val="none" w:sz="0" w:space="0" w:color="auto"/>
        <w:bottom w:val="none" w:sz="0" w:space="0" w:color="auto"/>
        <w:right w:val="none" w:sz="0" w:space="0" w:color="auto"/>
      </w:divBdr>
    </w:div>
    <w:div w:id="789981702">
      <w:bodyDiv w:val="1"/>
      <w:marLeft w:val="0"/>
      <w:marRight w:val="0"/>
      <w:marTop w:val="0"/>
      <w:marBottom w:val="0"/>
      <w:divBdr>
        <w:top w:val="none" w:sz="0" w:space="0" w:color="auto"/>
        <w:left w:val="none" w:sz="0" w:space="0" w:color="auto"/>
        <w:bottom w:val="none" w:sz="0" w:space="0" w:color="auto"/>
        <w:right w:val="none" w:sz="0" w:space="0" w:color="auto"/>
      </w:divBdr>
    </w:div>
    <w:div w:id="793058947">
      <w:bodyDiv w:val="1"/>
      <w:marLeft w:val="0"/>
      <w:marRight w:val="0"/>
      <w:marTop w:val="0"/>
      <w:marBottom w:val="0"/>
      <w:divBdr>
        <w:top w:val="none" w:sz="0" w:space="0" w:color="auto"/>
        <w:left w:val="none" w:sz="0" w:space="0" w:color="auto"/>
        <w:bottom w:val="none" w:sz="0" w:space="0" w:color="auto"/>
        <w:right w:val="none" w:sz="0" w:space="0" w:color="auto"/>
      </w:divBdr>
    </w:div>
    <w:div w:id="793332323">
      <w:bodyDiv w:val="1"/>
      <w:marLeft w:val="0"/>
      <w:marRight w:val="0"/>
      <w:marTop w:val="0"/>
      <w:marBottom w:val="0"/>
      <w:divBdr>
        <w:top w:val="none" w:sz="0" w:space="0" w:color="auto"/>
        <w:left w:val="none" w:sz="0" w:space="0" w:color="auto"/>
        <w:bottom w:val="none" w:sz="0" w:space="0" w:color="auto"/>
        <w:right w:val="none" w:sz="0" w:space="0" w:color="auto"/>
      </w:divBdr>
    </w:div>
    <w:div w:id="794907266">
      <w:bodyDiv w:val="1"/>
      <w:marLeft w:val="0"/>
      <w:marRight w:val="0"/>
      <w:marTop w:val="0"/>
      <w:marBottom w:val="0"/>
      <w:divBdr>
        <w:top w:val="none" w:sz="0" w:space="0" w:color="auto"/>
        <w:left w:val="none" w:sz="0" w:space="0" w:color="auto"/>
        <w:bottom w:val="none" w:sz="0" w:space="0" w:color="auto"/>
        <w:right w:val="none" w:sz="0" w:space="0" w:color="auto"/>
      </w:divBdr>
    </w:div>
    <w:div w:id="795180855">
      <w:bodyDiv w:val="1"/>
      <w:marLeft w:val="0"/>
      <w:marRight w:val="0"/>
      <w:marTop w:val="0"/>
      <w:marBottom w:val="0"/>
      <w:divBdr>
        <w:top w:val="none" w:sz="0" w:space="0" w:color="auto"/>
        <w:left w:val="none" w:sz="0" w:space="0" w:color="auto"/>
        <w:bottom w:val="none" w:sz="0" w:space="0" w:color="auto"/>
        <w:right w:val="none" w:sz="0" w:space="0" w:color="auto"/>
      </w:divBdr>
    </w:div>
    <w:div w:id="795292026">
      <w:bodyDiv w:val="1"/>
      <w:marLeft w:val="0"/>
      <w:marRight w:val="0"/>
      <w:marTop w:val="0"/>
      <w:marBottom w:val="0"/>
      <w:divBdr>
        <w:top w:val="none" w:sz="0" w:space="0" w:color="auto"/>
        <w:left w:val="none" w:sz="0" w:space="0" w:color="auto"/>
        <w:bottom w:val="none" w:sz="0" w:space="0" w:color="auto"/>
        <w:right w:val="none" w:sz="0" w:space="0" w:color="auto"/>
      </w:divBdr>
    </w:div>
    <w:div w:id="796142591">
      <w:bodyDiv w:val="1"/>
      <w:marLeft w:val="0"/>
      <w:marRight w:val="0"/>
      <w:marTop w:val="0"/>
      <w:marBottom w:val="0"/>
      <w:divBdr>
        <w:top w:val="none" w:sz="0" w:space="0" w:color="auto"/>
        <w:left w:val="none" w:sz="0" w:space="0" w:color="auto"/>
        <w:bottom w:val="none" w:sz="0" w:space="0" w:color="auto"/>
        <w:right w:val="none" w:sz="0" w:space="0" w:color="auto"/>
      </w:divBdr>
    </w:div>
    <w:div w:id="800730373">
      <w:bodyDiv w:val="1"/>
      <w:marLeft w:val="0"/>
      <w:marRight w:val="0"/>
      <w:marTop w:val="0"/>
      <w:marBottom w:val="0"/>
      <w:divBdr>
        <w:top w:val="none" w:sz="0" w:space="0" w:color="auto"/>
        <w:left w:val="none" w:sz="0" w:space="0" w:color="auto"/>
        <w:bottom w:val="none" w:sz="0" w:space="0" w:color="auto"/>
        <w:right w:val="none" w:sz="0" w:space="0" w:color="auto"/>
      </w:divBdr>
    </w:div>
    <w:div w:id="801266422">
      <w:bodyDiv w:val="1"/>
      <w:marLeft w:val="0"/>
      <w:marRight w:val="0"/>
      <w:marTop w:val="0"/>
      <w:marBottom w:val="0"/>
      <w:divBdr>
        <w:top w:val="none" w:sz="0" w:space="0" w:color="auto"/>
        <w:left w:val="none" w:sz="0" w:space="0" w:color="auto"/>
        <w:bottom w:val="none" w:sz="0" w:space="0" w:color="auto"/>
        <w:right w:val="none" w:sz="0" w:space="0" w:color="auto"/>
      </w:divBdr>
    </w:div>
    <w:div w:id="801578204">
      <w:bodyDiv w:val="1"/>
      <w:marLeft w:val="0"/>
      <w:marRight w:val="0"/>
      <w:marTop w:val="0"/>
      <w:marBottom w:val="0"/>
      <w:divBdr>
        <w:top w:val="none" w:sz="0" w:space="0" w:color="auto"/>
        <w:left w:val="none" w:sz="0" w:space="0" w:color="auto"/>
        <w:bottom w:val="none" w:sz="0" w:space="0" w:color="auto"/>
        <w:right w:val="none" w:sz="0" w:space="0" w:color="auto"/>
      </w:divBdr>
    </w:div>
    <w:div w:id="801650331">
      <w:bodyDiv w:val="1"/>
      <w:marLeft w:val="0"/>
      <w:marRight w:val="0"/>
      <w:marTop w:val="0"/>
      <w:marBottom w:val="0"/>
      <w:divBdr>
        <w:top w:val="none" w:sz="0" w:space="0" w:color="auto"/>
        <w:left w:val="none" w:sz="0" w:space="0" w:color="auto"/>
        <w:bottom w:val="none" w:sz="0" w:space="0" w:color="auto"/>
        <w:right w:val="none" w:sz="0" w:space="0" w:color="auto"/>
      </w:divBdr>
    </w:div>
    <w:div w:id="801726647">
      <w:bodyDiv w:val="1"/>
      <w:marLeft w:val="0"/>
      <w:marRight w:val="0"/>
      <w:marTop w:val="0"/>
      <w:marBottom w:val="0"/>
      <w:divBdr>
        <w:top w:val="none" w:sz="0" w:space="0" w:color="auto"/>
        <w:left w:val="none" w:sz="0" w:space="0" w:color="auto"/>
        <w:bottom w:val="none" w:sz="0" w:space="0" w:color="auto"/>
        <w:right w:val="none" w:sz="0" w:space="0" w:color="auto"/>
      </w:divBdr>
    </w:div>
    <w:div w:id="801919941">
      <w:bodyDiv w:val="1"/>
      <w:marLeft w:val="0"/>
      <w:marRight w:val="0"/>
      <w:marTop w:val="0"/>
      <w:marBottom w:val="0"/>
      <w:divBdr>
        <w:top w:val="none" w:sz="0" w:space="0" w:color="auto"/>
        <w:left w:val="none" w:sz="0" w:space="0" w:color="auto"/>
        <w:bottom w:val="none" w:sz="0" w:space="0" w:color="auto"/>
        <w:right w:val="none" w:sz="0" w:space="0" w:color="auto"/>
      </w:divBdr>
    </w:div>
    <w:div w:id="805775487">
      <w:bodyDiv w:val="1"/>
      <w:marLeft w:val="0"/>
      <w:marRight w:val="0"/>
      <w:marTop w:val="0"/>
      <w:marBottom w:val="0"/>
      <w:divBdr>
        <w:top w:val="none" w:sz="0" w:space="0" w:color="auto"/>
        <w:left w:val="none" w:sz="0" w:space="0" w:color="auto"/>
        <w:bottom w:val="none" w:sz="0" w:space="0" w:color="auto"/>
        <w:right w:val="none" w:sz="0" w:space="0" w:color="auto"/>
      </w:divBdr>
    </w:div>
    <w:div w:id="806748317">
      <w:bodyDiv w:val="1"/>
      <w:marLeft w:val="0"/>
      <w:marRight w:val="0"/>
      <w:marTop w:val="0"/>
      <w:marBottom w:val="0"/>
      <w:divBdr>
        <w:top w:val="none" w:sz="0" w:space="0" w:color="auto"/>
        <w:left w:val="none" w:sz="0" w:space="0" w:color="auto"/>
        <w:bottom w:val="none" w:sz="0" w:space="0" w:color="auto"/>
        <w:right w:val="none" w:sz="0" w:space="0" w:color="auto"/>
      </w:divBdr>
    </w:div>
    <w:div w:id="806896594">
      <w:bodyDiv w:val="1"/>
      <w:marLeft w:val="0"/>
      <w:marRight w:val="0"/>
      <w:marTop w:val="0"/>
      <w:marBottom w:val="0"/>
      <w:divBdr>
        <w:top w:val="none" w:sz="0" w:space="0" w:color="auto"/>
        <w:left w:val="none" w:sz="0" w:space="0" w:color="auto"/>
        <w:bottom w:val="none" w:sz="0" w:space="0" w:color="auto"/>
        <w:right w:val="none" w:sz="0" w:space="0" w:color="auto"/>
      </w:divBdr>
    </w:div>
    <w:div w:id="807207865">
      <w:bodyDiv w:val="1"/>
      <w:marLeft w:val="0"/>
      <w:marRight w:val="0"/>
      <w:marTop w:val="0"/>
      <w:marBottom w:val="0"/>
      <w:divBdr>
        <w:top w:val="none" w:sz="0" w:space="0" w:color="auto"/>
        <w:left w:val="none" w:sz="0" w:space="0" w:color="auto"/>
        <w:bottom w:val="none" w:sz="0" w:space="0" w:color="auto"/>
        <w:right w:val="none" w:sz="0" w:space="0" w:color="auto"/>
      </w:divBdr>
    </w:div>
    <w:div w:id="807236241">
      <w:bodyDiv w:val="1"/>
      <w:marLeft w:val="0"/>
      <w:marRight w:val="0"/>
      <w:marTop w:val="0"/>
      <w:marBottom w:val="0"/>
      <w:divBdr>
        <w:top w:val="none" w:sz="0" w:space="0" w:color="auto"/>
        <w:left w:val="none" w:sz="0" w:space="0" w:color="auto"/>
        <w:bottom w:val="none" w:sz="0" w:space="0" w:color="auto"/>
        <w:right w:val="none" w:sz="0" w:space="0" w:color="auto"/>
      </w:divBdr>
    </w:div>
    <w:div w:id="807281937">
      <w:bodyDiv w:val="1"/>
      <w:marLeft w:val="0"/>
      <w:marRight w:val="0"/>
      <w:marTop w:val="0"/>
      <w:marBottom w:val="0"/>
      <w:divBdr>
        <w:top w:val="none" w:sz="0" w:space="0" w:color="auto"/>
        <w:left w:val="none" w:sz="0" w:space="0" w:color="auto"/>
        <w:bottom w:val="none" w:sz="0" w:space="0" w:color="auto"/>
        <w:right w:val="none" w:sz="0" w:space="0" w:color="auto"/>
      </w:divBdr>
    </w:div>
    <w:div w:id="807868278">
      <w:bodyDiv w:val="1"/>
      <w:marLeft w:val="0"/>
      <w:marRight w:val="0"/>
      <w:marTop w:val="0"/>
      <w:marBottom w:val="0"/>
      <w:divBdr>
        <w:top w:val="none" w:sz="0" w:space="0" w:color="auto"/>
        <w:left w:val="none" w:sz="0" w:space="0" w:color="auto"/>
        <w:bottom w:val="none" w:sz="0" w:space="0" w:color="auto"/>
        <w:right w:val="none" w:sz="0" w:space="0" w:color="auto"/>
      </w:divBdr>
    </w:div>
    <w:div w:id="809135260">
      <w:bodyDiv w:val="1"/>
      <w:marLeft w:val="0"/>
      <w:marRight w:val="0"/>
      <w:marTop w:val="0"/>
      <w:marBottom w:val="0"/>
      <w:divBdr>
        <w:top w:val="none" w:sz="0" w:space="0" w:color="auto"/>
        <w:left w:val="none" w:sz="0" w:space="0" w:color="auto"/>
        <w:bottom w:val="none" w:sz="0" w:space="0" w:color="auto"/>
        <w:right w:val="none" w:sz="0" w:space="0" w:color="auto"/>
      </w:divBdr>
    </w:div>
    <w:div w:id="809714224">
      <w:bodyDiv w:val="1"/>
      <w:marLeft w:val="0"/>
      <w:marRight w:val="0"/>
      <w:marTop w:val="0"/>
      <w:marBottom w:val="0"/>
      <w:divBdr>
        <w:top w:val="none" w:sz="0" w:space="0" w:color="auto"/>
        <w:left w:val="none" w:sz="0" w:space="0" w:color="auto"/>
        <w:bottom w:val="none" w:sz="0" w:space="0" w:color="auto"/>
        <w:right w:val="none" w:sz="0" w:space="0" w:color="auto"/>
      </w:divBdr>
    </w:div>
    <w:div w:id="810364909">
      <w:bodyDiv w:val="1"/>
      <w:marLeft w:val="0"/>
      <w:marRight w:val="0"/>
      <w:marTop w:val="0"/>
      <w:marBottom w:val="0"/>
      <w:divBdr>
        <w:top w:val="none" w:sz="0" w:space="0" w:color="auto"/>
        <w:left w:val="none" w:sz="0" w:space="0" w:color="auto"/>
        <w:bottom w:val="none" w:sz="0" w:space="0" w:color="auto"/>
        <w:right w:val="none" w:sz="0" w:space="0" w:color="auto"/>
      </w:divBdr>
    </w:div>
    <w:div w:id="811753649">
      <w:bodyDiv w:val="1"/>
      <w:marLeft w:val="0"/>
      <w:marRight w:val="0"/>
      <w:marTop w:val="0"/>
      <w:marBottom w:val="0"/>
      <w:divBdr>
        <w:top w:val="none" w:sz="0" w:space="0" w:color="auto"/>
        <w:left w:val="none" w:sz="0" w:space="0" w:color="auto"/>
        <w:bottom w:val="none" w:sz="0" w:space="0" w:color="auto"/>
        <w:right w:val="none" w:sz="0" w:space="0" w:color="auto"/>
      </w:divBdr>
    </w:div>
    <w:div w:id="811756255">
      <w:bodyDiv w:val="1"/>
      <w:marLeft w:val="0"/>
      <w:marRight w:val="0"/>
      <w:marTop w:val="0"/>
      <w:marBottom w:val="0"/>
      <w:divBdr>
        <w:top w:val="none" w:sz="0" w:space="0" w:color="auto"/>
        <w:left w:val="none" w:sz="0" w:space="0" w:color="auto"/>
        <w:bottom w:val="none" w:sz="0" w:space="0" w:color="auto"/>
        <w:right w:val="none" w:sz="0" w:space="0" w:color="auto"/>
      </w:divBdr>
    </w:div>
    <w:div w:id="812403094">
      <w:bodyDiv w:val="1"/>
      <w:marLeft w:val="0"/>
      <w:marRight w:val="0"/>
      <w:marTop w:val="0"/>
      <w:marBottom w:val="0"/>
      <w:divBdr>
        <w:top w:val="none" w:sz="0" w:space="0" w:color="auto"/>
        <w:left w:val="none" w:sz="0" w:space="0" w:color="auto"/>
        <w:bottom w:val="none" w:sz="0" w:space="0" w:color="auto"/>
        <w:right w:val="none" w:sz="0" w:space="0" w:color="auto"/>
      </w:divBdr>
    </w:div>
    <w:div w:id="812598120">
      <w:bodyDiv w:val="1"/>
      <w:marLeft w:val="0"/>
      <w:marRight w:val="0"/>
      <w:marTop w:val="0"/>
      <w:marBottom w:val="0"/>
      <w:divBdr>
        <w:top w:val="none" w:sz="0" w:space="0" w:color="auto"/>
        <w:left w:val="none" w:sz="0" w:space="0" w:color="auto"/>
        <w:bottom w:val="none" w:sz="0" w:space="0" w:color="auto"/>
        <w:right w:val="none" w:sz="0" w:space="0" w:color="auto"/>
      </w:divBdr>
    </w:div>
    <w:div w:id="813713648">
      <w:bodyDiv w:val="1"/>
      <w:marLeft w:val="0"/>
      <w:marRight w:val="0"/>
      <w:marTop w:val="0"/>
      <w:marBottom w:val="0"/>
      <w:divBdr>
        <w:top w:val="none" w:sz="0" w:space="0" w:color="auto"/>
        <w:left w:val="none" w:sz="0" w:space="0" w:color="auto"/>
        <w:bottom w:val="none" w:sz="0" w:space="0" w:color="auto"/>
        <w:right w:val="none" w:sz="0" w:space="0" w:color="auto"/>
      </w:divBdr>
    </w:div>
    <w:div w:id="813982350">
      <w:bodyDiv w:val="1"/>
      <w:marLeft w:val="0"/>
      <w:marRight w:val="0"/>
      <w:marTop w:val="0"/>
      <w:marBottom w:val="0"/>
      <w:divBdr>
        <w:top w:val="none" w:sz="0" w:space="0" w:color="auto"/>
        <w:left w:val="none" w:sz="0" w:space="0" w:color="auto"/>
        <w:bottom w:val="none" w:sz="0" w:space="0" w:color="auto"/>
        <w:right w:val="none" w:sz="0" w:space="0" w:color="auto"/>
      </w:divBdr>
    </w:div>
    <w:div w:id="814376364">
      <w:bodyDiv w:val="1"/>
      <w:marLeft w:val="0"/>
      <w:marRight w:val="0"/>
      <w:marTop w:val="0"/>
      <w:marBottom w:val="0"/>
      <w:divBdr>
        <w:top w:val="none" w:sz="0" w:space="0" w:color="auto"/>
        <w:left w:val="none" w:sz="0" w:space="0" w:color="auto"/>
        <w:bottom w:val="none" w:sz="0" w:space="0" w:color="auto"/>
        <w:right w:val="none" w:sz="0" w:space="0" w:color="auto"/>
      </w:divBdr>
    </w:div>
    <w:div w:id="814491686">
      <w:bodyDiv w:val="1"/>
      <w:marLeft w:val="0"/>
      <w:marRight w:val="0"/>
      <w:marTop w:val="0"/>
      <w:marBottom w:val="0"/>
      <w:divBdr>
        <w:top w:val="none" w:sz="0" w:space="0" w:color="auto"/>
        <w:left w:val="none" w:sz="0" w:space="0" w:color="auto"/>
        <w:bottom w:val="none" w:sz="0" w:space="0" w:color="auto"/>
        <w:right w:val="none" w:sz="0" w:space="0" w:color="auto"/>
      </w:divBdr>
    </w:div>
    <w:div w:id="814492248">
      <w:bodyDiv w:val="1"/>
      <w:marLeft w:val="0"/>
      <w:marRight w:val="0"/>
      <w:marTop w:val="0"/>
      <w:marBottom w:val="0"/>
      <w:divBdr>
        <w:top w:val="none" w:sz="0" w:space="0" w:color="auto"/>
        <w:left w:val="none" w:sz="0" w:space="0" w:color="auto"/>
        <w:bottom w:val="none" w:sz="0" w:space="0" w:color="auto"/>
        <w:right w:val="none" w:sz="0" w:space="0" w:color="auto"/>
      </w:divBdr>
    </w:div>
    <w:div w:id="815610338">
      <w:bodyDiv w:val="1"/>
      <w:marLeft w:val="0"/>
      <w:marRight w:val="0"/>
      <w:marTop w:val="0"/>
      <w:marBottom w:val="0"/>
      <w:divBdr>
        <w:top w:val="none" w:sz="0" w:space="0" w:color="auto"/>
        <w:left w:val="none" w:sz="0" w:space="0" w:color="auto"/>
        <w:bottom w:val="none" w:sz="0" w:space="0" w:color="auto"/>
        <w:right w:val="none" w:sz="0" w:space="0" w:color="auto"/>
      </w:divBdr>
    </w:div>
    <w:div w:id="816722301">
      <w:bodyDiv w:val="1"/>
      <w:marLeft w:val="0"/>
      <w:marRight w:val="0"/>
      <w:marTop w:val="0"/>
      <w:marBottom w:val="0"/>
      <w:divBdr>
        <w:top w:val="none" w:sz="0" w:space="0" w:color="auto"/>
        <w:left w:val="none" w:sz="0" w:space="0" w:color="auto"/>
        <w:bottom w:val="none" w:sz="0" w:space="0" w:color="auto"/>
        <w:right w:val="none" w:sz="0" w:space="0" w:color="auto"/>
      </w:divBdr>
    </w:div>
    <w:div w:id="817770283">
      <w:bodyDiv w:val="1"/>
      <w:marLeft w:val="0"/>
      <w:marRight w:val="0"/>
      <w:marTop w:val="0"/>
      <w:marBottom w:val="0"/>
      <w:divBdr>
        <w:top w:val="none" w:sz="0" w:space="0" w:color="auto"/>
        <w:left w:val="none" w:sz="0" w:space="0" w:color="auto"/>
        <w:bottom w:val="none" w:sz="0" w:space="0" w:color="auto"/>
        <w:right w:val="none" w:sz="0" w:space="0" w:color="auto"/>
      </w:divBdr>
    </w:div>
    <w:div w:id="817771110">
      <w:bodyDiv w:val="1"/>
      <w:marLeft w:val="0"/>
      <w:marRight w:val="0"/>
      <w:marTop w:val="0"/>
      <w:marBottom w:val="0"/>
      <w:divBdr>
        <w:top w:val="none" w:sz="0" w:space="0" w:color="auto"/>
        <w:left w:val="none" w:sz="0" w:space="0" w:color="auto"/>
        <w:bottom w:val="none" w:sz="0" w:space="0" w:color="auto"/>
        <w:right w:val="none" w:sz="0" w:space="0" w:color="auto"/>
      </w:divBdr>
    </w:div>
    <w:div w:id="820006950">
      <w:bodyDiv w:val="1"/>
      <w:marLeft w:val="0"/>
      <w:marRight w:val="0"/>
      <w:marTop w:val="0"/>
      <w:marBottom w:val="0"/>
      <w:divBdr>
        <w:top w:val="none" w:sz="0" w:space="0" w:color="auto"/>
        <w:left w:val="none" w:sz="0" w:space="0" w:color="auto"/>
        <w:bottom w:val="none" w:sz="0" w:space="0" w:color="auto"/>
        <w:right w:val="none" w:sz="0" w:space="0" w:color="auto"/>
      </w:divBdr>
    </w:div>
    <w:div w:id="820125193">
      <w:bodyDiv w:val="1"/>
      <w:marLeft w:val="0"/>
      <w:marRight w:val="0"/>
      <w:marTop w:val="0"/>
      <w:marBottom w:val="0"/>
      <w:divBdr>
        <w:top w:val="none" w:sz="0" w:space="0" w:color="auto"/>
        <w:left w:val="none" w:sz="0" w:space="0" w:color="auto"/>
        <w:bottom w:val="none" w:sz="0" w:space="0" w:color="auto"/>
        <w:right w:val="none" w:sz="0" w:space="0" w:color="auto"/>
      </w:divBdr>
    </w:div>
    <w:div w:id="820658599">
      <w:bodyDiv w:val="1"/>
      <w:marLeft w:val="0"/>
      <w:marRight w:val="0"/>
      <w:marTop w:val="0"/>
      <w:marBottom w:val="0"/>
      <w:divBdr>
        <w:top w:val="none" w:sz="0" w:space="0" w:color="auto"/>
        <w:left w:val="none" w:sz="0" w:space="0" w:color="auto"/>
        <w:bottom w:val="none" w:sz="0" w:space="0" w:color="auto"/>
        <w:right w:val="none" w:sz="0" w:space="0" w:color="auto"/>
      </w:divBdr>
    </w:div>
    <w:div w:id="820662272">
      <w:bodyDiv w:val="1"/>
      <w:marLeft w:val="0"/>
      <w:marRight w:val="0"/>
      <w:marTop w:val="0"/>
      <w:marBottom w:val="0"/>
      <w:divBdr>
        <w:top w:val="none" w:sz="0" w:space="0" w:color="auto"/>
        <w:left w:val="none" w:sz="0" w:space="0" w:color="auto"/>
        <w:bottom w:val="none" w:sz="0" w:space="0" w:color="auto"/>
        <w:right w:val="none" w:sz="0" w:space="0" w:color="auto"/>
      </w:divBdr>
    </w:div>
    <w:div w:id="821191104">
      <w:bodyDiv w:val="1"/>
      <w:marLeft w:val="0"/>
      <w:marRight w:val="0"/>
      <w:marTop w:val="0"/>
      <w:marBottom w:val="0"/>
      <w:divBdr>
        <w:top w:val="none" w:sz="0" w:space="0" w:color="auto"/>
        <w:left w:val="none" w:sz="0" w:space="0" w:color="auto"/>
        <w:bottom w:val="none" w:sz="0" w:space="0" w:color="auto"/>
        <w:right w:val="none" w:sz="0" w:space="0" w:color="auto"/>
      </w:divBdr>
    </w:div>
    <w:div w:id="822047800">
      <w:bodyDiv w:val="1"/>
      <w:marLeft w:val="0"/>
      <w:marRight w:val="0"/>
      <w:marTop w:val="0"/>
      <w:marBottom w:val="0"/>
      <w:divBdr>
        <w:top w:val="none" w:sz="0" w:space="0" w:color="auto"/>
        <w:left w:val="none" w:sz="0" w:space="0" w:color="auto"/>
        <w:bottom w:val="none" w:sz="0" w:space="0" w:color="auto"/>
        <w:right w:val="none" w:sz="0" w:space="0" w:color="auto"/>
      </w:divBdr>
    </w:div>
    <w:div w:id="822547574">
      <w:bodyDiv w:val="1"/>
      <w:marLeft w:val="0"/>
      <w:marRight w:val="0"/>
      <w:marTop w:val="0"/>
      <w:marBottom w:val="0"/>
      <w:divBdr>
        <w:top w:val="none" w:sz="0" w:space="0" w:color="auto"/>
        <w:left w:val="none" w:sz="0" w:space="0" w:color="auto"/>
        <w:bottom w:val="none" w:sz="0" w:space="0" w:color="auto"/>
        <w:right w:val="none" w:sz="0" w:space="0" w:color="auto"/>
      </w:divBdr>
    </w:div>
    <w:div w:id="824204274">
      <w:bodyDiv w:val="1"/>
      <w:marLeft w:val="0"/>
      <w:marRight w:val="0"/>
      <w:marTop w:val="0"/>
      <w:marBottom w:val="0"/>
      <w:divBdr>
        <w:top w:val="none" w:sz="0" w:space="0" w:color="auto"/>
        <w:left w:val="none" w:sz="0" w:space="0" w:color="auto"/>
        <w:bottom w:val="none" w:sz="0" w:space="0" w:color="auto"/>
        <w:right w:val="none" w:sz="0" w:space="0" w:color="auto"/>
      </w:divBdr>
    </w:div>
    <w:div w:id="825904582">
      <w:bodyDiv w:val="1"/>
      <w:marLeft w:val="0"/>
      <w:marRight w:val="0"/>
      <w:marTop w:val="0"/>
      <w:marBottom w:val="0"/>
      <w:divBdr>
        <w:top w:val="none" w:sz="0" w:space="0" w:color="auto"/>
        <w:left w:val="none" w:sz="0" w:space="0" w:color="auto"/>
        <w:bottom w:val="none" w:sz="0" w:space="0" w:color="auto"/>
        <w:right w:val="none" w:sz="0" w:space="0" w:color="auto"/>
      </w:divBdr>
    </w:div>
    <w:div w:id="825975799">
      <w:bodyDiv w:val="1"/>
      <w:marLeft w:val="0"/>
      <w:marRight w:val="0"/>
      <w:marTop w:val="0"/>
      <w:marBottom w:val="0"/>
      <w:divBdr>
        <w:top w:val="none" w:sz="0" w:space="0" w:color="auto"/>
        <w:left w:val="none" w:sz="0" w:space="0" w:color="auto"/>
        <w:bottom w:val="none" w:sz="0" w:space="0" w:color="auto"/>
        <w:right w:val="none" w:sz="0" w:space="0" w:color="auto"/>
      </w:divBdr>
    </w:div>
    <w:div w:id="826674056">
      <w:bodyDiv w:val="1"/>
      <w:marLeft w:val="0"/>
      <w:marRight w:val="0"/>
      <w:marTop w:val="0"/>
      <w:marBottom w:val="0"/>
      <w:divBdr>
        <w:top w:val="none" w:sz="0" w:space="0" w:color="auto"/>
        <w:left w:val="none" w:sz="0" w:space="0" w:color="auto"/>
        <w:bottom w:val="none" w:sz="0" w:space="0" w:color="auto"/>
        <w:right w:val="none" w:sz="0" w:space="0" w:color="auto"/>
      </w:divBdr>
    </w:div>
    <w:div w:id="827526131">
      <w:bodyDiv w:val="1"/>
      <w:marLeft w:val="0"/>
      <w:marRight w:val="0"/>
      <w:marTop w:val="0"/>
      <w:marBottom w:val="0"/>
      <w:divBdr>
        <w:top w:val="none" w:sz="0" w:space="0" w:color="auto"/>
        <w:left w:val="none" w:sz="0" w:space="0" w:color="auto"/>
        <w:bottom w:val="none" w:sz="0" w:space="0" w:color="auto"/>
        <w:right w:val="none" w:sz="0" w:space="0" w:color="auto"/>
      </w:divBdr>
    </w:div>
    <w:div w:id="828323297">
      <w:bodyDiv w:val="1"/>
      <w:marLeft w:val="0"/>
      <w:marRight w:val="0"/>
      <w:marTop w:val="0"/>
      <w:marBottom w:val="0"/>
      <w:divBdr>
        <w:top w:val="none" w:sz="0" w:space="0" w:color="auto"/>
        <w:left w:val="none" w:sz="0" w:space="0" w:color="auto"/>
        <w:bottom w:val="none" w:sz="0" w:space="0" w:color="auto"/>
        <w:right w:val="none" w:sz="0" w:space="0" w:color="auto"/>
      </w:divBdr>
    </w:div>
    <w:div w:id="829445763">
      <w:bodyDiv w:val="1"/>
      <w:marLeft w:val="0"/>
      <w:marRight w:val="0"/>
      <w:marTop w:val="0"/>
      <w:marBottom w:val="0"/>
      <w:divBdr>
        <w:top w:val="none" w:sz="0" w:space="0" w:color="auto"/>
        <w:left w:val="none" w:sz="0" w:space="0" w:color="auto"/>
        <w:bottom w:val="none" w:sz="0" w:space="0" w:color="auto"/>
        <w:right w:val="none" w:sz="0" w:space="0" w:color="auto"/>
      </w:divBdr>
    </w:div>
    <w:div w:id="829909214">
      <w:bodyDiv w:val="1"/>
      <w:marLeft w:val="0"/>
      <w:marRight w:val="0"/>
      <w:marTop w:val="0"/>
      <w:marBottom w:val="0"/>
      <w:divBdr>
        <w:top w:val="none" w:sz="0" w:space="0" w:color="auto"/>
        <w:left w:val="none" w:sz="0" w:space="0" w:color="auto"/>
        <w:bottom w:val="none" w:sz="0" w:space="0" w:color="auto"/>
        <w:right w:val="none" w:sz="0" w:space="0" w:color="auto"/>
      </w:divBdr>
    </w:div>
    <w:div w:id="830295152">
      <w:bodyDiv w:val="1"/>
      <w:marLeft w:val="0"/>
      <w:marRight w:val="0"/>
      <w:marTop w:val="0"/>
      <w:marBottom w:val="0"/>
      <w:divBdr>
        <w:top w:val="none" w:sz="0" w:space="0" w:color="auto"/>
        <w:left w:val="none" w:sz="0" w:space="0" w:color="auto"/>
        <w:bottom w:val="none" w:sz="0" w:space="0" w:color="auto"/>
        <w:right w:val="none" w:sz="0" w:space="0" w:color="auto"/>
      </w:divBdr>
    </w:div>
    <w:div w:id="830372151">
      <w:bodyDiv w:val="1"/>
      <w:marLeft w:val="0"/>
      <w:marRight w:val="0"/>
      <w:marTop w:val="0"/>
      <w:marBottom w:val="0"/>
      <w:divBdr>
        <w:top w:val="none" w:sz="0" w:space="0" w:color="auto"/>
        <w:left w:val="none" w:sz="0" w:space="0" w:color="auto"/>
        <w:bottom w:val="none" w:sz="0" w:space="0" w:color="auto"/>
        <w:right w:val="none" w:sz="0" w:space="0" w:color="auto"/>
      </w:divBdr>
    </w:div>
    <w:div w:id="830874965">
      <w:bodyDiv w:val="1"/>
      <w:marLeft w:val="0"/>
      <w:marRight w:val="0"/>
      <w:marTop w:val="0"/>
      <w:marBottom w:val="0"/>
      <w:divBdr>
        <w:top w:val="none" w:sz="0" w:space="0" w:color="auto"/>
        <w:left w:val="none" w:sz="0" w:space="0" w:color="auto"/>
        <w:bottom w:val="none" w:sz="0" w:space="0" w:color="auto"/>
        <w:right w:val="none" w:sz="0" w:space="0" w:color="auto"/>
      </w:divBdr>
    </w:div>
    <w:div w:id="831219365">
      <w:bodyDiv w:val="1"/>
      <w:marLeft w:val="0"/>
      <w:marRight w:val="0"/>
      <w:marTop w:val="0"/>
      <w:marBottom w:val="0"/>
      <w:divBdr>
        <w:top w:val="none" w:sz="0" w:space="0" w:color="auto"/>
        <w:left w:val="none" w:sz="0" w:space="0" w:color="auto"/>
        <w:bottom w:val="none" w:sz="0" w:space="0" w:color="auto"/>
        <w:right w:val="none" w:sz="0" w:space="0" w:color="auto"/>
      </w:divBdr>
    </w:div>
    <w:div w:id="831408606">
      <w:bodyDiv w:val="1"/>
      <w:marLeft w:val="0"/>
      <w:marRight w:val="0"/>
      <w:marTop w:val="0"/>
      <w:marBottom w:val="0"/>
      <w:divBdr>
        <w:top w:val="none" w:sz="0" w:space="0" w:color="auto"/>
        <w:left w:val="none" w:sz="0" w:space="0" w:color="auto"/>
        <w:bottom w:val="none" w:sz="0" w:space="0" w:color="auto"/>
        <w:right w:val="none" w:sz="0" w:space="0" w:color="auto"/>
      </w:divBdr>
    </w:div>
    <w:div w:id="831718424">
      <w:bodyDiv w:val="1"/>
      <w:marLeft w:val="0"/>
      <w:marRight w:val="0"/>
      <w:marTop w:val="0"/>
      <w:marBottom w:val="0"/>
      <w:divBdr>
        <w:top w:val="none" w:sz="0" w:space="0" w:color="auto"/>
        <w:left w:val="none" w:sz="0" w:space="0" w:color="auto"/>
        <w:bottom w:val="none" w:sz="0" w:space="0" w:color="auto"/>
        <w:right w:val="none" w:sz="0" w:space="0" w:color="auto"/>
      </w:divBdr>
    </w:div>
    <w:div w:id="831868080">
      <w:bodyDiv w:val="1"/>
      <w:marLeft w:val="0"/>
      <w:marRight w:val="0"/>
      <w:marTop w:val="0"/>
      <w:marBottom w:val="0"/>
      <w:divBdr>
        <w:top w:val="none" w:sz="0" w:space="0" w:color="auto"/>
        <w:left w:val="none" w:sz="0" w:space="0" w:color="auto"/>
        <w:bottom w:val="none" w:sz="0" w:space="0" w:color="auto"/>
        <w:right w:val="none" w:sz="0" w:space="0" w:color="auto"/>
      </w:divBdr>
    </w:div>
    <w:div w:id="833037084">
      <w:bodyDiv w:val="1"/>
      <w:marLeft w:val="0"/>
      <w:marRight w:val="0"/>
      <w:marTop w:val="0"/>
      <w:marBottom w:val="0"/>
      <w:divBdr>
        <w:top w:val="none" w:sz="0" w:space="0" w:color="auto"/>
        <w:left w:val="none" w:sz="0" w:space="0" w:color="auto"/>
        <w:bottom w:val="none" w:sz="0" w:space="0" w:color="auto"/>
        <w:right w:val="none" w:sz="0" w:space="0" w:color="auto"/>
      </w:divBdr>
    </w:div>
    <w:div w:id="833763679">
      <w:bodyDiv w:val="1"/>
      <w:marLeft w:val="0"/>
      <w:marRight w:val="0"/>
      <w:marTop w:val="0"/>
      <w:marBottom w:val="0"/>
      <w:divBdr>
        <w:top w:val="none" w:sz="0" w:space="0" w:color="auto"/>
        <w:left w:val="none" w:sz="0" w:space="0" w:color="auto"/>
        <w:bottom w:val="none" w:sz="0" w:space="0" w:color="auto"/>
        <w:right w:val="none" w:sz="0" w:space="0" w:color="auto"/>
      </w:divBdr>
    </w:div>
    <w:div w:id="834078307">
      <w:bodyDiv w:val="1"/>
      <w:marLeft w:val="0"/>
      <w:marRight w:val="0"/>
      <w:marTop w:val="0"/>
      <w:marBottom w:val="0"/>
      <w:divBdr>
        <w:top w:val="none" w:sz="0" w:space="0" w:color="auto"/>
        <w:left w:val="none" w:sz="0" w:space="0" w:color="auto"/>
        <w:bottom w:val="none" w:sz="0" w:space="0" w:color="auto"/>
        <w:right w:val="none" w:sz="0" w:space="0" w:color="auto"/>
      </w:divBdr>
    </w:div>
    <w:div w:id="834102242">
      <w:bodyDiv w:val="1"/>
      <w:marLeft w:val="0"/>
      <w:marRight w:val="0"/>
      <w:marTop w:val="0"/>
      <w:marBottom w:val="0"/>
      <w:divBdr>
        <w:top w:val="none" w:sz="0" w:space="0" w:color="auto"/>
        <w:left w:val="none" w:sz="0" w:space="0" w:color="auto"/>
        <w:bottom w:val="none" w:sz="0" w:space="0" w:color="auto"/>
        <w:right w:val="none" w:sz="0" w:space="0" w:color="auto"/>
      </w:divBdr>
    </w:div>
    <w:div w:id="834344807">
      <w:bodyDiv w:val="1"/>
      <w:marLeft w:val="0"/>
      <w:marRight w:val="0"/>
      <w:marTop w:val="0"/>
      <w:marBottom w:val="0"/>
      <w:divBdr>
        <w:top w:val="none" w:sz="0" w:space="0" w:color="auto"/>
        <w:left w:val="none" w:sz="0" w:space="0" w:color="auto"/>
        <w:bottom w:val="none" w:sz="0" w:space="0" w:color="auto"/>
        <w:right w:val="none" w:sz="0" w:space="0" w:color="auto"/>
      </w:divBdr>
    </w:div>
    <w:div w:id="834565072">
      <w:bodyDiv w:val="1"/>
      <w:marLeft w:val="0"/>
      <w:marRight w:val="0"/>
      <w:marTop w:val="0"/>
      <w:marBottom w:val="0"/>
      <w:divBdr>
        <w:top w:val="none" w:sz="0" w:space="0" w:color="auto"/>
        <w:left w:val="none" w:sz="0" w:space="0" w:color="auto"/>
        <w:bottom w:val="none" w:sz="0" w:space="0" w:color="auto"/>
        <w:right w:val="none" w:sz="0" w:space="0" w:color="auto"/>
      </w:divBdr>
    </w:div>
    <w:div w:id="836118858">
      <w:bodyDiv w:val="1"/>
      <w:marLeft w:val="0"/>
      <w:marRight w:val="0"/>
      <w:marTop w:val="0"/>
      <w:marBottom w:val="0"/>
      <w:divBdr>
        <w:top w:val="none" w:sz="0" w:space="0" w:color="auto"/>
        <w:left w:val="none" w:sz="0" w:space="0" w:color="auto"/>
        <w:bottom w:val="none" w:sz="0" w:space="0" w:color="auto"/>
        <w:right w:val="none" w:sz="0" w:space="0" w:color="auto"/>
      </w:divBdr>
    </w:div>
    <w:div w:id="836191079">
      <w:bodyDiv w:val="1"/>
      <w:marLeft w:val="0"/>
      <w:marRight w:val="0"/>
      <w:marTop w:val="0"/>
      <w:marBottom w:val="0"/>
      <w:divBdr>
        <w:top w:val="none" w:sz="0" w:space="0" w:color="auto"/>
        <w:left w:val="none" w:sz="0" w:space="0" w:color="auto"/>
        <w:bottom w:val="none" w:sz="0" w:space="0" w:color="auto"/>
        <w:right w:val="none" w:sz="0" w:space="0" w:color="auto"/>
      </w:divBdr>
    </w:div>
    <w:div w:id="836773974">
      <w:bodyDiv w:val="1"/>
      <w:marLeft w:val="0"/>
      <w:marRight w:val="0"/>
      <w:marTop w:val="0"/>
      <w:marBottom w:val="0"/>
      <w:divBdr>
        <w:top w:val="none" w:sz="0" w:space="0" w:color="auto"/>
        <w:left w:val="none" w:sz="0" w:space="0" w:color="auto"/>
        <w:bottom w:val="none" w:sz="0" w:space="0" w:color="auto"/>
        <w:right w:val="none" w:sz="0" w:space="0" w:color="auto"/>
      </w:divBdr>
    </w:div>
    <w:div w:id="838158689">
      <w:bodyDiv w:val="1"/>
      <w:marLeft w:val="0"/>
      <w:marRight w:val="0"/>
      <w:marTop w:val="0"/>
      <w:marBottom w:val="0"/>
      <w:divBdr>
        <w:top w:val="none" w:sz="0" w:space="0" w:color="auto"/>
        <w:left w:val="none" w:sz="0" w:space="0" w:color="auto"/>
        <w:bottom w:val="none" w:sz="0" w:space="0" w:color="auto"/>
        <w:right w:val="none" w:sz="0" w:space="0" w:color="auto"/>
      </w:divBdr>
    </w:div>
    <w:div w:id="838621081">
      <w:bodyDiv w:val="1"/>
      <w:marLeft w:val="0"/>
      <w:marRight w:val="0"/>
      <w:marTop w:val="0"/>
      <w:marBottom w:val="0"/>
      <w:divBdr>
        <w:top w:val="none" w:sz="0" w:space="0" w:color="auto"/>
        <w:left w:val="none" w:sz="0" w:space="0" w:color="auto"/>
        <w:bottom w:val="none" w:sz="0" w:space="0" w:color="auto"/>
        <w:right w:val="none" w:sz="0" w:space="0" w:color="auto"/>
      </w:divBdr>
    </w:div>
    <w:div w:id="838928021">
      <w:bodyDiv w:val="1"/>
      <w:marLeft w:val="0"/>
      <w:marRight w:val="0"/>
      <w:marTop w:val="0"/>
      <w:marBottom w:val="0"/>
      <w:divBdr>
        <w:top w:val="none" w:sz="0" w:space="0" w:color="auto"/>
        <w:left w:val="none" w:sz="0" w:space="0" w:color="auto"/>
        <w:bottom w:val="none" w:sz="0" w:space="0" w:color="auto"/>
        <w:right w:val="none" w:sz="0" w:space="0" w:color="auto"/>
      </w:divBdr>
    </w:div>
    <w:div w:id="839736025">
      <w:bodyDiv w:val="1"/>
      <w:marLeft w:val="0"/>
      <w:marRight w:val="0"/>
      <w:marTop w:val="0"/>
      <w:marBottom w:val="0"/>
      <w:divBdr>
        <w:top w:val="none" w:sz="0" w:space="0" w:color="auto"/>
        <w:left w:val="none" w:sz="0" w:space="0" w:color="auto"/>
        <w:bottom w:val="none" w:sz="0" w:space="0" w:color="auto"/>
        <w:right w:val="none" w:sz="0" w:space="0" w:color="auto"/>
      </w:divBdr>
    </w:div>
    <w:div w:id="840192986">
      <w:bodyDiv w:val="1"/>
      <w:marLeft w:val="0"/>
      <w:marRight w:val="0"/>
      <w:marTop w:val="0"/>
      <w:marBottom w:val="0"/>
      <w:divBdr>
        <w:top w:val="none" w:sz="0" w:space="0" w:color="auto"/>
        <w:left w:val="none" w:sz="0" w:space="0" w:color="auto"/>
        <w:bottom w:val="none" w:sz="0" w:space="0" w:color="auto"/>
        <w:right w:val="none" w:sz="0" w:space="0" w:color="auto"/>
      </w:divBdr>
    </w:div>
    <w:div w:id="841162030">
      <w:bodyDiv w:val="1"/>
      <w:marLeft w:val="0"/>
      <w:marRight w:val="0"/>
      <w:marTop w:val="0"/>
      <w:marBottom w:val="0"/>
      <w:divBdr>
        <w:top w:val="none" w:sz="0" w:space="0" w:color="auto"/>
        <w:left w:val="none" w:sz="0" w:space="0" w:color="auto"/>
        <w:bottom w:val="none" w:sz="0" w:space="0" w:color="auto"/>
        <w:right w:val="none" w:sz="0" w:space="0" w:color="auto"/>
      </w:divBdr>
    </w:div>
    <w:div w:id="841699793">
      <w:bodyDiv w:val="1"/>
      <w:marLeft w:val="0"/>
      <w:marRight w:val="0"/>
      <w:marTop w:val="0"/>
      <w:marBottom w:val="0"/>
      <w:divBdr>
        <w:top w:val="none" w:sz="0" w:space="0" w:color="auto"/>
        <w:left w:val="none" w:sz="0" w:space="0" w:color="auto"/>
        <w:bottom w:val="none" w:sz="0" w:space="0" w:color="auto"/>
        <w:right w:val="none" w:sz="0" w:space="0" w:color="auto"/>
      </w:divBdr>
    </w:div>
    <w:div w:id="842817102">
      <w:bodyDiv w:val="1"/>
      <w:marLeft w:val="0"/>
      <w:marRight w:val="0"/>
      <w:marTop w:val="0"/>
      <w:marBottom w:val="0"/>
      <w:divBdr>
        <w:top w:val="none" w:sz="0" w:space="0" w:color="auto"/>
        <w:left w:val="none" w:sz="0" w:space="0" w:color="auto"/>
        <w:bottom w:val="none" w:sz="0" w:space="0" w:color="auto"/>
        <w:right w:val="none" w:sz="0" w:space="0" w:color="auto"/>
      </w:divBdr>
    </w:div>
    <w:div w:id="844053483">
      <w:bodyDiv w:val="1"/>
      <w:marLeft w:val="0"/>
      <w:marRight w:val="0"/>
      <w:marTop w:val="0"/>
      <w:marBottom w:val="0"/>
      <w:divBdr>
        <w:top w:val="none" w:sz="0" w:space="0" w:color="auto"/>
        <w:left w:val="none" w:sz="0" w:space="0" w:color="auto"/>
        <w:bottom w:val="none" w:sz="0" w:space="0" w:color="auto"/>
        <w:right w:val="none" w:sz="0" w:space="0" w:color="auto"/>
      </w:divBdr>
    </w:div>
    <w:div w:id="844440558">
      <w:bodyDiv w:val="1"/>
      <w:marLeft w:val="0"/>
      <w:marRight w:val="0"/>
      <w:marTop w:val="0"/>
      <w:marBottom w:val="0"/>
      <w:divBdr>
        <w:top w:val="none" w:sz="0" w:space="0" w:color="auto"/>
        <w:left w:val="none" w:sz="0" w:space="0" w:color="auto"/>
        <w:bottom w:val="none" w:sz="0" w:space="0" w:color="auto"/>
        <w:right w:val="none" w:sz="0" w:space="0" w:color="auto"/>
      </w:divBdr>
    </w:div>
    <w:div w:id="844632487">
      <w:bodyDiv w:val="1"/>
      <w:marLeft w:val="0"/>
      <w:marRight w:val="0"/>
      <w:marTop w:val="0"/>
      <w:marBottom w:val="0"/>
      <w:divBdr>
        <w:top w:val="none" w:sz="0" w:space="0" w:color="auto"/>
        <w:left w:val="none" w:sz="0" w:space="0" w:color="auto"/>
        <w:bottom w:val="none" w:sz="0" w:space="0" w:color="auto"/>
        <w:right w:val="none" w:sz="0" w:space="0" w:color="auto"/>
      </w:divBdr>
    </w:div>
    <w:div w:id="844825067">
      <w:bodyDiv w:val="1"/>
      <w:marLeft w:val="0"/>
      <w:marRight w:val="0"/>
      <w:marTop w:val="0"/>
      <w:marBottom w:val="0"/>
      <w:divBdr>
        <w:top w:val="none" w:sz="0" w:space="0" w:color="auto"/>
        <w:left w:val="none" w:sz="0" w:space="0" w:color="auto"/>
        <w:bottom w:val="none" w:sz="0" w:space="0" w:color="auto"/>
        <w:right w:val="none" w:sz="0" w:space="0" w:color="auto"/>
      </w:divBdr>
    </w:div>
    <w:div w:id="845242009">
      <w:bodyDiv w:val="1"/>
      <w:marLeft w:val="0"/>
      <w:marRight w:val="0"/>
      <w:marTop w:val="0"/>
      <w:marBottom w:val="0"/>
      <w:divBdr>
        <w:top w:val="none" w:sz="0" w:space="0" w:color="auto"/>
        <w:left w:val="none" w:sz="0" w:space="0" w:color="auto"/>
        <w:bottom w:val="none" w:sz="0" w:space="0" w:color="auto"/>
        <w:right w:val="none" w:sz="0" w:space="0" w:color="auto"/>
      </w:divBdr>
    </w:div>
    <w:div w:id="845629504">
      <w:bodyDiv w:val="1"/>
      <w:marLeft w:val="0"/>
      <w:marRight w:val="0"/>
      <w:marTop w:val="0"/>
      <w:marBottom w:val="0"/>
      <w:divBdr>
        <w:top w:val="none" w:sz="0" w:space="0" w:color="auto"/>
        <w:left w:val="none" w:sz="0" w:space="0" w:color="auto"/>
        <w:bottom w:val="none" w:sz="0" w:space="0" w:color="auto"/>
        <w:right w:val="none" w:sz="0" w:space="0" w:color="auto"/>
      </w:divBdr>
    </w:div>
    <w:div w:id="846362308">
      <w:bodyDiv w:val="1"/>
      <w:marLeft w:val="0"/>
      <w:marRight w:val="0"/>
      <w:marTop w:val="0"/>
      <w:marBottom w:val="0"/>
      <w:divBdr>
        <w:top w:val="none" w:sz="0" w:space="0" w:color="auto"/>
        <w:left w:val="none" w:sz="0" w:space="0" w:color="auto"/>
        <w:bottom w:val="none" w:sz="0" w:space="0" w:color="auto"/>
        <w:right w:val="none" w:sz="0" w:space="0" w:color="auto"/>
      </w:divBdr>
    </w:div>
    <w:div w:id="849415251">
      <w:bodyDiv w:val="1"/>
      <w:marLeft w:val="0"/>
      <w:marRight w:val="0"/>
      <w:marTop w:val="0"/>
      <w:marBottom w:val="0"/>
      <w:divBdr>
        <w:top w:val="none" w:sz="0" w:space="0" w:color="auto"/>
        <w:left w:val="none" w:sz="0" w:space="0" w:color="auto"/>
        <w:bottom w:val="none" w:sz="0" w:space="0" w:color="auto"/>
        <w:right w:val="none" w:sz="0" w:space="0" w:color="auto"/>
      </w:divBdr>
    </w:div>
    <w:div w:id="850755556">
      <w:bodyDiv w:val="1"/>
      <w:marLeft w:val="0"/>
      <w:marRight w:val="0"/>
      <w:marTop w:val="0"/>
      <w:marBottom w:val="0"/>
      <w:divBdr>
        <w:top w:val="none" w:sz="0" w:space="0" w:color="auto"/>
        <w:left w:val="none" w:sz="0" w:space="0" w:color="auto"/>
        <w:bottom w:val="none" w:sz="0" w:space="0" w:color="auto"/>
        <w:right w:val="none" w:sz="0" w:space="0" w:color="auto"/>
      </w:divBdr>
    </w:div>
    <w:div w:id="851724318">
      <w:bodyDiv w:val="1"/>
      <w:marLeft w:val="0"/>
      <w:marRight w:val="0"/>
      <w:marTop w:val="0"/>
      <w:marBottom w:val="0"/>
      <w:divBdr>
        <w:top w:val="none" w:sz="0" w:space="0" w:color="auto"/>
        <w:left w:val="none" w:sz="0" w:space="0" w:color="auto"/>
        <w:bottom w:val="none" w:sz="0" w:space="0" w:color="auto"/>
        <w:right w:val="none" w:sz="0" w:space="0" w:color="auto"/>
      </w:divBdr>
    </w:div>
    <w:div w:id="852036761">
      <w:bodyDiv w:val="1"/>
      <w:marLeft w:val="0"/>
      <w:marRight w:val="0"/>
      <w:marTop w:val="0"/>
      <w:marBottom w:val="0"/>
      <w:divBdr>
        <w:top w:val="none" w:sz="0" w:space="0" w:color="auto"/>
        <w:left w:val="none" w:sz="0" w:space="0" w:color="auto"/>
        <w:bottom w:val="none" w:sz="0" w:space="0" w:color="auto"/>
        <w:right w:val="none" w:sz="0" w:space="0" w:color="auto"/>
      </w:divBdr>
    </w:div>
    <w:div w:id="852450623">
      <w:bodyDiv w:val="1"/>
      <w:marLeft w:val="0"/>
      <w:marRight w:val="0"/>
      <w:marTop w:val="0"/>
      <w:marBottom w:val="0"/>
      <w:divBdr>
        <w:top w:val="none" w:sz="0" w:space="0" w:color="auto"/>
        <w:left w:val="none" w:sz="0" w:space="0" w:color="auto"/>
        <w:bottom w:val="none" w:sz="0" w:space="0" w:color="auto"/>
        <w:right w:val="none" w:sz="0" w:space="0" w:color="auto"/>
      </w:divBdr>
    </w:div>
    <w:div w:id="852692318">
      <w:bodyDiv w:val="1"/>
      <w:marLeft w:val="0"/>
      <w:marRight w:val="0"/>
      <w:marTop w:val="0"/>
      <w:marBottom w:val="0"/>
      <w:divBdr>
        <w:top w:val="none" w:sz="0" w:space="0" w:color="auto"/>
        <w:left w:val="none" w:sz="0" w:space="0" w:color="auto"/>
        <w:bottom w:val="none" w:sz="0" w:space="0" w:color="auto"/>
        <w:right w:val="none" w:sz="0" w:space="0" w:color="auto"/>
      </w:divBdr>
    </w:div>
    <w:div w:id="855851534">
      <w:bodyDiv w:val="1"/>
      <w:marLeft w:val="0"/>
      <w:marRight w:val="0"/>
      <w:marTop w:val="0"/>
      <w:marBottom w:val="0"/>
      <w:divBdr>
        <w:top w:val="none" w:sz="0" w:space="0" w:color="auto"/>
        <w:left w:val="none" w:sz="0" w:space="0" w:color="auto"/>
        <w:bottom w:val="none" w:sz="0" w:space="0" w:color="auto"/>
        <w:right w:val="none" w:sz="0" w:space="0" w:color="auto"/>
      </w:divBdr>
    </w:div>
    <w:div w:id="856504915">
      <w:bodyDiv w:val="1"/>
      <w:marLeft w:val="0"/>
      <w:marRight w:val="0"/>
      <w:marTop w:val="0"/>
      <w:marBottom w:val="0"/>
      <w:divBdr>
        <w:top w:val="none" w:sz="0" w:space="0" w:color="auto"/>
        <w:left w:val="none" w:sz="0" w:space="0" w:color="auto"/>
        <w:bottom w:val="none" w:sz="0" w:space="0" w:color="auto"/>
        <w:right w:val="none" w:sz="0" w:space="0" w:color="auto"/>
      </w:divBdr>
    </w:div>
    <w:div w:id="857424186">
      <w:bodyDiv w:val="1"/>
      <w:marLeft w:val="0"/>
      <w:marRight w:val="0"/>
      <w:marTop w:val="0"/>
      <w:marBottom w:val="0"/>
      <w:divBdr>
        <w:top w:val="none" w:sz="0" w:space="0" w:color="auto"/>
        <w:left w:val="none" w:sz="0" w:space="0" w:color="auto"/>
        <w:bottom w:val="none" w:sz="0" w:space="0" w:color="auto"/>
        <w:right w:val="none" w:sz="0" w:space="0" w:color="auto"/>
      </w:divBdr>
    </w:div>
    <w:div w:id="858160582">
      <w:bodyDiv w:val="1"/>
      <w:marLeft w:val="0"/>
      <w:marRight w:val="0"/>
      <w:marTop w:val="0"/>
      <w:marBottom w:val="0"/>
      <w:divBdr>
        <w:top w:val="none" w:sz="0" w:space="0" w:color="auto"/>
        <w:left w:val="none" w:sz="0" w:space="0" w:color="auto"/>
        <w:bottom w:val="none" w:sz="0" w:space="0" w:color="auto"/>
        <w:right w:val="none" w:sz="0" w:space="0" w:color="auto"/>
      </w:divBdr>
    </w:div>
    <w:div w:id="858737757">
      <w:bodyDiv w:val="1"/>
      <w:marLeft w:val="0"/>
      <w:marRight w:val="0"/>
      <w:marTop w:val="0"/>
      <w:marBottom w:val="0"/>
      <w:divBdr>
        <w:top w:val="none" w:sz="0" w:space="0" w:color="auto"/>
        <w:left w:val="none" w:sz="0" w:space="0" w:color="auto"/>
        <w:bottom w:val="none" w:sz="0" w:space="0" w:color="auto"/>
        <w:right w:val="none" w:sz="0" w:space="0" w:color="auto"/>
      </w:divBdr>
    </w:div>
    <w:div w:id="859397371">
      <w:bodyDiv w:val="1"/>
      <w:marLeft w:val="0"/>
      <w:marRight w:val="0"/>
      <w:marTop w:val="0"/>
      <w:marBottom w:val="0"/>
      <w:divBdr>
        <w:top w:val="none" w:sz="0" w:space="0" w:color="auto"/>
        <w:left w:val="none" w:sz="0" w:space="0" w:color="auto"/>
        <w:bottom w:val="none" w:sz="0" w:space="0" w:color="auto"/>
        <w:right w:val="none" w:sz="0" w:space="0" w:color="auto"/>
      </w:divBdr>
    </w:div>
    <w:div w:id="859514730">
      <w:bodyDiv w:val="1"/>
      <w:marLeft w:val="0"/>
      <w:marRight w:val="0"/>
      <w:marTop w:val="0"/>
      <w:marBottom w:val="0"/>
      <w:divBdr>
        <w:top w:val="none" w:sz="0" w:space="0" w:color="auto"/>
        <w:left w:val="none" w:sz="0" w:space="0" w:color="auto"/>
        <w:bottom w:val="none" w:sz="0" w:space="0" w:color="auto"/>
        <w:right w:val="none" w:sz="0" w:space="0" w:color="auto"/>
      </w:divBdr>
    </w:div>
    <w:div w:id="859784623">
      <w:bodyDiv w:val="1"/>
      <w:marLeft w:val="0"/>
      <w:marRight w:val="0"/>
      <w:marTop w:val="0"/>
      <w:marBottom w:val="0"/>
      <w:divBdr>
        <w:top w:val="none" w:sz="0" w:space="0" w:color="auto"/>
        <w:left w:val="none" w:sz="0" w:space="0" w:color="auto"/>
        <w:bottom w:val="none" w:sz="0" w:space="0" w:color="auto"/>
        <w:right w:val="none" w:sz="0" w:space="0" w:color="auto"/>
      </w:divBdr>
    </w:div>
    <w:div w:id="859851216">
      <w:bodyDiv w:val="1"/>
      <w:marLeft w:val="0"/>
      <w:marRight w:val="0"/>
      <w:marTop w:val="0"/>
      <w:marBottom w:val="0"/>
      <w:divBdr>
        <w:top w:val="none" w:sz="0" w:space="0" w:color="auto"/>
        <w:left w:val="none" w:sz="0" w:space="0" w:color="auto"/>
        <w:bottom w:val="none" w:sz="0" w:space="0" w:color="auto"/>
        <w:right w:val="none" w:sz="0" w:space="0" w:color="auto"/>
      </w:divBdr>
    </w:div>
    <w:div w:id="859969182">
      <w:bodyDiv w:val="1"/>
      <w:marLeft w:val="0"/>
      <w:marRight w:val="0"/>
      <w:marTop w:val="0"/>
      <w:marBottom w:val="0"/>
      <w:divBdr>
        <w:top w:val="none" w:sz="0" w:space="0" w:color="auto"/>
        <w:left w:val="none" w:sz="0" w:space="0" w:color="auto"/>
        <w:bottom w:val="none" w:sz="0" w:space="0" w:color="auto"/>
        <w:right w:val="none" w:sz="0" w:space="0" w:color="auto"/>
      </w:divBdr>
    </w:div>
    <w:div w:id="861474142">
      <w:bodyDiv w:val="1"/>
      <w:marLeft w:val="0"/>
      <w:marRight w:val="0"/>
      <w:marTop w:val="0"/>
      <w:marBottom w:val="0"/>
      <w:divBdr>
        <w:top w:val="none" w:sz="0" w:space="0" w:color="auto"/>
        <w:left w:val="none" w:sz="0" w:space="0" w:color="auto"/>
        <w:bottom w:val="none" w:sz="0" w:space="0" w:color="auto"/>
        <w:right w:val="none" w:sz="0" w:space="0" w:color="auto"/>
      </w:divBdr>
    </w:div>
    <w:div w:id="861624168">
      <w:bodyDiv w:val="1"/>
      <w:marLeft w:val="0"/>
      <w:marRight w:val="0"/>
      <w:marTop w:val="0"/>
      <w:marBottom w:val="0"/>
      <w:divBdr>
        <w:top w:val="none" w:sz="0" w:space="0" w:color="auto"/>
        <w:left w:val="none" w:sz="0" w:space="0" w:color="auto"/>
        <w:bottom w:val="none" w:sz="0" w:space="0" w:color="auto"/>
        <w:right w:val="none" w:sz="0" w:space="0" w:color="auto"/>
      </w:divBdr>
    </w:div>
    <w:div w:id="862128661">
      <w:bodyDiv w:val="1"/>
      <w:marLeft w:val="0"/>
      <w:marRight w:val="0"/>
      <w:marTop w:val="0"/>
      <w:marBottom w:val="0"/>
      <w:divBdr>
        <w:top w:val="none" w:sz="0" w:space="0" w:color="auto"/>
        <w:left w:val="none" w:sz="0" w:space="0" w:color="auto"/>
        <w:bottom w:val="none" w:sz="0" w:space="0" w:color="auto"/>
        <w:right w:val="none" w:sz="0" w:space="0" w:color="auto"/>
      </w:divBdr>
    </w:div>
    <w:div w:id="862278766">
      <w:bodyDiv w:val="1"/>
      <w:marLeft w:val="0"/>
      <w:marRight w:val="0"/>
      <w:marTop w:val="0"/>
      <w:marBottom w:val="0"/>
      <w:divBdr>
        <w:top w:val="none" w:sz="0" w:space="0" w:color="auto"/>
        <w:left w:val="none" w:sz="0" w:space="0" w:color="auto"/>
        <w:bottom w:val="none" w:sz="0" w:space="0" w:color="auto"/>
        <w:right w:val="none" w:sz="0" w:space="0" w:color="auto"/>
      </w:divBdr>
    </w:div>
    <w:div w:id="862327178">
      <w:bodyDiv w:val="1"/>
      <w:marLeft w:val="0"/>
      <w:marRight w:val="0"/>
      <w:marTop w:val="0"/>
      <w:marBottom w:val="0"/>
      <w:divBdr>
        <w:top w:val="none" w:sz="0" w:space="0" w:color="auto"/>
        <w:left w:val="none" w:sz="0" w:space="0" w:color="auto"/>
        <w:bottom w:val="none" w:sz="0" w:space="0" w:color="auto"/>
        <w:right w:val="none" w:sz="0" w:space="0" w:color="auto"/>
      </w:divBdr>
    </w:div>
    <w:div w:id="862790601">
      <w:bodyDiv w:val="1"/>
      <w:marLeft w:val="0"/>
      <w:marRight w:val="0"/>
      <w:marTop w:val="0"/>
      <w:marBottom w:val="0"/>
      <w:divBdr>
        <w:top w:val="none" w:sz="0" w:space="0" w:color="auto"/>
        <w:left w:val="none" w:sz="0" w:space="0" w:color="auto"/>
        <w:bottom w:val="none" w:sz="0" w:space="0" w:color="auto"/>
        <w:right w:val="none" w:sz="0" w:space="0" w:color="auto"/>
      </w:divBdr>
    </w:div>
    <w:div w:id="862981071">
      <w:bodyDiv w:val="1"/>
      <w:marLeft w:val="0"/>
      <w:marRight w:val="0"/>
      <w:marTop w:val="0"/>
      <w:marBottom w:val="0"/>
      <w:divBdr>
        <w:top w:val="none" w:sz="0" w:space="0" w:color="auto"/>
        <w:left w:val="none" w:sz="0" w:space="0" w:color="auto"/>
        <w:bottom w:val="none" w:sz="0" w:space="0" w:color="auto"/>
        <w:right w:val="none" w:sz="0" w:space="0" w:color="auto"/>
      </w:divBdr>
    </w:div>
    <w:div w:id="863446904">
      <w:bodyDiv w:val="1"/>
      <w:marLeft w:val="0"/>
      <w:marRight w:val="0"/>
      <w:marTop w:val="0"/>
      <w:marBottom w:val="0"/>
      <w:divBdr>
        <w:top w:val="none" w:sz="0" w:space="0" w:color="auto"/>
        <w:left w:val="none" w:sz="0" w:space="0" w:color="auto"/>
        <w:bottom w:val="none" w:sz="0" w:space="0" w:color="auto"/>
        <w:right w:val="none" w:sz="0" w:space="0" w:color="auto"/>
      </w:divBdr>
    </w:div>
    <w:div w:id="863906333">
      <w:bodyDiv w:val="1"/>
      <w:marLeft w:val="0"/>
      <w:marRight w:val="0"/>
      <w:marTop w:val="0"/>
      <w:marBottom w:val="0"/>
      <w:divBdr>
        <w:top w:val="none" w:sz="0" w:space="0" w:color="auto"/>
        <w:left w:val="none" w:sz="0" w:space="0" w:color="auto"/>
        <w:bottom w:val="none" w:sz="0" w:space="0" w:color="auto"/>
        <w:right w:val="none" w:sz="0" w:space="0" w:color="auto"/>
      </w:divBdr>
    </w:div>
    <w:div w:id="864752894">
      <w:bodyDiv w:val="1"/>
      <w:marLeft w:val="0"/>
      <w:marRight w:val="0"/>
      <w:marTop w:val="0"/>
      <w:marBottom w:val="0"/>
      <w:divBdr>
        <w:top w:val="none" w:sz="0" w:space="0" w:color="auto"/>
        <w:left w:val="none" w:sz="0" w:space="0" w:color="auto"/>
        <w:bottom w:val="none" w:sz="0" w:space="0" w:color="auto"/>
        <w:right w:val="none" w:sz="0" w:space="0" w:color="auto"/>
      </w:divBdr>
    </w:div>
    <w:div w:id="864758718">
      <w:bodyDiv w:val="1"/>
      <w:marLeft w:val="0"/>
      <w:marRight w:val="0"/>
      <w:marTop w:val="0"/>
      <w:marBottom w:val="0"/>
      <w:divBdr>
        <w:top w:val="none" w:sz="0" w:space="0" w:color="auto"/>
        <w:left w:val="none" w:sz="0" w:space="0" w:color="auto"/>
        <w:bottom w:val="none" w:sz="0" w:space="0" w:color="auto"/>
        <w:right w:val="none" w:sz="0" w:space="0" w:color="auto"/>
      </w:divBdr>
    </w:div>
    <w:div w:id="865681906">
      <w:bodyDiv w:val="1"/>
      <w:marLeft w:val="0"/>
      <w:marRight w:val="0"/>
      <w:marTop w:val="0"/>
      <w:marBottom w:val="0"/>
      <w:divBdr>
        <w:top w:val="none" w:sz="0" w:space="0" w:color="auto"/>
        <w:left w:val="none" w:sz="0" w:space="0" w:color="auto"/>
        <w:bottom w:val="none" w:sz="0" w:space="0" w:color="auto"/>
        <w:right w:val="none" w:sz="0" w:space="0" w:color="auto"/>
      </w:divBdr>
    </w:div>
    <w:div w:id="866144549">
      <w:bodyDiv w:val="1"/>
      <w:marLeft w:val="0"/>
      <w:marRight w:val="0"/>
      <w:marTop w:val="0"/>
      <w:marBottom w:val="0"/>
      <w:divBdr>
        <w:top w:val="none" w:sz="0" w:space="0" w:color="auto"/>
        <w:left w:val="none" w:sz="0" w:space="0" w:color="auto"/>
        <w:bottom w:val="none" w:sz="0" w:space="0" w:color="auto"/>
        <w:right w:val="none" w:sz="0" w:space="0" w:color="auto"/>
      </w:divBdr>
    </w:div>
    <w:div w:id="866991398">
      <w:bodyDiv w:val="1"/>
      <w:marLeft w:val="0"/>
      <w:marRight w:val="0"/>
      <w:marTop w:val="0"/>
      <w:marBottom w:val="0"/>
      <w:divBdr>
        <w:top w:val="none" w:sz="0" w:space="0" w:color="auto"/>
        <w:left w:val="none" w:sz="0" w:space="0" w:color="auto"/>
        <w:bottom w:val="none" w:sz="0" w:space="0" w:color="auto"/>
        <w:right w:val="none" w:sz="0" w:space="0" w:color="auto"/>
      </w:divBdr>
    </w:div>
    <w:div w:id="867184421">
      <w:bodyDiv w:val="1"/>
      <w:marLeft w:val="0"/>
      <w:marRight w:val="0"/>
      <w:marTop w:val="0"/>
      <w:marBottom w:val="0"/>
      <w:divBdr>
        <w:top w:val="none" w:sz="0" w:space="0" w:color="auto"/>
        <w:left w:val="none" w:sz="0" w:space="0" w:color="auto"/>
        <w:bottom w:val="none" w:sz="0" w:space="0" w:color="auto"/>
        <w:right w:val="none" w:sz="0" w:space="0" w:color="auto"/>
      </w:divBdr>
    </w:div>
    <w:div w:id="868028508">
      <w:bodyDiv w:val="1"/>
      <w:marLeft w:val="0"/>
      <w:marRight w:val="0"/>
      <w:marTop w:val="0"/>
      <w:marBottom w:val="0"/>
      <w:divBdr>
        <w:top w:val="none" w:sz="0" w:space="0" w:color="auto"/>
        <w:left w:val="none" w:sz="0" w:space="0" w:color="auto"/>
        <w:bottom w:val="none" w:sz="0" w:space="0" w:color="auto"/>
        <w:right w:val="none" w:sz="0" w:space="0" w:color="auto"/>
      </w:divBdr>
    </w:div>
    <w:div w:id="868373430">
      <w:bodyDiv w:val="1"/>
      <w:marLeft w:val="0"/>
      <w:marRight w:val="0"/>
      <w:marTop w:val="0"/>
      <w:marBottom w:val="0"/>
      <w:divBdr>
        <w:top w:val="none" w:sz="0" w:space="0" w:color="auto"/>
        <w:left w:val="none" w:sz="0" w:space="0" w:color="auto"/>
        <w:bottom w:val="none" w:sz="0" w:space="0" w:color="auto"/>
        <w:right w:val="none" w:sz="0" w:space="0" w:color="auto"/>
      </w:divBdr>
    </w:div>
    <w:div w:id="869534394">
      <w:bodyDiv w:val="1"/>
      <w:marLeft w:val="0"/>
      <w:marRight w:val="0"/>
      <w:marTop w:val="0"/>
      <w:marBottom w:val="0"/>
      <w:divBdr>
        <w:top w:val="none" w:sz="0" w:space="0" w:color="auto"/>
        <w:left w:val="none" w:sz="0" w:space="0" w:color="auto"/>
        <w:bottom w:val="none" w:sz="0" w:space="0" w:color="auto"/>
        <w:right w:val="none" w:sz="0" w:space="0" w:color="auto"/>
      </w:divBdr>
    </w:div>
    <w:div w:id="871843743">
      <w:bodyDiv w:val="1"/>
      <w:marLeft w:val="0"/>
      <w:marRight w:val="0"/>
      <w:marTop w:val="0"/>
      <w:marBottom w:val="0"/>
      <w:divBdr>
        <w:top w:val="none" w:sz="0" w:space="0" w:color="auto"/>
        <w:left w:val="none" w:sz="0" w:space="0" w:color="auto"/>
        <w:bottom w:val="none" w:sz="0" w:space="0" w:color="auto"/>
        <w:right w:val="none" w:sz="0" w:space="0" w:color="auto"/>
      </w:divBdr>
    </w:div>
    <w:div w:id="872419086">
      <w:bodyDiv w:val="1"/>
      <w:marLeft w:val="0"/>
      <w:marRight w:val="0"/>
      <w:marTop w:val="0"/>
      <w:marBottom w:val="0"/>
      <w:divBdr>
        <w:top w:val="none" w:sz="0" w:space="0" w:color="auto"/>
        <w:left w:val="none" w:sz="0" w:space="0" w:color="auto"/>
        <w:bottom w:val="none" w:sz="0" w:space="0" w:color="auto"/>
        <w:right w:val="none" w:sz="0" w:space="0" w:color="auto"/>
      </w:divBdr>
    </w:div>
    <w:div w:id="872688050">
      <w:bodyDiv w:val="1"/>
      <w:marLeft w:val="0"/>
      <w:marRight w:val="0"/>
      <w:marTop w:val="0"/>
      <w:marBottom w:val="0"/>
      <w:divBdr>
        <w:top w:val="none" w:sz="0" w:space="0" w:color="auto"/>
        <w:left w:val="none" w:sz="0" w:space="0" w:color="auto"/>
        <w:bottom w:val="none" w:sz="0" w:space="0" w:color="auto"/>
        <w:right w:val="none" w:sz="0" w:space="0" w:color="auto"/>
      </w:divBdr>
    </w:div>
    <w:div w:id="873616833">
      <w:bodyDiv w:val="1"/>
      <w:marLeft w:val="0"/>
      <w:marRight w:val="0"/>
      <w:marTop w:val="0"/>
      <w:marBottom w:val="0"/>
      <w:divBdr>
        <w:top w:val="none" w:sz="0" w:space="0" w:color="auto"/>
        <w:left w:val="none" w:sz="0" w:space="0" w:color="auto"/>
        <w:bottom w:val="none" w:sz="0" w:space="0" w:color="auto"/>
        <w:right w:val="none" w:sz="0" w:space="0" w:color="auto"/>
      </w:divBdr>
    </w:div>
    <w:div w:id="875242728">
      <w:bodyDiv w:val="1"/>
      <w:marLeft w:val="0"/>
      <w:marRight w:val="0"/>
      <w:marTop w:val="0"/>
      <w:marBottom w:val="0"/>
      <w:divBdr>
        <w:top w:val="none" w:sz="0" w:space="0" w:color="auto"/>
        <w:left w:val="none" w:sz="0" w:space="0" w:color="auto"/>
        <w:bottom w:val="none" w:sz="0" w:space="0" w:color="auto"/>
        <w:right w:val="none" w:sz="0" w:space="0" w:color="auto"/>
      </w:divBdr>
    </w:div>
    <w:div w:id="875316714">
      <w:bodyDiv w:val="1"/>
      <w:marLeft w:val="0"/>
      <w:marRight w:val="0"/>
      <w:marTop w:val="0"/>
      <w:marBottom w:val="0"/>
      <w:divBdr>
        <w:top w:val="none" w:sz="0" w:space="0" w:color="auto"/>
        <w:left w:val="none" w:sz="0" w:space="0" w:color="auto"/>
        <w:bottom w:val="none" w:sz="0" w:space="0" w:color="auto"/>
        <w:right w:val="none" w:sz="0" w:space="0" w:color="auto"/>
      </w:divBdr>
    </w:div>
    <w:div w:id="877623431">
      <w:bodyDiv w:val="1"/>
      <w:marLeft w:val="0"/>
      <w:marRight w:val="0"/>
      <w:marTop w:val="0"/>
      <w:marBottom w:val="0"/>
      <w:divBdr>
        <w:top w:val="none" w:sz="0" w:space="0" w:color="auto"/>
        <w:left w:val="none" w:sz="0" w:space="0" w:color="auto"/>
        <w:bottom w:val="none" w:sz="0" w:space="0" w:color="auto"/>
        <w:right w:val="none" w:sz="0" w:space="0" w:color="auto"/>
      </w:divBdr>
    </w:div>
    <w:div w:id="878785279">
      <w:bodyDiv w:val="1"/>
      <w:marLeft w:val="0"/>
      <w:marRight w:val="0"/>
      <w:marTop w:val="0"/>
      <w:marBottom w:val="0"/>
      <w:divBdr>
        <w:top w:val="none" w:sz="0" w:space="0" w:color="auto"/>
        <w:left w:val="none" w:sz="0" w:space="0" w:color="auto"/>
        <w:bottom w:val="none" w:sz="0" w:space="0" w:color="auto"/>
        <w:right w:val="none" w:sz="0" w:space="0" w:color="auto"/>
      </w:divBdr>
    </w:div>
    <w:div w:id="878934809">
      <w:bodyDiv w:val="1"/>
      <w:marLeft w:val="0"/>
      <w:marRight w:val="0"/>
      <w:marTop w:val="0"/>
      <w:marBottom w:val="0"/>
      <w:divBdr>
        <w:top w:val="none" w:sz="0" w:space="0" w:color="auto"/>
        <w:left w:val="none" w:sz="0" w:space="0" w:color="auto"/>
        <w:bottom w:val="none" w:sz="0" w:space="0" w:color="auto"/>
        <w:right w:val="none" w:sz="0" w:space="0" w:color="auto"/>
      </w:divBdr>
    </w:div>
    <w:div w:id="879171531">
      <w:bodyDiv w:val="1"/>
      <w:marLeft w:val="0"/>
      <w:marRight w:val="0"/>
      <w:marTop w:val="0"/>
      <w:marBottom w:val="0"/>
      <w:divBdr>
        <w:top w:val="none" w:sz="0" w:space="0" w:color="auto"/>
        <w:left w:val="none" w:sz="0" w:space="0" w:color="auto"/>
        <w:bottom w:val="none" w:sz="0" w:space="0" w:color="auto"/>
        <w:right w:val="none" w:sz="0" w:space="0" w:color="auto"/>
      </w:divBdr>
    </w:div>
    <w:div w:id="880485006">
      <w:bodyDiv w:val="1"/>
      <w:marLeft w:val="0"/>
      <w:marRight w:val="0"/>
      <w:marTop w:val="0"/>
      <w:marBottom w:val="0"/>
      <w:divBdr>
        <w:top w:val="none" w:sz="0" w:space="0" w:color="auto"/>
        <w:left w:val="none" w:sz="0" w:space="0" w:color="auto"/>
        <w:bottom w:val="none" w:sz="0" w:space="0" w:color="auto"/>
        <w:right w:val="none" w:sz="0" w:space="0" w:color="auto"/>
      </w:divBdr>
    </w:div>
    <w:div w:id="881401776">
      <w:bodyDiv w:val="1"/>
      <w:marLeft w:val="0"/>
      <w:marRight w:val="0"/>
      <w:marTop w:val="0"/>
      <w:marBottom w:val="0"/>
      <w:divBdr>
        <w:top w:val="none" w:sz="0" w:space="0" w:color="auto"/>
        <w:left w:val="none" w:sz="0" w:space="0" w:color="auto"/>
        <w:bottom w:val="none" w:sz="0" w:space="0" w:color="auto"/>
        <w:right w:val="none" w:sz="0" w:space="0" w:color="auto"/>
      </w:divBdr>
    </w:div>
    <w:div w:id="887495943">
      <w:bodyDiv w:val="1"/>
      <w:marLeft w:val="0"/>
      <w:marRight w:val="0"/>
      <w:marTop w:val="0"/>
      <w:marBottom w:val="0"/>
      <w:divBdr>
        <w:top w:val="none" w:sz="0" w:space="0" w:color="auto"/>
        <w:left w:val="none" w:sz="0" w:space="0" w:color="auto"/>
        <w:bottom w:val="none" w:sz="0" w:space="0" w:color="auto"/>
        <w:right w:val="none" w:sz="0" w:space="0" w:color="auto"/>
      </w:divBdr>
    </w:div>
    <w:div w:id="888497247">
      <w:bodyDiv w:val="1"/>
      <w:marLeft w:val="0"/>
      <w:marRight w:val="0"/>
      <w:marTop w:val="0"/>
      <w:marBottom w:val="0"/>
      <w:divBdr>
        <w:top w:val="none" w:sz="0" w:space="0" w:color="auto"/>
        <w:left w:val="none" w:sz="0" w:space="0" w:color="auto"/>
        <w:bottom w:val="none" w:sz="0" w:space="0" w:color="auto"/>
        <w:right w:val="none" w:sz="0" w:space="0" w:color="auto"/>
      </w:divBdr>
    </w:div>
    <w:div w:id="889421721">
      <w:bodyDiv w:val="1"/>
      <w:marLeft w:val="0"/>
      <w:marRight w:val="0"/>
      <w:marTop w:val="0"/>
      <w:marBottom w:val="0"/>
      <w:divBdr>
        <w:top w:val="none" w:sz="0" w:space="0" w:color="auto"/>
        <w:left w:val="none" w:sz="0" w:space="0" w:color="auto"/>
        <w:bottom w:val="none" w:sz="0" w:space="0" w:color="auto"/>
        <w:right w:val="none" w:sz="0" w:space="0" w:color="auto"/>
      </w:divBdr>
    </w:div>
    <w:div w:id="889653546">
      <w:bodyDiv w:val="1"/>
      <w:marLeft w:val="0"/>
      <w:marRight w:val="0"/>
      <w:marTop w:val="0"/>
      <w:marBottom w:val="0"/>
      <w:divBdr>
        <w:top w:val="none" w:sz="0" w:space="0" w:color="auto"/>
        <w:left w:val="none" w:sz="0" w:space="0" w:color="auto"/>
        <w:bottom w:val="none" w:sz="0" w:space="0" w:color="auto"/>
        <w:right w:val="none" w:sz="0" w:space="0" w:color="auto"/>
      </w:divBdr>
    </w:div>
    <w:div w:id="889878089">
      <w:bodyDiv w:val="1"/>
      <w:marLeft w:val="0"/>
      <w:marRight w:val="0"/>
      <w:marTop w:val="0"/>
      <w:marBottom w:val="0"/>
      <w:divBdr>
        <w:top w:val="none" w:sz="0" w:space="0" w:color="auto"/>
        <w:left w:val="none" w:sz="0" w:space="0" w:color="auto"/>
        <w:bottom w:val="none" w:sz="0" w:space="0" w:color="auto"/>
        <w:right w:val="none" w:sz="0" w:space="0" w:color="auto"/>
      </w:divBdr>
    </w:div>
    <w:div w:id="891112003">
      <w:bodyDiv w:val="1"/>
      <w:marLeft w:val="0"/>
      <w:marRight w:val="0"/>
      <w:marTop w:val="0"/>
      <w:marBottom w:val="0"/>
      <w:divBdr>
        <w:top w:val="none" w:sz="0" w:space="0" w:color="auto"/>
        <w:left w:val="none" w:sz="0" w:space="0" w:color="auto"/>
        <w:bottom w:val="none" w:sz="0" w:space="0" w:color="auto"/>
        <w:right w:val="none" w:sz="0" w:space="0" w:color="auto"/>
      </w:divBdr>
    </w:div>
    <w:div w:id="891310608">
      <w:bodyDiv w:val="1"/>
      <w:marLeft w:val="0"/>
      <w:marRight w:val="0"/>
      <w:marTop w:val="0"/>
      <w:marBottom w:val="0"/>
      <w:divBdr>
        <w:top w:val="none" w:sz="0" w:space="0" w:color="auto"/>
        <w:left w:val="none" w:sz="0" w:space="0" w:color="auto"/>
        <w:bottom w:val="none" w:sz="0" w:space="0" w:color="auto"/>
        <w:right w:val="none" w:sz="0" w:space="0" w:color="auto"/>
      </w:divBdr>
    </w:div>
    <w:div w:id="892235720">
      <w:bodyDiv w:val="1"/>
      <w:marLeft w:val="0"/>
      <w:marRight w:val="0"/>
      <w:marTop w:val="0"/>
      <w:marBottom w:val="0"/>
      <w:divBdr>
        <w:top w:val="none" w:sz="0" w:space="0" w:color="auto"/>
        <w:left w:val="none" w:sz="0" w:space="0" w:color="auto"/>
        <w:bottom w:val="none" w:sz="0" w:space="0" w:color="auto"/>
        <w:right w:val="none" w:sz="0" w:space="0" w:color="auto"/>
      </w:divBdr>
    </w:div>
    <w:div w:id="893002335">
      <w:bodyDiv w:val="1"/>
      <w:marLeft w:val="0"/>
      <w:marRight w:val="0"/>
      <w:marTop w:val="0"/>
      <w:marBottom w:val="0"/>
      <w:divBdr>
        <w:top w:val="none" w:sz="0" w:space="0" w:color="auto"/>
        <w:left w:val="none" w:sz="0" w:space="0" w:color="auto"/>
        <w:bottom w:val="none" w:sz="0" w:space="0" w:color="auto"/>
        <w:right w:val="none" w:sz="0" w:space="0" w:color="auto"/>
      </w:divBdr>
    </w:div>
    <w:div w:id="893077970">
      <w:bodyDiv w:val="1"/>
      <w:marLeft w:val="0"/>
      <w:marRight w:val="0"/>
      <w:marTop w:val="0"/>
      <w:marBottom w:val="0"/>
      <w:divBdr>
        <w:top w:val="none" w:sz="0" w:space="0" w:color="auto"/>
        <w:left w:val="none" w:sz="0" w:space="0" w:color="auto"/>
        <w:bottom w:val="none" w:sz="0" w:space="0" w:color="auto"/>
        <w:right w:val="none" w:sz="0" w:space="0" w:color="auto"/>
      </w:divBdr>
    </w:div>
    <w:div w:id="893352917">
      <w:bodyDiv w:val="1"/>
      <w:marLeft w:val="0"/>
      <w:marRight w:val="0"/>
      <w:marTop w:val="0"/>
      <w:marBottom w:val="0"/>
      <w:divBdr>
        <w:top w:val="none" w:sz="0" w:space="0" w:color="auto"/>
        <w:left w:val="none" w:sz="0" w:space="0" w:color="auto"/>
        <w:bottom w:val="none" w:sz="0" w:space="0" w:color="auto"/>
        <w:right w:val="none" w:sz="0" w:space="0" w:color="auto"/>
      </w:divBdr>
    </w:div>
    <w:div w:id="893659403">
      <w:bodyDiv w:val="1"/>
      <w:marLeft w:val="0"/>
      <w:marRight w:val="0"/>
      <w:marTop w:val="0"/>
      <w:marBottom w:val="0"/>
      <w:divBdr>
        <w:top w:val="none" w:sz="0" w:space="0" w:color="auto"/>
        <w:left w:val="none" w:sz="0" w:space="0" w:color="auto"/>
        <w:bottom w:val="none" w:sz="0" w:space="0" w:color="auto"/>
        <w:right w:val="none" w:sz="0" w:space="0" w:color="auto"/>
      </w:divBdr>
    </w:div>
    <w:div w:id="894774691">
      <w:bodyDiv w:val="1"/>
      <w:marLeft w:val="0"/>
      <w:marRight w:val="0"/>
      <w:marTop w:val="0"/>
      <w:marBottom w:val="0"/>
      <w:divBdr>
        <w:top w:val="none" w:sz="0" w:space="0" w:color="auto"/>
        <w:left w:val="none" w:sz="0" w:space="0" w:color="auto"/>
        <w:bottom w:val="none" w:sz="0" w:space="0" w:color="auto"/>
        <w:right w:val="none" w:sz="0" w:space="0" w:color="auto"/>
      </w:divBdr>
    </w:div>
    <w:div w:id="895045773">
      <w:bodyDiv w:val="1"/>
      <w:marLeft w:val="0"/>
      <w:marRight w:val="0"/>
      <w:marTop w:val="0"/>
      <w:marBottom w:val="0"/>
      <w:divBdr>
        <w:top w:val="none" w:sz="0" w:space="0" w:color="auto"/>
        <w:left w:val="none" w:sz="0" w:space="0" w:color="auto"/>
        <w:bottom w:val="none" w:sz="0" w:space="0" w:color="auto"/>
        <w:right w:val="none" w:sz="0" w:space="0" w:color="auto"/>
      </w:divBdr>
    </w:div>
    <w:div w:id="895581518">
      <w:bodyDiv w:val="1"/>
      <w:marLeft w:val="0"/>
      <w:marRight w:val="0"/>
      <w:marTop w:val="0"/>
      <w:marBottom w:val="0"/>
      <w:divBdr>
        <w:top w:val="none" w:sz="0" w:space="0" w:color="auto"/>
        <w:left w:val="none" w:sz="0" w:space="0" w:color="auto"/>
        <w:bottom w:val="none" w:sz="0" w:space="0" w:color="auto"/>
        <w:right w:val="none" w:sz="0" w:space="0" w:color="auto"/>
      </w:divBdr>
    </w:div>
    <w:div w:id="896089556">
      <w:bodyDiv w:val="1"/>
      <w:marLeft w:val="0"/>
      <w:marRight w:val="0"/>
      <w:marTop w:val="0"/>
      <w:marBottom w:val="0"/>
      <w:divBdr>
        <w:top w:val="none" w:sz="0" w:space="0" w:color="auto"/>
        <w:left w:val="none" w:sz="0" w:space="0" w:color="auto"/>
        <w:bottom w:val="none" w:sz="0" w:space="0" w:color="auto"/>
        <w:right w:val="none" w:sz="0" w:space="0" w:color="auto"/>
      </w:divBdr>
    </w:div>
    <w:div w:id="896669614">
      <w:bodyDiv w:val="1"/>
      <w:marLeft w:val="0"/>
      <w:marRight w:val="0"/>
      <w:marTop w:val="0"/>
      <w:marBottom w:val="0"/>
      <w:divBdr>
        <w:top w:val="none" w:sz="0" w:space="0" w:color="auto"/>
        <w:left w:val="none" w:sz="0" w:space="0" w:color="auto"/>
        <w:bottom w:val="none" w:sz="0" w:space="0" w:color="auto"/>
        <w:right w:val="none" w:sz="0" w:space="0" w:color="auto"/>
      </w:divBdr>
    </w:div>
    <w:div w:id="900410202">
      <w:bodyDiv w:val="1"/>
      <w:marLeft w:val="0"/>
      <w:marRight w:val="0"/>
      <w:marTop w:val="0"/>
      <w:marBottom w:val="0"/>
      <w:divBdr>
        <w:top w:val="none" w:sz="0" w:space="0" w:color="auto"/>
        <w:left w:val="none" w:sz="0" w:space="0" w:color="auto"/>
        <w:bottom w:val="none" w:sz="0" w:space="0" w:color="auto"/>
        <w:right w:val="none" w:sz="0" w:space="0" w:color="auto"/>
      </w:divBdr>
    </w:div>
    <w:div w:id="901254404">
      <w:bodyDiv w:val="1"/>
      <w:marLeft w:val="0"/>
      <w:marRight w:val="0"/>
      <w:marTop w:val="0"/>
      <w:marBottom w:val="0"/>
      <w:divBdr>
        <w:top w:val="none" w:sz="0" w:space="0" w:color="auto"/>
        <w:left w:val="none" w:sz="0" w:space="0" w:color="auto"/>
        <w:bottom w:val="none" w:sz="0" w:space="0" w:color="auto"/>
        <w:right w:val="none" w:sz="0" w:space="0" w:color="auto"/>
      </w:divBdr>
    </w:div>
    <w:div w:id="901258893">
      <w:bodyDiv w:val="1"/>
      <w:marLeft w:val="0"/>
      <w:marRight w:val="0"/>
      <w:marTop w:val="0"/>
      <w:marBottom w:val="0"/>
      <w:divBdr>
        <w:top w:val="none" w:sz="0" w:space="0" w:color="auto"/>
        <w:left w:val="none" w:sz="0" w:space="0" w:color="auto"/>
        <w:bottom w:val="none" w:sz="0" w:space="0" w:color="auto"/>
        <w:right w:val="none" w:sz="0" w:space="0" w:color="auto"/>
      </w:divBdr>
    </w:div>
    <w:div w:id="901600468">
      <w:bodyDiv w:val="1"/>
      <w:marLeft w:val="0"/>
      <w:marRight w:val="0"/>
      <w:marTop w:val="0"/>
      <w:marBottom w:val="0"/>
      <w:divBdr>
        <w:top w:val="none" w:sz="0" w:space="0" w:color="auto"/>
        <w:left w:val="none" w:sz="0" w:space="0" w:color="auto"/>
        <w:bottom w:val="none" w:sz="0" w:space="0" w:color="auto"/>
        <w:right w:val="none" w:sz="0" w:space="0" w:color="auto"/>
      </w:divBdr>
    </w:div>
    <w:div w:id="902257135">
      <w:bodyDiv w:val="1"/>
      <w:marLeft w:val="0"/>
      <w:marRight w:val="0"/>
      <w:marTop w:val="0"/>
      <w:marBottom w:val="0"/>
      <w:divBdr>
        <w:top w:val="none" w:sz="0" w:space="0" w:color="auto"/>
        <w:left w:val="none" w:sz="0" w:space="0" w:color="auto"/>
        <w:bottom w:val="none" w:sz="0" w:space="0" w:color="auto"/>
        <w:right w:val="none" w:sz="0" w:space="0" w:color="auto"/>
      </w:divBdr>
    </w:div>
    <w:div w:id="902520128">
      <w:bodyDiv w:val="1"/>
      <w:marLeft w:val="0"/>
      <w:marRight w:val="0"/>
      <w:marTop w:val="0"/>
      <w:marBottom w:val="0"/>
      <w:divBdr>
        <w:top w:val="none" w:sz="0" w:space="0" w:color="auto"/>
        <w:left w:val="none" w:sz="0" w:space="0" w:color="auto"/>
        <w:bottom w:val="none" w:sz="0" w:space="0" w:color="auto"/>
        <w:right w:val="none" w:sz="0" w:space="0" w:color="auto"/>
      </w:divBdr>
    </w:div>
    <w:div w:id="903029695">
      <w:bodyDiv w:val="1"/>
      <w:marLeft w:val="0"/>
      <w:marRight w:val="0"/>
      <w:marTop w:val="0"/>
      <w:marBottom w:val="0"/>
      <w:divBdr>
        <w:top w:val="none" w:sz="0" w:space="0" w:color="auto"/>
        <w:left w:val="none" w:sz="0" w:space="0" w:color="auto"/>
        <w:bottom w:val="none" w:sz="0" w:space="0" w:color="auto"/>
        <w:right w:val="none" w:sz="0" w:space="0" w:color="auto"/>
      </w:divBdr>
    </w:div>
    <w:div w:id="903298712">
      <w:bodyDiv w:val="1"/>
      <w:marLeft w:val="0"/>
      <w:marRight w:val="0"/>
      <w:marTop w:val="0"/>
      <w:marBottom w:val="0"/>
      <w:divBdr>
        <w:top w:val="none" w:sz="0" w:space="0" w:color="auto"/>
        <w:left w:val="none" w:sz="0" w:space="0" w:color="auto"/>
        <w:bottom w:val="none" w:sz="0" w:space="0" w:color="auto"/>
        <w:right w:val="none" w:sz="0" w:space="0" w:color="auto"/>
      </w:divBdr>
    </w:div>
    <w:div w:id="905726479">
      <w:bodyDiv w:val="1"/>
      <w:marLeft w:val="0"/>
      <w:marRight w:val="0"/>
      <w:marTop w:val="0"/>
      <w:marBottom w:val="0"/>
      <w:divBdr>
        <w:top w:val="none" w:sz="0" w:space="0" w:color="auto"/>
        <w:left w:val="none" w:sz="0" w:space="0" w:color="auto"/>
        <w:bottom w:val="none" w:sz="0" w:space="0" w:color="auto"/>
        <w:right w:val="none" w:sz="0" w:space="0" w:color="auto"/>
      </w:divBdr>
    </w:div>
    <w:div w:id="905995922">
      <w:bodyDiv w:val="1"/>
      <w:marLeft w:val="0"/>
      <w:marRight w:val="0"/>
      <w:marTop w:val="0"/>
      <w:marBottom w:val="0"/>
      <w:divBdr>
        <w:top w:val="none" w:sz="0" w:space="0" w:color="auto"/>
        <w:left w:val="none" w:sz="0" w:space="0" w:color="auto"/>
        <w:bottom w:val="none" w:sz="0" w:space="0" w:color="auto"/>
        <w:right w:val="none" w:sz="0" w:space="0" w:color="auto"/>
      </w:divBdr>
    </w:div>
    <w:div w:id="906190761">
      <w:bodyDiv w:val="1"/>
      <w:marLeft w:val="0"/>
      <w:marRight w:val="0"/>
      <w:marTop w:val="0"/>
      <w:marBottom w:val="0"/>
      <w:divBdr>
        <w:top w:val="none" w:sz="0" w:space="0" w:color="auto"/>
        <w:left w:val="none" w:sz="0" w:space="0" w:color="auto"/>
        <w:bottom w:val="none" w:sz="0" w:space="0" w:color="auto"/>
        <w:right w:val="none" w:sz="0" w:space="0" w:color="auto"/>
      </w:divBdr>
    </w:div>
    <w:div w:id="906375252">
      <w:bodyDiv w:val="1"/>
      <w:marLeft w:val="0"/>
      <w:marRight w:val="0"/>
      <w:marTop w:val="0"/>
      <w:marBottom w:val="0"/>
      <w:divBdr>
        <w:top w:val="none" w:sz="0" w:space="0" w:color="auto"/>
        <w:left w:val="none" w:sz="0" w:space="0" w:color="auto"/>
        <w:bottom w:val="none" w:sz="0" w:space="0" w:color="auto"/>
        <w:right w:val="none" w:sz="0" w:space="0" w:color="auto"/>
      </w:divBdr>
    </w:div>
    <w:div w:id="908225003">
      <w:bodyDiv w:val="1"/>
      <w:marLeft w:val="0"/>
      <w:marRight w:val="0"/>
      <w:marTop w:val="0"/>
      <w:marBottom w:val="0"/>
      <w:divBdr>
        <w:top w:val="none" w:sz="0" w:space="0" w:color="auto"/>
        <w:left w:val="none" w:sz="0" w:space="0" w:color="auto"/>
        <w:bottom w:val="none" w:sz="0" w:space="0" w:color="auto"/>
        <w:right w:val="none" w:sz="0" w:space="0" w:color="auto"/>
      </w:divBdr>
    </w:div>
    <w:div w:id="908685255">
      <w:bodyDiv w:val="1"/>
      <w:marLeft w:val="0"/>
      <w:marRight w:val="0"/>
      <w:marTop w:val="0"/>
      <w:marBottom w:val="0"/>
      <w:divBdr>
        <w:top w:val="none" w:sz="0" w:space="0" w:color="auto"/>
        <w:left w:val="none" w:sz="0" w:space="0" w:color="auto"/>
        <w:bottom w:val="none" w:sz="0" w:space="0" w:color="auto"/>
        <w:right w:val="none" w:sz="0" w:space="0" w:color="auto"/>
      </w:divBdr>
    </w:div>
    <w:div w:id="909577706">
      <w:bodyDiv w:val="1"/>
      <w:marLeft w:val="0"/>
      <w:marRight w:val="0"/>
      <w:marTop w:val="0"/>
      <w:marBottom w:val="0"/>
      <w:divBdr>
        <w:top w:val="none" w:sz="0" w:space="0" w:color="auto"/>
        <w:left w:val="none" w:sz="0" w:space="0" w:color="auto"/>
        <w:bottom w:val="none" w:sz="0" w:space="0" w:color="auto"/>
        <w:right w:val="none" w:sz="0" w:space="0" w:color="auto"/>
      </w:divBdr>
    </w:div>
    <w:div w:id="909772993">
      <w:bodyDiv w:val="1"/>
      <w:marLeft w:val="0"/>
      <w:marRight w:val="0"/>
      <w:marTop w:val="0"/>
      <w:marBottom w:val="0"/>
      <w:divBdr>
        <w:top w:val="none" w:sz="0" w:space="0" w:color="auto"/>
        <w:left w:val="none" w:sz="0" w:space="0" w:color="auto"/>
        <w:bottom w:val="none" w:sz="0" w:space="0" w:color="auto"/>
        <w:right w:val="none" w:sz="0" w:space="0" w:color="auto"/>
      </w:divBdr>
    </w:div>
    <w:div w:id="911618673">
      <w:bodyDiv w:val="1"/>
      <w:marLeft w:val="0"/>
      <w:marRight w:val="0"/>
      <w:marTop w:val="0"/>
      <w:marBottom w:val="0"/>
      <w:divBdr>
        <w:top w:val="none" w:sz="0" w:space="0" w:color="auto"/>
        <w:left w:val="none" w:sz="0" w:space="0" w:color="auto"/>
        <w:bottom w:val="none" w:sz="0" w:space="0" w:color="auto"/>
        <w:right w:val="none" w:sz="0" w:space="0" w:color="auto"/>
      </w:divBdr>
    </w:div>
    <w:div w:id="912397590">
      <w:bodyDiv w:val="1"/>
      <w:marLeft w:val="0"/>
      <w:marRight w:val="0"/>
      <w:marTop w:val="0"/>
      <w:marBottom w:val="0"/>
      <w:divBdr>
        <w:top w:val="none" w:sz="0" w:space="0" w:color="auto"/>
        <w:left w:val="none" w:sz="0" w:space="0" w:color="auto"/>
        <w:bottom w:val="none" w:sz="0" w:space="0" w:color="auto"/>
        <w:right w:val="none" w:sz="0" w:space="0" w:color="auto"/>
      </w:divBdr>
    </w:div>
    <w:div w:id="912466698">
      <w:bodyDiv w:val="1"/>
      <w:marLeft w:val="0"/>
      <w:marRight w:val="0"/>
      <w:marTop w:val="0"/>
      <w:marBottom w:val="0"/>
      <w:divBdr>
        <w:top w:val="none" w:sz="0" w:space="0" w:color="auto"/>
        <w:left w:val="none" w:sz="0" w:space="0" w:color="auto"/>
        <w:bottom w:val="none" w:sz="0" w:space="0" w:color="auto"/>
        <w:right w:val="none" w:sz="0" w:space="0" w:color="auto"/>
      </w:divBdr>
    </w:div>
    <w:div w:id="912931213">
      <w:bodyDiv w:val="1"/>
      <w:marLeft w:val="0"/>
      <w:marRight w:val="0"/>
      <w:marTop w:val="0"/>
      <w:marBottom w:val="0"/>
      <w:divBdr>
        <w:top w:val="none" w:sz="0" w:space="0" w:color="auto"/>
        <w:left w:val="none" w:sz="0" w:space="0" w:color="auto"/>
        <w:bottom w:val="none" w:sz="0" w:space="0" w:color="auto"/>
        <w:right w:val="none" w:sz="0" w:space="0" w:color="auto"/>
      </w:divBdr>
    </w:div>
    <w:div w:id="913079732">
      <w:bodyDiv w:val="1"/>
      <w:marLeft w:val="0"/>
      <w:marRight w:val="0"/>
      <w:marTop w:val="0"/>
      <w:marBottom w:val="0"/>
      <w:divBdr>
        <w:top w:val="none" w:sz="0" w:space="0" w:color="auto"/>
        <w:left w:val="none" w:sz="0" w:space="0" w:color="auto"/>
        <w:bottom w:val="none" w:sz="0" w:space="0" w:color="auto"/>
        <w:right w:val="none" w:sz="0" w:space="0" w:color="auto"/>
      </w:divBdr>
    </w:div>
    <w:div w:id="916329642">
      <w:bodyDiv w:val="1"/>
      <w:marLeft w:val="0"/>
      <w:marRight w:val="0"/>
      <w:marTop w:val="0"/>
      <w:marBottom w:val="0"/>
      <w:divBdr>
        <w:top w:val="none" w:sz="0" w:space="0" w:color="auto"/>
        <w:left w:val="none" w:sz="0" w:space="0" w:color="auto"/>
        <w:bottom w:val="none" w:sz="0" w:space="0" w:color="auto"/>
        <w:right w:val="none" w:sz="0" w:space="0" w:color="auto"/>
      </w:divBdr>
    </w:div>
    <w:div w:id="916355322">
      <w:bodyDiv w:val="1"/>
      <w:marLeft w:val="0"/>
      <w:marRight w:val="0"/>
      <w:marTop w:val="0"/>
      <w:marBottom w:val="0"/>
      <w:divBdr>
        <w:top w:val="none" w:sz="0" w:space="0" w:color="auto"/>
        <w:left w:val="none" w:sz="0" w:space="0" w:color="auto"/>
        <w:bottom w:val="none" w:sz="0" w:space="0" w:color="auto"/>
        <w:right w:val="none" w:sz="0" w:space="0" w:color="auto"/>
      </w:divBdr>
    </w:div>
    <w:div w:id="918834217">
      <w:bodyDiv w:val="1"/>
      <w:marLeft w:val="0"/>
      <w:marRight w:val="0"/>
      <w:marTop w:val="0"/>
      <w:marBottom w:val="0"/>
      <w:divBdr>
        <w:top w:val="none" w:sz="0" w:space="0" w:color="auto"/>
        <w:left w:val="none" w:sz="0" w:space="0" w:color="auto"/>
        <w:bottom w:val="none" w:sz="0" w:space="0" w:color="auto"/>
        <w:right w:val="none" w:sz="0" w:space="0" w:color="auto"/>
      </w:divBdr>
    </w:div>
    <w:div w:id="918952366">
      <w:bodyDiv w:val="1"/>
      <w:marLeft w:val="0"/>
      <w:marRight w:val="0"/>
      <w:marTop w:val="0"/>
      <w:marBottom w:val="0"/>
      <w:divBdr>
        <w:top w:val="none" w:sz="0" w:space="0" w:color="auto"/>
        <w:left w:val="none" w:sz="0" w:space="0" w:color="auto"/>
        <w:bottom w:val="none" w:sz="0" w:space="0" w:color="auto"/>
        <w:right w:val="none" w:sz="0" w:space="0" w:color="auto"/>
      </w:divBdr>
    </w:div>
    <w:div w:id="921059881">
      <w:bodyDiv w:val="1"/>
      <w:marLeft w:val="0"/>
      <w:marRight w:val="0"/>
      <w:marTop w:val="0"/>
      <w:marBottom w:val="0"/>
      <w:divBdr>
        <w:top w:val="none" w:sz="0" w:space="0" w:color="auto"/>
        <w:left w:val="none" w:sz="0" w:space="0" w:color="auto"/>
        <w:bottom w:val="none" w:sz="0" w:space="0" w:color="auto"/>
        <w:right w:val="none" w:sz="0" w:space="0" w:color="auto"/>
      </w:divBdr>
    </w:div>
    <w:div w:id="922567037">
      <w:bodyDiv w:val="1"/>
      <w:marLeft w:val="0"/>
      <w:marRight w:val="0"/>
      <w:marTop w:val="0"/>
      <w:marBottom w:val="0"/>
      <w:divBdr>
        <w:top w:val="none" w:sz="0" w:space="0" w:color="auto"/>
        <w:left w:val="none" w:sz="0" w:space="0" w:color="auto"/>
        <w:bottom w:val="none" w:sz="0" w:space="0" w:color="auto"/>
        <w:right w:val="none" w:sz="0" w:space="0" w:color="auto"/>
      </w:divBdr>
    </w:div>
    <w:div w:id="923419716">
      <w:bodyDiv w:val="1"/>
      <w:marLeft w:val="0"/>
      <w:marRight w:val="0"/>
      <w:marTop w:val="0"/>
      <w:marBottom w:val="0"/>
      <w:divBdr>
        <w:top w:val="none" w:sz="0" w:space="0" w:color="auto"/>
        <w:left w:val="none" w:sz="0" w:space="0" w:color="auto"/>
        <w:bottom w:val="none" w:sz="0" w:space="0" w:color="auto"/>
        <w:right w:val="none" w:sz="0" w:space="0" w:color="auto"/>
      </w:divBdr>
    </w:div>
    <w:div w:id="923489260">
      <w:bodyDiv w:val="1"/>
      <w:marLeft w:val="0"/>
      <w:marRight w:val="0"/>
      <w:marTop w:val="0"/>
      <w:marBottom w:val="0"/>
      <w:divBdr>
        <w:top w:val="none" w:sz="0" w:space="0" w:color="auto"/>
        <w:left w:val="none" w:sz="0" w:space="0" w:color="auto"/>
        <w:bottom w:val="none" w:sz="0" w:space="0" w:color="auto"/>
        <w:right w:val="none" w:sz="0" w:space="0" w:color="auto"/>
      </w:divBdr>
    </w:div>
    <w:div w:id="923804303">
      <w:bodyDiv w:val="1"/>
      <w:marLeft w:val="0"/>
      <w:marRight w:val="0"/>
      <w:marTop w:val="0"/>
      <w:marBottom w:val="0"/>
      <w:divBdr>
        <w:top w:val="none" w:sz="0" w:space="0" w:color="auto"/>
        <w:left w:val="none" w:sz="0" w:space="0" w:color="auto"/>
        <w:bottom w:val="none" w:sz="0" w:space="0" w:color="auto"/>
        <w:right w:val="none" w:sz="0" w:space="0" w:color="auto"/>
      </w:divBdr>
    </w:div>
    <w:div w:id="924024818">
      <w:bodyDiv w:val="1"/>
      <w:marLeft w:val="0"/>
      <w:marRight w:val="0"/>
      <w:marTop w:val="0"/>
      <w:marBottom w:val="0"/>
      <w:divBdr>
        <w:top w:val="none" w:sz="0" w:space="0" w:color="auto"/>
        <w:left w:val="none" w:sz="0" w:space="0" w:color="auto"/>
        <w:bottom w:val="none" w:sz="0" w:space="0" w:color="auto"/>
        <w:right w:val="none" w:sz="0" w:space="0" w:color="auto"/>
      </w:divBdr>
    </w:div>
    <w:div w:id="924607197">
      <w:bodyDiv w:val="1"/>
      <w:marLeft w:val="0"/>
      <w:marRight w:val="0"/>
      <w:marTop w:val="0"/>
      <w:marBottom w:val="0"/>
      <w:divBdr>
        <w:top w:val="none" w:sz="0" w:space="0" w:color="auto"/>
        <w:left w:val="none" w:sz="0" w:space="0" w:color="auto"/>
        <w:bottom w:val="none" w:sz="0" w:space="0" w:color="auto"/>
        <w:right w:val="none" w:sz="0" w:space="0" w:color="auto"/>
      </w:divBdr>
    </w:div>
    <w:div w:id="924875511">
      <w:bodyDiv w:val="1"/>
      <w:marLeft w:val="0"/>
      <w:marRight w:val="0"/>
      <w:marTop w:val="0"/>
      <w:marBottom w:val="0"/>
      <w:divBdr>
        <w:top w:val="none" w:sz="0" w:space="0" w:color="auto"/>
        <w:left w:val="none" w:sz="0" w:space="0" w:color="auto"/>
        <w:bottom w:val="none" w:sz="0" w:space="0" w:color="auto"/>
        <w:right w:val="none" w:sz="0" w:space="0" w:color="auto"/>
      </w:divBdr>
    </w:div>
    <w:div w:id="925117198">
      <w:bodyDiv w:val="1"/>
      <w:marLeft w:val="0"/>
      <w:marRight w:val="0"/>
      <w:marTop w:val="0"/>
      <w:marBottom w:val="0"/>
      <w:divBdr>
        <w:top w:val="none" w:sz="0" w:space="0" w:color="auto"/>
        <w:left w:val="none" w:sz="0" w:space="0" w:color="auto"/>
        <w:bottom w:val="none" w:sz="0" w:space="0" w:color="auto"/>
        <w:right w:val="none" w:sz="0" w:space="0" w:color="auto"/>
      </w:divBdr>
    </w:div>
    <w:div w:id="926160806">
      <w:bodyDiv w:val="1"/>
      <w:marLeft w:val="0"/>
      <w:marRight w:val="0"/>
      <w:marTop w:val="0"/>
      <w:marBottom w:val="0"/>
      <w:divBdr>
        <w:top w:val="none" w:sz="0" w:space="0" w:color="auto"/>
        <w:left w:val="none" w:sz="0" w:space="0" w:color="auto"/>
        <w:bottom w:val="none" w:sz="0" w:space="0" w:color="auto"/>
        <w:right w:val="none" w:sz="0" w:space="0" w:color="auto"/>
      </w:divBdr>
    </w:div>
    <w:div w:id="926380083">
      <w:bodyDiv w:val="1"/>
      <w:marLeft w:val="0"/>
      <w:marRight w:val="0"/>
      <w:marTop w:val="0"/>
      <w:marBottom w:val="0"/>
      <w:divBdr>
        <w:top w:val="none" w:sz="0" w:space="0" w:color="auto"/>
        <w:left w:val="none" w:sz="0" w:space="0" w:color="auto"/>
        <w:bottom w:val="none" w:sz="0" w:space="0" w:color="auto"/>
        <w:right w:val="none" w:sz="0" w:space="0" w:color="auto"/>
      </w:divBdr>
    </w:div>
    <w:div w:id="927037648">
      <w:bodyDiv w:val="1"/>
      <w:marLeft w:val="0"/>
      <w:marRight w:val="0"/>
      <w:marTop w:val="0"/>
      <w:marBottom w:val="0"/>
      <w:divBdr>
        <w:top w:val="none" w:sz="0" w:space="0" w:color="auto"/>
        <w:left w:val="none" w:sz="0" w:space="0" w:color="auto"/>
        <w:bottom w:val="none" w:sz="0" w:space="0" w:color="auto"/>
        <w:right w:val="none" w:sz="0" w:space="0" w:color="auto"/>
      </w:divBdr>
    </w:div>
    <w:div w:id="927226465">
      <w:bodyDiv w:val="1"/>
      <w:marLeft w:val="0"/>
      <w:marRight w:val="0"/>
      <w:marTop w:val="0"/>
      <w:marBottom w:val="0"/>
      <w:divBdr>
        <w:top w:val="none" w:sz="0" w:space="0" w:color="auto"/>
        <w:left w:val="none" w:sz="0" w:space="0" w:color="auto"/>
        <w:bottom w:val="none" w:sz="0" w:space="0" w:color="auto"/>
        <w:right w:val="none" w:sz="0" w:space="0" w:color="auto"/>
      </w:divBdr>
    </w:div>
    <w:div w:id="928972916">
      <w:bodyDiv w:val="1"/>
      <w:marLeft w:val="0"/>
      <w:marRight w:val="0"/>
      <w:marTop w:val="0"/>
      <w:marBottom w:val="0"/>
      <w:divBdr>
        <w:top w:val="none" w:sz="0" w:space="0" w:color="auto"/>
        <w:left w:val="none" w:sz="0" w:space="0" w:color="auto"/>
        <w:bottom w:val="none" w:sz="0" w:space="0" w:color="auto"/>
        <w:right w:val="none" w:sz="0" w:space="0" w:color="auto"/>
      </w:divBdr>
    </w:div>
    <w:div w:id="930354712">
      <w:bodyDiv w:val="1"/>
      <w:marLeft w:val="0"/>
      <w:marRight w:val="0"/>
      <w:marTop w:val="0"/>
      <w:marBottom w:val="0"/>
      <w:divBdr>
        <w:top w:val="none" w:sz="0" w:space="0" w:color="auto"/>
        <w:left w:val="none" w:sz="0" w:space="0" w:color="auto"/>
        <w:bottom w:val="none" w:sz="0" w:space="0" w:color="auto"/>
        <w:right w:val="none" w:sz="0" w:space="0" w:color="auto"/>
      </w:divBdr>
    </w:div>
    <w:div w:id="932055711">
      <w:bodyDiv w:val="1"/>
      <w:marLeft w:val="0"/>
      <w:marRight w:val="0"/>
      <w:marTop w:val="0"/>
      <w:marBottom w:val="0"/>
      <w:divBdr>
        <w:top w:val="none" w:sz="0" w:space="0" w:color="auto"/>
        <w:left w:val="none" w:sz="0" w:space="0" w:color="auto"/>
        <w:bottom w:val="none" w:sz="0" w:space="0" w:color="auto"/>
        <w:right w:val="none" w:sz="0" w:space="0" w:color="auto"/>
      </w:divBdr>
    </w:div>
    <w:div w:id="932057403">
      <w:bodyDiv w:val="1"/>
      <w:marLeft w:val="0"/>
      <w:marRight w:val="0"/>
      <w:marTop w:val="0"/>
      <w:marBottom w:val="0"/>
      <w:divBdr>
        <w:top w:val="none" w:sz="0" w:space="0" w:color="auto"/>
        <w:left w:val="none" w:sz="0" w:space="0" w:color="auto"/>
        <w:bottom w:val="none" w:sz="0" w:space="0" w:color="auto"/>
        <w:right w:val="none" w:sz="0" w:space="0" w:color="auto"/>
      </w:divBdr>
    </w:div>
    <w:div w:id="932935398">
      <w:bodyDiv w:val="1"/>
      <w:marLeft w:val="0"/>
      <w:marRight w:val="0"/>
      <w:marTop w:val="0"/>
      <w:marBottom w:val="0"/>
      <w:divBdr>
        <w:top w:val="none" w:sz="0" w:space="0" w:color="auto"/>
        <w:left w:val="none" w:sz="0" w:space="0" w:color="auto"/>
        <w:bottom w:val="none" w:sz="0" w:space="0" w:color="auto"/>
        <w:right w:val="none" w:sz="0" w:space="0" w:color="auto"/>
      </w:divBdr>
    </w:div>
    <w:div w:id="933634482">
      <w:bodyDiv w:val="1"/>
      <w:marLeft w:val="0"/>
      <w:marRight w:val="0"/>
      <w:marTop w:val="0"/>
      <w:marBottom w:val="0"/>
      <w:divBdr>
        <w:top w:val="none" w:sz="0" w:space="0" w:color="auto"/>
        <w:left w:val="none" w:sz="0" w:space="0" w:color="auto"/>
        <w:bottom w:val="none" w:sz="0" w:space="0" w:color="auto"/>
        <w:right w:val="none" w:sz="0" w:space="0" w:color="auto"/>
      </w:divBdr>
    </w:div>
    <w:div w:id="935021386">
      <w:bodyDiv w:val="1"/>
      <w:marLeft w:val="0"/>
      <w:marRight w:val="0"/>
      <w:marTop w:val="0"/>
      <w:marBottom w:val="0"/>
      <w:divBdr>
        <w:top w:val="none" w:sz="0" w:space="0" w:color="auto"/>
        <w:left w:val="none" w:sz="0" w:space="0" w:color="auto"/>
        <w:bottom w:val="none" w:sz="0" w:space="0" w:color="auto"/>
        <w:right w:val="none" w:sz="0" w:space="0" w:color="auto"/>
      </w:divBdr>
    </w:div>
    <w:div w:id="937103340">
      <w:bodyDiv w:val="1"/>
      <w:marLeft w:val="0"/>
      <w:marRight w:val="0"/>
      <w:marTop w:val="0"/>
      <w:marBottom w:val="0"/>
      <w:divBdr>
        <w:top w:val="none" w:sz="0" w:space="0" w:color="auto"/>
        <w:left w:val="none" w:sz="0" w:space="0" w:color="auto"/>
        <w:bottom w:val="none" w:sz="0" w:space="0" w:color="auto"/>
        <w:right w:val="none" w:sz="0" w:space="0" w:color="auto"/>
      </w:divBdr>
    </w:div>
    <w:div w:id="937715005">
      <w:bodyDiv w:val="1"/>
      <w:marLeft w:val="0"/>
      <w:marRight w:val="0"/>
      <w:marTop w:val="0"/>
      <w:marBottom w:val="0"/>
      <w:divBdr>
        <w:top w:val="none" w:sz="0" w:space="0" w:color="auto"/>
        <w:left w:val="none" w:sz="0" w:space="0" w:color="auto"/>
        <w:bottom w:val="none" w:sz="0" w:space="0" w:color="auto"/>
        <w:right w:val="none" w:sz="0" w:space="0" w:color="auto"/>
      </w:divBdr>
    </w:div>
    <w:div w:id="939069665">
      <w:bodyDiv w:val="1"/>
      <w:marLeft w:val="0"/>
      <w:marRight w:val="0"/>
      <w:marTop w:val="0"/>
      <w:marBottom w:val="0"/>
      <w:divBdr>
        <w:top w:val="none" w:sz="0" w:space="0" w:color="auto"/>
        <w:left w:val="none" w:sz="0" w:space="0" w:color="auto"/>
        <w:bottom w:val="none" w:sz="0" w:space="0" w:color="auto"/>
        <w:right w:val="none" w:sz="0" w:space="0" w:color="auto"/>
      </w:divBdr>
    </w:div>
    <w:div w:id="939145176">
      <w:bodyDiv w:val="1"/>
      <w:marLeft w:val="0"/>
      <w:marRight w:val="0"/>
      <w:marTop w:val="0"/>
      <w:marBottom w:val="0"/>
      <w:divBdr>
        <w:top w:val="none" w:sz="0" w:space="0" w:color="auto"/>
        <w:left w:val="none" w:sz="0" w:space="0" w:color="auto"/>
        <w:bottom w:val="none" w:sz="0" w:space="0" w:color="auto"/>
        <w:right w:val="none" w:sz="0" w:space="0" w:color="auto"/>
      </w:divBdr>
    </w:div>
    <w:div w:id="939726557">
      <w:bodyDiv w:val="1"/>
      <w:marLeft w:val="0"/>
      <w:marRight w:val="0"/>
      <w:marTop w:val="0"/>
      <w:marBottom w:val="0"/>
      <w:divBdr>
        <w:top w:val="none" w:sz="0" w:space="0" w:color="auto"/>
        <w:left w:val="none" w:sz="0" w:space="0" w:color="auto"/>
        <w:bottom w:val="none" w:sz="0" w:space="0" w:color="auto"/>
        <w:right w:val="none" w:sz="0" w:space="0" w:color="auto"/>
      </w:divBdr>
    </w:div>
    <w:div w:id="941037639">
      <w:bodyDiv w:val="1"/>
      <w:marLeft w:val="0"/>
      <w:marRight w:val="0"/>
      <w:marTop w:val="0"/>
      <w:marBottom w:val="0"/>
      <w:divBdr>
        <w:top w:val="none" w:sz="0" w:space="0" w:color="auto"/>
        <w:left w:val="none" w:sz="0" w:space="0" w:color="auto"/>
        <w:bottom w:val="none" w:sz="0" w:space="0" w:color="auto"/>
        <w:right w:val="none" w:sz="0" w:space="0" w:color="auto"/>
      </w:divBdr>
    </w:div>
    <w:div w:id="944195729">
      <w:bodyDiv w:val="1"/>
      <w:marLeft w:val="0"/>
      <w:marRight w:val="0"/>
      <w:marTop w:val="0"/>
      <w:marBottom w:val="0"/>
      <w:divBdr>
        <w:top w:val="none" w:sz="0" w:space="0" w:color="auto"/>
        <w:left w:val="none" w:sz="0" w:space="0" w:color="auto"/>
        <w:bottom w:val="none" w:sz="0" w:space="0" w:color="auto"/>
        <w:right w:val="none" w:sz="0" w:space="0" w:color="auto"/>
      </w:divBdr>
    </w:div>
    <w:div w:id="944536349">
      <w:bodyDiv w:val="1"/>
      <w:marLeft w:val="0"/>
      <w:marRight w:val="0"/>
      <w:marTop w:val="0"/>
      <w:marBottom w:val="0"/>
      <w:divBdr>
        <w:top w:val="none" w:sz="0" w:space="0" w:color="auto"/>
        <w:left w:val="none" w:sz="0" w:space="0" w:color="auto"/>
        <w:bottom w:val="none" w:sz="0" w:space="0" w:color="auto"/>
        <w:right w:val="none" w:sz="0" w:space="0" w:color="auto"/>
      </w:divBdr>
    </w:div>
    <w:div w:id="945968714">
      <w:bodyDiv w:val="1"/>
      <w:marLeft w:val="0"/>
      <w:marRight w:val="0"/>
      <w:marTop w:val="0"/>
      <w:marBottom w:val="0"/>
      <w:divBdr>
        <w:top w:val="none" w:sz="0" w:space="0" w:color="auto"/>
        <w:left w:val="none" w:sz="0" w:space="0" w:color="auto"/>
        <w:bottom w:val="none" w:sz="0" w:space="0" w:color="auto"/>
        <w:right w:val="none" w:sz="0" w:space="0" w:color="auto"/>
      </w:divBdr>
    </w:div>
    <w:div w:id="946355403">
      <w:bodyDiv w:val="1"/>
      <w:marLeft w:val="0"/>
      <w:marRight w:val="0"/>
      <w:marTop w:val="0"/>
      <w:marBottom w:val="0"/>
      <w:divBdr>
        <w:top w:val="none" w:sz="0" w:space="0" w:color="auto"/>
        <w:left w:val="none" w:sz="0" w:space="0" w:color="auto"/>
        <w:bottom w:val="none" w:sz="0" w:space="0" w:color="auto"/>
        <w:right w:val="none" w:sz="0" w:space="0" w:color="auto"/>
      </w:divBdr>
    </w:div>
    <w:div w:id="948008863">
      <w:bodyDiv w:val="1"/>
      <w:marLeft w:val="0"/>
      <w:marRight w:val="0"/>
      <w:marTop w:val="0"/>
      <w:marBottom w:val="0"/>
      <w:divBdr>
        <w:top w:val="none" w:sz="0" w:space="0" w:color="auto"/>
        <w:left w:val="none" w:sz="0" w:space="0" w:color="auto"/>
        <w:bottom w:val="none" w:sz="0" w:space="0" w:color="auto"/>
        <w:right w:val="none" w:sz="0" w:space="0" w:color="auto"/>
      </w:divBdr>
    </w:div>
    <w:div w:id="950405701">
      <w:bodyDiv w:val="1"/>
      <w:marLeft w:val="0"/>
      <w:marRight w:val="0"/>
      <w:marTop w:val="0"/>
      <w:marBottom w:val="0"/>
      <w:divBdr>
        <w:top w:val="none" w:sz="0" w:space="0" w:color="auto"/>
        <w:left w:val="none" w:sz="0" w:space="0" w:color="auto"/>
        <w:bottom w:val="none" w:sz="0" w:space="0" w:color="auto"/>
        <w:right w:val="none" w:sz="0" w:space="0" w:color="auto"/>
      </w:divBdr>
    </w:div>
    <w:div w:id="950631494">
      <w:bodyDiv w:val="1"/>
      <w:marLeft w:val="0"/>
      <w:marRight w:val="0"/>
      <w:marTop w:val="0"/>
      <w:marBottom w:val="0"/>
      <w:divBdr>
        <w:top w:val="none" w:sz="0" w:space="0" w:color="auto"/>
        <w:left w:val="none" w:sz="0" w:space="0" w:color="auto"/>
        <w:bottom w:val="none" w:sz="0" w:space="0" w:color="auto"/>
        <w:right w:val="none" w:sz="0" w:space="0" w:color="auto"/>
      </w:divBdr>
    </w:div>
    <w:div w:id="951480264">
      <w:bodyDiv w:val="1"/>
      <w:marLeft w:val="0"/>
      <w:marRight w:val="0"/>
      <w:marTop w:val="0"/>
      <w:marBottom w:val="0"/>
      <w:divBdr>
        <w:top w:val="none" w:sz="0" w:space="0" w:color="auto"/>
        <w:left w:val="none" w:sz="0" w:space="0" w:color="auto"/>
        <w:bottom w:val="none" w:sz="0" w:space="0" w:color="auto"/>
        <w:right w:val="none" w:sz="0" w:space="0" w:color="auto"/>
      </w:divBdr>
    </w:div>
    <w:div w:id="951589258">
      <w:bodyDiv w:val="1"/>
      <w:marLeft w:val="0"/>
      <w:marRight w:val="0"/>
      <w:marTop w:val="0"/>
      <w:marBottom w:val="0"/>
      <w:divBdr>
        <w:top w:val="none" w:sz="0" w:space="0" w:color="auto"/>
        <w:left w:val="none" w:sz="0" w:space="0" w:color="auto"/>
        <w:bottom w:val="none" w:sz="0" w:space="0" w:color="auto"/>
        <w:right w:val="none" w:sz="0" w:space="0" w:color="auto"/>
      </w:divBdr>
    </w:div>
    <w:div w:id="953244170">
      <w:bodyDiv w:val="1"/>
      <w:marLeft w:val="0"/>
      <w:marRight w:val="0"/>
      <w:marTop w:val="0"/>
      <w:marBottom w:val="0"/>
      <w:divBdr>
        <w:top w:val="none" w:sz="0" w:space="0" w:color="auto"/>
        <w:left w:val="none" w:sz="0" w:space="0" w:color="auto"/>
        <w:bottom w:val="none" w:sz="0" w:space="0" w:color="auto"/>
        <w:right w:val="none" w:sz="0" w:space="0" w:color="auto"/>
      </w:divBdr>
    </w:div>
    <w:div w:id="953749811">
      <w:bodyDiv w:val="1"/>
      <w:marLeft w:val="0"/>
      <w:marRight w:val="0"/>
      <w:marTop w:val="0"/>
      <w:marBottom w:val="0"/>
      <w:divBdr>
        <w:top w:val="none" w:sz="0" w:space="0" w:color="auto"/>
        <w:left w:val="none" w:sz="0" w:space="0" w:color="auto"/>
        <w:bottom w:val="none" w:sz="0" w:space="0" w:color="auto"/>
        <w:right w:val="none" w:sz="0" w:space="0" w:color="auto"/>
      </w:divBdr>
    </w:div>
    <w:div w:id="953946999">
      <w:bodyDiv w:val="1"/>
      <w:marLeft w:val="0"/>
      <w:marRight w:val="0"/>
      <w:marTop w:val="0"/>
      <w:marBottom w:val="0"/>
      <w:divBdr>
        <w:top w:val="none" w:sz="0" w:space="0" w:color="auto"/>
        <w:left w:val="none" w:sz="0" w:space="0" w:color="auto"/>
        <w:bottom w:val="none" w:sz="0" w:space="0" w:color="auto"/>
        <w:right w:val="none" w:sz="0" w:space="0" w:color="auto"/>
      </w:divBdr>
    </w:div>
    <w:div w:id="954212239">
      <w:bodyDiv w:val="1"/>
      <w:marLeft w:val="0"/>
      <w:marRight w:val="0"/>
      <w:marTop w:val="0"/>
      <w:marBottom w:val="0"/>
      <w:divBdr>
        <w:top w:val="none" w:sz="0" w:space="0" w:color="auto"/>
        <w:left w:val="none" w:sz="0" w:space="0" w:color="auto"/>
        <w:bottom w:val="none" w:sz="0" w:space="0" w:color="auto"/>
        <w:right w:val="none" w:sz="0" w:space="0" w:color="auto"/>
      </w:divBdr>
    </w:div>
    <w:div w:id="955481835">
      <w:bodyDiv w:val="1"/>
      <w:marLeft w:val="0"/>
      <w:marRight w:val="0"/>
      <w:marTop w:val="0"/>
      <w:marBottom w:val="0"/>
      <w:divBdr>
        <w:top w:val="none" w:sz="0" w:space="0" w:color="auto"/>
        <w:left w:val="none" w:sz="0" w:space="0" w:color="auto"/>
        <w:bottom w:val="none" w:sz="0" w:space="0" w:color="auto"/>
        <w:right w:val="none" w:sz="0" w:space="0" w:color="auto"/>
      </w:divBdr>
    </w:div>
    <w:div w:id="956254201">
      <w:bodyDiv w:val="1"/>
      <w:marLeft w:val="0"/>
      <w:marRight w:val="0"/>
      <w:marTop w:val="0"/>
      <w:marBottom w:val="0"/>
      <w:divBdr>
        <w:top w:val="none" w:sz="0" w:space="0" w:color="auto"/>
        <w:left w:val="none" w:sz="0" w:space="0" w:color="auto"/>
        <w:bottom w:val="none" w:sz="0" w:space="0" w:color="auto"/>
        <w:right w:val="none" w:sz="0" w:space="0" w:color="auto"/>
      </w:divBdr>
    </w:div>
    <w:div w:id="956570571">
      <w:bodyDiv w:val="1"/>
      <w:marLeft w:val="0"/>
      <w:marRight w:val="0"/>
      <w:marTop w:val="0"/>
      <w:marBottom w:val="0"/>
      <w:divBdr>
        <w:top w:val="none" w:sz="0" w:space="0" w:color="auto"/>
        <w:left w:val="none" w:sz="0" w:space="0" w:color="auto"/>
        <w:bottom w:val="none" w:sz="0" w:space="0" w:color="auto"/>
        <w:right w:val="none" w:sz="0" w:space="0" w:color="auto"/>
      </w:divBdr>
    </w:div>
    <w:div w:id="956715199">
      <w:bodyDiv w:val="1"/>
      <w:marLeft w:val="0"/>
      <w:marRight w:val="0"/>
      <w:marTop w:val="0"/>
      <w:marBottom w:val="0"/>
      <w:divBdr>
        <w:top w:val="none" w:sz="0" w:space="0" w:color="auto"/>
        <w:left w:val="none" w:sz="0" w:space="0" w:color="auto"/>
        <w:bottom w:val="none" w:sz="0" w:space="0" w:color="auto"/>
        <w:right w:val="none" w:sz="0" w:space="0" w:color="auto"/>
      </w:divBdr>
    </w:div>
    <w:div w:id="958221136">
      <w:bodyDiv w:val="1"/>
      <w:marLeft w:val="0"/>
      <w:marRight w:val="0"/>
      <w:marTop w:val="0"/>
      <w:marBottom w:val="0"/>
      <w:divBdr>
        <w:top w:val="none" w:sz="0" w:space="0" w:color="auto"/>
        <w:left w:val="none" w:sz="0" w:space="0" w:color="auto"/>
        <w:bottom w:val="none" w:sz="0" w:space="0" w:color="auto"/>
        <w:right w:val="none" w:sz="0" w:space="0" w:color="auto"/>
      </w:divBdr>
    </w:div>
    <w:div w:id="958529710">
      <w:bodyDiv w:val="1"/>
      <w:marLeft w:val="0"/>
      <w:marRight w:val="0"/>
      <w:marTop w:val="0"/>
      <w:marBottom w:val="0"/>
      <w:divBdr>
        <w:top w:val="none" w:sz="0" w:space="0" w:color="auto"/>
        <w:left w:val="none" w:sz="0" w:space="0" w:color="auto"/>
        <w:bottom w:val="none" w:sz="0" w:space="0" w:color="auto"/>
        <w:right w:val="none" w:sz="0" w:space="0" w:color="auto"/>
      </w:divBdr>
    </w:div>
    <w:div w:id="958681737">
      <w:bodyDiv w:val="1"/>
      <w:marLeft w:val="0"/>
      <w:marRight w:val="0"/>
      <w:marTop w:val="0"/>
      <w:marBottom w:val="0"/>
      <w:divBdr>
        <w:top w:val="none" w:sz="0" w:space="0" w:color="auto"/>
        <w:left w:val="none" w:sz="0" w:space="0" w:color="auto"/>
        <w:bottom w:val="none" w:sz="0" w:space="0" w:color="auto"/>
        <w:right w:val="none" w:sz="0" w:space="0" w:color="auto"/>
      </w:divBdr>
    </w:div>
    <w:div w:id="958726861">
      <w:bodyDiv w:val="1"/>
      <w:marLeft w:val="0"/>
      <w:marRight w:val="0"/>
      <w:marTop w:val="0"/>
      <w:marBottom w:val="0"/>
      <w:divBdr>
        <w:top w:val="none" w:sz="0" w:space="0" w:color="auto"/>
        <w:left w:val="none" w:sz="0" w:space="0" w:color="auto"/>
        <w:bottom w:val="none" w:sz="0" w:space="0" w:color="auto"/>
        <w:right w:val="none" w:sz="0" w:space="0" w:color="auto"/>
      </w:divBdr>
    </w:div>
    <w:div w:id="959798529">
      <w:bodyDiv w:val="1"/>
      <w:marLeft w:val="0"/>
      <w:marRight w:val="0"/>
      <w:marTop w:val="0"/>
      <w:marBottom w:val="0"/>
      <w:divBdr>
        <w:top w:val="none" w:sz="0" w:space="0" w:color="auto"/>
        <w:left w:val="none" w:sz="0" w:space="0" w:color="auto"/>
        <w:bottom w:val="none" w:sz="0" w:space="0" w:color="auto"/>
        <w:right w:val="none" w:sz="0" w:space="0" w:color="auto"/>
      </w:divBdr>
    </w:div>
    <w:div w:id="959801826">
      <w:bodyDiv w:val="1"/>
      <w:marLeft w:val="0"/>
      <w:marRight w:val="0"/>
      <w:marTop w:val="0"/>
      <w:marBottom w:val="0"/>
      <w:divBdr>
        <w:top w:val="none" w:sz="0" w:space="0" w:color="auto"/>
        <w:left w:val="none" w:sz="0" w:space="0" w:color="auto"/>
        <w:bottom w:val="none" w:sz="0" w:space="0" w:color="auto"/>
        <w:right w:val="none" w:sz="0" w:space="0" w:color="auto"/>
      </w:divBdr>
    </w:div>
    <w:div w:id="959841806">
      <w:bodyDiv w:val="1"/>
      <w:marLeft w:val="0"/>
      <w:marRight w:val="0"/>
      <w:marTop w:val="0"/>
      <w:marBottom w:val="0"/>
      <w:divBdr>
        <w:top w:val="none" w:sz="0" w:space="0" w:color="auto"/>
        <w:left w:val="none" w:sz="0" w:space="0" w:color="auto"/>
        <w:bottom w:val="none" w:sz="0" w:space="0" w:color="auto"/>
        <w:right w:val="none" w:sz="0" w:space="0" w:color="auto"/>
      </w:divBdr>
    </w:div>
    <w:div w:id="960261984">
      <w:bodyDiv w:val="1"/>
      <w:marLeft w:val="0"/>
      <w:marRight w:val="0"/>
      <w:marTop w:val="0"/>
      <w:marBottom w:val="0"/>
      <w:divBdr>
        <w:top w:val="none" w:sz="0" w:space="0" w:color="auto"/>
        <w:left w:val="none" w:sz="0" w:space="0" w:color="auto"/>
        <w:bottom w:val="none" w:sz="0" w:space="0" w:color="auto"/>
        <w:right w:val="none" w:sz="0" w:space="0" w:color="auto"/>
      </w:divBdr>
    </w:div>
    <w:div w:id="960307892">
      <w:bodyDiv w:val="1"/>
      <w:marLeft w:val="0"/>
      <w:marRight w:val="0"/>
      <w:marTop w:val="0"/>
      <w:marBottom w:val="0"/>
      <w:divBdr>
        <w:top w:val="none" w:sz="0" w:space="0" w:color="auto"/>
        <w:left w:val="none" w:sz="0" w:space="0" w:color="auto"/>
        <w:bottom w:val="none" w:sz="0" w:space="0" w:color="auto"/>
        <w:right w:val="none" w:sz="0" w:space="0" w:color="auto"/>
      </w:divBdr>
    </w:div>
    <w:div w:id="961112941">
      <w:bodyDiv w:val="1"/>
      <w:marLeft w:val="0"/>
      <w:marRight w:val="0"/>
      <w:marTop w:val="0"/>
      <w:marBottom w:val="0"/>
      <w:divBdr>
        <w:top w:val="none" w:sz="0" w:space="0" w:color="auto"/>
        <w:left w:val="none" w:sz="0" w:space="0" w:color="auto"/>
        <w:bottom w:val="none" w:sz="0" w:space="0" w:color="auto"/>
        <w:right w:val="none" w:sz="0" w:space="0" w:color="auto"/>
      </w:divBdr>
    </w:div>
    <w:div w:id="961228817">
      <w:bodyDiv w:val="1"/>
      <w:marLeft w:val="0"/>
      <w:marRight w:val="0"/>
      <w:marTop w:val="0"/>
      <w:marBottom w:val="0"/>
      <w:divBdr>
        <w:top w:val="none" w:sz="0" w:space="0" w:color="auto"/>
        <w:left w:val="none" w:sz="0" w:space="0" w:color="auto"/>
        <w:bottom w:val="none" w:sz="0" w:space="0" w:color="auto"/>
        <w:right w:val="none" w:sz="0" w:space="0" w:color="auto"/>
      </w:divBdr>
    </w:div>
    <w:div w:id="961494046">
      <w:bodyDiv w:val="1"/>
      <w:marLeft w:val="0"/>
      <w:marRight w:val="0"/>
      <w:marTop w:val="0"/>
      <w:marBottom w:val="0"/>
      <w:divBdr>
        <w:top w:val="none" w:sz="0" w:space="0" w:color="auto"/>
        <w:left w:val="none" w:sz="0" w:space="0" w:color="auto"/>
        <w:bottom w:val="none" w:sz="0" w:space="0" w:color="auto"/>
        <w:right w:val="none" w:sz="0" w:space="0" w:color="auto"/>
      </w:divBdr>
    </w:div>
    <w:div w:id="962078191">
      <w:bodyDiv w:val="1"/>
      <w:marLeft w:val="0"/>
      <w:marRight w:val="0"/>
      <w:marTop w:val="0"/>
      <w:marBottom w:val="0"/>
      <w:divBdr>
        <w:top w:val="none" w:sz="0" w:space="0" w:color="auto"/>
        <w:left w:val="none" w:sz="0" w:space="0" w:color="auto"/>
        <w:bottom w:val="none" w:sz="0" w:space="0" w:color="auto"/>
        <w:right w:val="none" w:sz="0" w:space="0" w:color="auto"/>
      </w:divBdr>
    </w:div>
    <w:div w:id="963657110">
      <w:bodyDiv w:val="1"/>
      <w:marLeft w:val="0"/>
      <w:marRight w:val="0"/>
      <w:marTop w:val="0"/>
      <w:marBottom w:val="0"/>
      <w:divBdr>
        <w:top w:val="none" w:sz="0" w:space="0" w:color="auto"/>
        <w:left w:val="none" w:sz="0" w:space="0" w:color="auto"/>
        <w:bottom w:val="none" w:sz="0" w:space="0" w:color="auto"/>
        <w:right w:val="none" w:sz="0" w:space="0" w:color="auto"/>
      </w:divBdr>
    </w:div>
    <w:div w:id="963731586">
      <w:bodyDiv w:val="1"/>
      <w:marLeft w:val="0"/>
      <w:marRight w:val="0"/>
      <w:marTop w:val="0"/>
      <w:marBottom w:val="0"/>
      <w:divBdr>
        <w:top w:val="none" w:sz="0" w:space="0" w:color="auto"/>
        <w:left w:val="none" w:sz="0" w:space="0" w:color="auto"/>
        <w:bottom w:val="none" w:sz="0" w:space="0" w:color="auto"/>
        <w:right w:val="none" w:sz="0" w:space="0" w:color="auto"/>
      </w:divBdr>
    </w:div>
    <w:div w:id="964190113">
      <w:bodyDiv w:val="1"/>
      <w:marLeft w:val="0"/>
      <w:marRight w:val="0"/>
      <w:marTop w:val="0"/>
      <w:marBottom w:val="0"/>
      <w:divBdr>
        <w:top w:val="none" w:sz="0" w:space="0" w:color="auto"/>
        <w:left w:val="none" w:sz="0" w:space="0" w:color="auto"/>
        <w:bottom w:val="none" w:sz="0" w:space="0" w:color="auto"/>
        <w:right w:val="none" w:sz="0" w:space="0" w:color="auto"/>
      </w:divBdr>
    </w:div>
    <w:div w:id="965500565">
      <w:bodyDiv w:val="1"/>
      <w:marLeft w:val="0"/>
      <w:marRight w:val="0"/>
      <w:marTop w:val="0"/>
      <w:marBottom w:val="0"/>
      <w:divBdr>
        <w:top w:val="none" w:sz="0" w:space="0" w:color="auto"/>
        <w:left w:val="none" w:sz="0" w:space="0" w:color="auto"/>
        <w:bottom w:val="none" w:sz="0" w:space="0" w:color="auto"/>
        <w:right w:val="none" w:sz="0" w:space="0" w:color="auto"/>
      </w:divBdr>
    </w:div>
    <w:div w:id="965964762">
      <w:bodyDiv w:val="1"/>
      <w:marLeft w:val="0"/>
      <w:marRight w:val="0"/>
      <w:marTop w:val="0"/>
      <w:marBottom w:val="0"/>
      <w:divBdr>
        <w:top w:val="none" w:sz="0" w:space="0" w:color="auto"/>
        <w:left w:val="none" w:sz="0" w:space="0" w:color="auto"/>
        <w:bottom w:val="none" w:sz="0" w:space="0" w:color="auto"/>
        <w:right w:val="none" w:sz="0" w:space="0" w:color="auto"/>
      </w:divBdr>
    </w:div>
    <w:div w:id="967009108">
      <w:bodyDiv w:val="1"/>
      <w:marLeft w:val="0"/>
      <w:marRight w:val="0"/>
      <w:marTop w:val="0"/>
      <w:marBottom w:val="0"/>
      <w:divBdr>
        <w:top w:val="none" w:sz="0" w:space="0" w:color="auto"/>
        <w:left w:val="none" w:sz="0" w:space="0" w:color="auto"/>
        <w:bottom w:val="none" w:sz="0" w:space="0" w:color="auto"/>
        <w:right w:val="none" w:sz="0" w:space="0" w:color="auto"/>
      </w:divBdr>
    </w:div>
    <w:div w:id="967708896">
      <w:bodyDiv w:val="1"/>
      <w:marLeft w:val="0"/>
      <w:marRight w:val="0"/>
      <w:marTop w:val="0"/>
      <w:marBottom w:val="0"/>
      <w:divBdr>
        <w:top w:val="none" w:sz="0" w:space="0" w:color="auto"/>
        <w:left w:val="none" w:sz="0" w:space="0" w:color="auto"/>
        <w:bottom w:val="none" w:sz="0" w:space="0" w:color="auto"/>
        <w:right w:val="none" w:sz="0" w:space="0" w:color="auto"/>
      </w:divBdr>
    </w:div>
    <w:div w:id="968172062">
      <w:bodyDiv w:val="1"/>
      <w:marLeft w:val="0"/>
      <w:marRight w:val="0"/>
      <w:marTop w:val="0"/>
      <w:marBottom w:val="0"/>
      <w:divBdr>
        <w:top w:val="none" w:sz="0" w:space="0" w:color="auto"/>
        <w:left w:val="none" w:sz="0" w:space="0" w:color="auto"/>
        <w:bottom w:val="none" w:sz="0" w:space="0" w:color="auto"/>
        <w:right w:val="none" w:sz="0" w:space="0" w:color="auto"/>
      </w:divBdr>
    </w:div>
    <w:div w:id="968782754">
      <w:bodyDiv w:val="1"/>
      <w:marLeft w:val="0"/>
      <w:marRight w:val="0"/>
      <w:marTop w:val="0"/>
      <w:marBottom w:val="0"/>
      <w:divBdr>
        <w:top w:val="none" w:sz="0" w:space="0" w:color="auto"/>
        <w:left w:val="none" w:sz="0" w:space="0" w:color="auto"/>
        <w:bottom w:val="none" w:sz="0" w:space="0" w:color="auto"/>
        <w:right w:val="none" w:sz="0" w:space="0" w:color="auto"/>
      </w:divBdr>
    </w:div>
    <w:div w:id="969943974">
      <w:bodyDiv w:val="1"/>
      <w:marLeft w:val="0"/>
      <w:marRight w:val="0"/>
      <w:marTop w:val="0"/>
      <w:marBottom w:val="0"/>
      <w:divBdr>
        <w:top w:val="none" w:sz="0" w:space="0" w:color="auto"/>
        <w:left w:val="none" w:sz="0" w:space="0" w:color="auto"/>
        <w:bottom w:val="none" w:sz="0" w:space="0" w:color="auto"/>
        <w:right w:val="none" w:sz="0" w:space="0" w:color="auto"/>
      </w:divBdr>
    </w:div>
    <w:div w:id="970674108">
      <w:bodyDiv w:val="1"/>
      <w:marLeft w:val="0"/>
      <w:marRight w:val="0"/>
      <w:marTop w:val="0"/>
      <w:marBottom w:val="0"/>
      <w:divBdr>
        <w:top w:val="none" w:sz="0" w:space="0" w:color="auto"/>
        <w:left w:val="none" w:sz="0" w:space="0" w:color="auto"/>
        <w:bottom w:val="none" w:sz="0" w:space="0" w:color="auto"/>
        <w:right w:val="none" w:sz="0" w:space="0" w:color="auto"/>
      </w:divBdr>
    </w:div>
    <w:div w:id="971135123">
      <w:bodyDiv w:val="1"/>
      <w:marLeft w:val="0"/>
      <w:marRight w:val="0"/>
      <w:marTop w:val="0"/>
      <w:marBottom w:val="0"/>
      <w:divBdr>
        <w:top w:val="none" w:sz="0" w:space="0" w:color="auto"/>
        <w:left w:val="none" w:sz="0" w:space="0" w:color="auto"/>
        <w:bottom w:val="none" w:sz="0" w:space="0" w:color="auto"/>
        <w:right w:val="none" w:sz="0" w:space="0" w:color="auto"/>
      </w:divBdr>
    </w:div>
    <w:div w:id="971404928">
      <w:bodyDiv w:val="1"/>
      <w:marLeft w:val="0"/>
      <w:marRight w:val="0"/>
      <w:marTop w:val="0"/>
      <w:marBottom w:val="0"/>
      <w:divBdr>
        <w:top w:val="none" w:sz="0" w:space="0" w:color="auto"/>
        <w:left w:val="none" w:sz="0" w:space="0" w:color="auto"/>
        <w:bottom w:val="none" w:sz="0" w:space="0" w:color="auto"/>
        <w:right w:val="none" w:sz="0" w:space="0" w:color="auto"/>
      </w:divBdr>
    </w:div>
    <w:div w:id="973415266">
      <w:bodyDiv w:val="1"/>
      <w:marLeft w:val="0"/>
      <w:marRight w:val="0"/>
      <w:marTop w:val="0"/>
      <w:marBottom w:val="0"/>
      <w:divBdr>
        <w:top w:val="none" w:sz="0" w:space="0" w:color="auto"/>
        <w:left w:val="none" w:sz="0" w:space="0" w:color="auto"/>
        <w:bottom w:val="none" w:sz="0" w:space="0" w:color="auto"/>
        <w:right w:val="none" w:sz="0" w:space="0" w:color="auto"/>
      </w:divBdr>
    </w:div>
    <w:div w:id="973634301">
      <w:bodyDiv w:val="1"/>
      <w:marLeft w:val="0"/>
      <w:marRight w:val="0"/>
      <w:marTop w:val="0"/>
      <w:marBottom w:val="0"/>
      <w:divBdr>
        <w:top w:val="none" w:sz="0" w:space="0" w:color="auto"/>
        <w:left w:val="none" w:sz="0" w:space="0" w:color="auto"/>
        <w:bottom w:val="none" w:sz="0" w:space="0" w:color="auto"/>
        <w:right w:val="none" w:sz="0" w:space="0" w:color="auto"/>
      </w:divBdr>
    </w:div>
    <w:div w:id="974987305">
      <w:bodyDiv w:val="1"/>
      <w:marLeft w:val="0"/>
      <w:marRight w:val="0"/>
      <w:marTop w:val="0"/>
      <w:marBottom w:val="0"/>
      <w:divBdr>
        <w:top w:val="none" w:sz="0" w:space="0" w:color="auto"/>
        <w:left w:val="none" w:sz="0" w:space="0" w:color="auto"/>
        <w:bottom w:val="none" w:sz="0" w:space="0" w:color="auto"/>
        <w:right w:val="none" w:sz="0" w:space="0" w:color="auto"/>
      </w:divBdr>
    </w:div>
    <w:div w:id="975062787">
      <w:bodyDiv w:val="1"/>
      <w:marLeft w:val="0"/>
      <w:marRight w:val="0"/>
      <w:marTop w:val="0"/>
      <w:marBottom w:val="0"/>
      <w:divBdr>
        <w:top w:val="none" w:sz="0" w:space="0" w:color="auto"/>
        <w:left w:val="none" w:sz="0" w:space="0" w:color="auto"/>
        <w:bottom w:val="none" w:sz="0" w:space="0" w:color="auto"/>
        <w:right w:val="none" w:sz="0" w:space="0" w:color="auto"/>
      </w:divBdr>
    </w:div>
    <w:div w:id="975180385">
      <w:bodyDiv w:val="1"/>
      <w:marLeft w:val="0"/>
      <w:marRight w:val="0"/>
      <w:marTop w:val="0"/>
      <w:marBottom w:val="0"/>
      <w:divBdr>
        <w:top w:val="none" w:sz="0" w:space="0" w:color="auto"/>
        <w:left w:val="none" w:sz="0" w:space="0" w:color="auto"/>
        <w:bottom w:val="none" w:sz="0" w:space="0" w:color="auto"/>
        <w:right w:val="none" w:sz="0" w:space="0" w:color="auto"/>
      </w:divBdr>
    </w:div>
    <w:div w:id="975647979">
      <w:bodyDiv w:val="1"/>
      <w:marLeft w:val="0"/>
      <w:marRight w:val="0"/>
      <w:marTop w:val="0"/>
      <w:marBottom w:val="0"/>
      <w:divBdr>
        <w:top w:val="none" w:sz="0" w:space="0" w:color="auto"/>
        <w:left w:val="none" w:sz="0" w:space="0" w:color="auto"/>
        <w:bottom w:val="none" w:sz="0" w:space="0" w:color="auto"/>
        <w:right w:val="none" w:sz="0" w:space="0" w:color="auto"/>
      </w:divBdr>
    </w:div>
    <w:div w:id="975842423">
      <w:bodyDiv w:val="1"/>
      <w:marLeft w:val="0"/>
      <w:marRight w:val="0"/>
      <w:marTop w:val="0"/>
      <w:marBottom w:val="0"/>
      <w:divBdr>
        <w:top w:val="none" w:sz="0" w:space="0" w:color="auto"/>
        <w:left w:val="none" w:sz="0" w:space="0" w:color="auto"/>
        <w:bottom w:val="none" w:sz="0" w:space="0" w:color="auto"/>
        <w:right w:val="none" w:sz="0" w:space="0" w:color="auto"/>
      </w:divBdr>
    </w:div>
    <w:div w:id="976034633">
      <w:bodyDiv w:val="1"/>
      <w:marLeft w:val="0"/>
      <w:marRight w:val="0"/>
      <w:marTop w:val="0"/>
      <w:marBottom w:val="0"/>
      <w:divBdr>
        <w:top w:val="none" w:sz="0" w:space="0" w:color="auto"/>
        <w:left w:val="none" w:sz="0" w:space="0" w:color="auto"/>
        <w:bottom w:val="none" w:sz="0" w:space="0" w:color="auto"/>
        <w:right w:val="none" w:sz="0" w:space="0" w:color="auto"/>
      </w:divBdr>
    </w:div>
    <w:div w:id="976835075">
      <w:bodyDiv w:val="1"/>
      <w:marLeft w:val="0"/>
      <w:marRight w:val="0"/>
      <w:marTop w:val="0"/>
      <w:marBottom w:val="0"/>
      <w:divBdr>
        <w:top w:val="none" w:sz="0" w:space="0" w:color="auto"/>
        <w:left w:val="none" w:sz="0" w:space="0" w:color="auto"/>
        <w:bottom w:val="none" w:sz="0" w:space="0" w:color="auto"/>
        <w:right w:val="none" w:sz="0" w:space="0" w:color="auto"/>
      </w:divBdr>
    </w:div>
    <w:div w:id="977148571">
      <w:bodyDiv w:val="1"/>
      <w:marLeft w:val="0"/>
      <w:marRight w:val="0"/>
      <w:marTop w:val="0"/>
      <w:marBottom w:val="0"/>
      <w:divBdr>
        <w:top w:val="none" w:sz="0" w:space="0" w:color="auto"/>
        <w:left w:val="none" w:sz="0" w:space="0" w:color="auto"/>
        <w:bottom w:val="none" w:sz="0" w:space="0" w:color="auto"/>
        <w:right w:val="none" w:sz="0" w:space="0" w:color="auto"/>
      </w:divBdr>
    </w:div>
    <w:div w:id="977732718">
      <w:bodyDiv w:val="1"/>
      <w:marLeft w:val="0"/>
      <w:marRight w:val="0"/>
      <w:marTop w:val="0"/>
      <w:marBottom w:val="0"/>
      <w:divBdr>
        <w:top w:val="none" w:sz="0" w:space="0" w:color="auto"/>
        <w:left w:val="none" w:sz="0" w:space="0" w:color="auto"/>
        <w:bottom w:val="none" w:sz="0" w:space="0" w:color="auto"/>
        <w:right w:val="none" w:sz="0" w:space="0" w:color="auto"/>
      </w:divBdr>
    </w:div>
    <w:div w:id="977808756">
      <w:bodyDiv w:val="1"/>
      <w:marLeft w:val="0"/>
      <w:marRight w:val="0"/>
      <w:marTop w:val="0"/>
      <w:marBottom w:val="0"/>
      <w:divBdr>
        <w:top w:val="none" w:sz="0" w:space="0" w:color="auto"/>
        <w:left w:val="none" w:sz="0" w:space="0" w:color="auto"/>
        <w:bottom w:val="none" w:sz="0" w:space="0" w:color="auto"/>
        <w:right w:val="none" w:sz="0" w:space="0" w:color="auto"/>
      </w:divBdr>
    </w:div>
    <w:div w:id="977951862">
      <w:bodyDiv w:val="1"/>
      <w:marLeft w:val="0"/>
      <w:marRight w:val="0"/>
      <w:marTop w:val="0"/>
      <w:marBottom w:val="0"/>
      <w:divBdr>
        <w:top w:val="none" w:sz="0" w:space="0" w:color="auto"/>
        <w:left w:val="none" w:sz="0" w:space="0" w:color="auto"/>
        <w:bottom w:val="none" w:sz="0" w:space="0" w:color="auto"/>
        <w:right w:val="none" w:sz="0" w:space="0" w:color="auto"/>
      </w:divBdr>
    </w:div>
    <w:div w:id="978458855">
      <w:bodyDiv w:val="1"/>
      <w:marLeft w:val="0"/>
      <w:marRight w:val="0"/>
      <w:marTop w:val="0"/>
      <w:marBottom w:val="0"/>
      <w:divBdr>
        <w:top w:val="none" w:sz="0" w:space="0" w:color="auto"/>
        <w:left w:val="none" w:sz="0" w:space="0" w:color="auto"/>
        <w:bottom w:val="none" w:sz="0" w:space="0" w:color="auto"/>
        <w:right w:val="none" w:sz="0" w:space="0" w:color="auto"/>
      </w:divBdr>
    </w:div>
    <w:div w:id="979071844">
      <w:bodyDiv w:val="1"/>
      <w:marLeft w:val="0"/>
      <w:marRight w:val="0"/>
      <w:marTop w:val="0"/>
      <w:marBottom w:val="0"/>
      <w:divBdr>
        <w:top w:val="none" w:sz="0" w:space="0" w:color="auto"/>
        <w:left w:val="none" w:sz="0" w:space="0" w:color="auto"/>
        <w:bottom w:val="none" w:sz="0" w:space="0" w:color="auto"/>
        <w:right w:val="none" w:sz="0" w:space="0" w:color="auto"/>
      </w:divBdr>
    </w:div>
    <w:div w:id="979185694">
      <w:bodyDiv w:val="1"/>
      <w:marLeft w:val="0"/>
      <w:marRight w:val="0"/>
      <w:marTop w:val="0"/>
      <w:marBottom w:val="0"/>
      <w:divBdr>
        <w:top w:val="none" w:sz="0" w:space="0" w:color="auto"/>
        <w:left w:val="none" w:sz="0" w:space="0" w:color="auto"/>
        <w:bottom w:val="none" w:sz="0" w:space="0" w:color="auto"/>
        <w:right w:val="none" w:sz="0" w:space="0" w:color="auto"/>
      </w:divBdr>
    </w:div>
    <w:div w:id="979725698">
      <w:bodyDiv w:val="1"/>
      <w:marLeft w:val="0"/>
      <w:marRight w:val="0"/>
      <w:marTop w:val="0"/>
      <w:marBottom w:val="0"/>
      <w:divBdr>
        <w:top w:val="none" w:sz="0" w:space="0" w:color="auto"/>
        <w:left w:val="none" w:sz="0" w:space="0" w:color="auto"/>
        <w:bottom w:val="none" w:sz="0" w:space="0" w:color="auto"/>
        <w:right w:val="none" w:sz="0" w:space="0" w:color="auto"/>
      </w:divBdr>
    </w:div>
    <w:div w:id="979766220">
      <w:bodyDiv w:val="1"/>
      <w:marLeft w:val="0"/>
      <w:marRight w:val="0"/>
      <w:marTop w:val="0"/>
      <w:marBottom w:val="0"/>
      <w:divBdr>
        <w:top w:val="none" w:sz="0" w:space="0" w:color="auto"/>
        <w:left w:val="none" w:sz="0" w:space="0" w:color="auto"/>
        <w:bottom w:val="none" w:sz="0" w:space="0" w:color="auto"/>
        <w:right w:val="none" w:sz="0" w:space="0" w:color="auto"/>
      </w:divBdr>
    </w:div>
    <w:div w:id="980580794">
      <w:bodyDiv w:val="1"/>
      <w:marLeft w:val="0"/>
      <w:marRight w:val="0"/>
      <w:marTop w:val="0"/>
      <w:marBottom w:val="0"/>
      <w:divBdr>
        <w:top w:val="none" w:sz="0" w:space="0" w:color="auto"/>
        <w:left w:val="none" w:sz="0" w:space="0" w:color="auto"/>
        <w:bottom w:val="none" w:sz="0" w:space="0" w:color="auto"/>
        <w:right w:val="none" w:sz="0" w:space="0" w:color="auto"/>
      </w:divBdr>
    </w:div>
    <w:div w:id="981157977">
      <w:bodyDiv w:val="1"/>
      <w:marLeft w:val="0"/>
      <w:marRight w:val="0"/>
      <w:marTop w:val="0"/>
      <w:marBottom w:val="0"/>
      <w:divBdr>
        <w:top w:val="none" w:sz="0" w:space="0" w:color="auto"/>
        <w:left w:val="none" w:sz="0" w:space="0" w:color="auto"/>
        <w:bottom w:val="none" w:sz="0" w:space="0" w:color="auto"/>
        <w:right w:val="none" w:sz="0" w:space="0" w:color="auto"/>
      </w:divBdr>
    </w:div>
    <w:div w:id="983310251">
      <w:bodyDiv w:val="1"/>
      <w:marLeft w:val="0"/>
      <w:marRight w:val="0"/>
      <w:marTop w:val="0"/>
      <w:marBottom w:val="0"/>
      <w:divBdr>
        <w:top w:val="none" w:sz="0" w:space="0" w:color="auto"/>
        <w:left w:val="none" w:sz="0" w:space="0" w:color="auto"/>
        <w:bottom w:val="none" w:sz="0" w:space="0" w:color="auto"/>
        <w:right w:val="none" w:sz="0" w:space="0" w:color="auto"/>
      </w:divBdr>
    </w:div>
    <w:div w:id="986130687">
      <w:bodyDiv w:val="1"/>
      <w:marLeft w:val="0"/>
      <w:marRight w:val="0"/>
      <w:marTop w:val="0"/>
      <w:marBottom w:val="0"/>
      <w:divBdr>
        <w:top w:val="none" w:sz="0" w:space="0" w:color="auto"/>
        <w:left w:val="none" w:sz="0" w:space="0" w:color="auto"/>
        <w:bottom w:val="none" w:sz="0" w:space="0" w:color="auto"/>
        <w:right w:val="none" w:sz="0" w:space="0" w:color="auto"/>
      </w:divBdr>
    </w:div>
    <w:div w:id="986587422">
      <w:bodyDiv w:val="1"/>
      <w:marLeft w:val="0"/>
      <w:marRight w:val="0"/>
      <w:marTop w:val="0"/>
      <w:marBottom w:val="0"/>
      <w:divBdr>
        <w:top w:val="none" w:sz="0" w:space="0" w:color="auto"/>
        <w:left w:val="none" w:sz="0" w:space="0" w:color="auto"/>
        <w:bottom w:val="none" w:sz="0" w:space="0" w:color="auto"/>
        <w:right w:val="none" w:sz="0" w:space="0" w:color="auto"/>
      </w:divBdr>
    </w:div>
    <w:div w:id="986779916">
      <w:bodyDiv w:val="1"/>
      <w:marLeft w:val="0"/>
      <w:marRight w:val="0"/>
      <w:marTop w:val="0"/>
      <w:marBottom w:val="0"/>
      <w:divBdr>
        <w:top w:val="none" w:sz="0" w:space="0" w:color="auto"/>
        <w:left w:val="none" w:sz="0" w:space="0" w:color="auto"/>
        <w:bottom w:val="none" w:sz="0" w:space="0" w:color="auto"/>
        <w:right w:val="none" w:sz="0" w:space="0" w:color="auto"/>
      </w:divBdr>
    </w:div>
    <w:div w:id="986930637">
      <w:bodyDiv w:val="1"/>
      <w:marLeft w:val="0"/>
      <w:marRight w:val="0"/>
      <w:marTop w:val="0"/>
      <w:marBottom w:val="0"/>
      <w:divBdr>
        <w:top w:val="none" w:sz="0" w:space="0" w:color="auto"/>
        <w:left w:val="none" w:sz="0" w:space="0" w:color="auto"/>
        <w:bottom w:val="none" w:sz="0" w:space="0" w:color="auto"/>
        <w:right w:val="none" w:sz="0" w:space="0" w:color="auto"/>
      </w:divBdr>
    </w:div>
    <w:div w:id="989597802">
      <w:bodyDiv w:val="1"/>
      <w:marLeft w:val="0"/>
      <w:marRight w:val="0"/>
      <w:marTop w:val="0"/>
      <w:marBottom w:val="0"/>
      <w:divBdr>
        <w:top w:val="none" w:sz="0" w:space="0" w:color="auto"/>
        <w:left w:val="none" w:sz="0" w:space="0" w:color="auto"/>
        <w:bottom w:val="none" w:sz="0" w:space="0" w:color="auto"/>
        <w:right w:val="none" w:sz="0" w:space="0" w:color="auto"/>
      </w:divBdr>
    </w:div>
    <w:div w:id="992106497">
      <w:bodyDiv w:val="1"/>
      <w:marLeft w:val="0"/>
      <w:marRight w:val="0"/>
      <w:marTop w:val="0"/>
      <w:marBottom w:val="0"/>
      <w:divBdr>
        <w:top w:val="none" w:sz="0" w:space="0" w:color="auto"/>
        <w:left w:val="none" w:sz="0" w:space="0" w:color="auto"/>
        <w:bottom w:val="none" w:sz="0" w:space="0" w:color="auto"/>
        <w:right w:val="none" w:sz="0" w:space="0" w:color="auto"/>
      </w:divBdr>
    </w:div>
    <w:div w:id="992220240">
      <w:bodyDiv w:val="1"/>
      <w:marLeft w:val="0"/>
      <w:marRight w:val="0"/>
      <w:marTop w:val="0"/>
      <w:marBottom w:val="0"/>
      <w:divBdr>
        <w:top w:val="none" w:sz="0" w:space="0" w:color="auto"/>
        <w:left w:val="none" w:sz="0" w:space="0" w:color="auto"/>
        <w:bottom w:val="none" w:sz="0" w:space="0" w:color="auto"/>
        <w:right w:val="none" w:sz="0" w:space="0" w:color="auto"/>
      </w:divBdr>
    </w:div>
    <w:div w:id="993294922">
      <w:bodyDiv w:val="1"/>
      <w:marLeft w:val="0"/>
      <w:marRight w:val="0"/>
      <w:marTop w:val="0"/>
      <w:marBottom w:val="0"/>
      <w:divBdr>
        <w:top w:val="none" w:sz="0" w:space="0" w:color="auto"/>
        <w:left w:val="none" w:sz="0" w:space="0" w:color="auto"/>
        <w:bottom w:val="none" w:sz="0" w:space="0" w:color="auto"/>
        <w:right w:val="none" w:sz="0" w:space="0" w:color="auto"/>
      </w:divBdr>
    </w:div>
    <w:div w:id="993488605">
      <w:bodyDiv w:val="1"/>
      <w:marLeft w:val="0"/>
      <w:marRight w:val="0"/>
      <w:marTop w:val="0"/>
      <w:marBottom w:val="0"/>
      <w:divBdr>
        <w:top w:val="none" w:sz="0" w:space="0" w:color="auto"/>
        <w:left w:val="none" w:sz="0" w:space="0" w:color="auto"/>
        <w:bottom w:val="none" w:sz="0" w:space="0" w:color="auto"/>
        <w:right w:val="none" w:sz="0" w:space="0" w:color="auto"/>
      </w:divBdr>
    </w:div>
    <w:div w:id="993754062">
      <w:bodyDiv w:val="1"/>
      <w:marLeft w:val="0"/>
      <w:marRight w:val="0"/>
      <w:marTop w:val="0"/>
      <w:marBottom w:val="0"/>
      <w:divBdr>
        <w:top w:val="none" w:sz="0" w:space="0" w:color="auto"/>
        <w:left w:val="none" w:sz="0" w:space="0" w:color="auto"/>
        <w:bottom w:val="none" w:sz="0" w:space="0" w:color="auto"/>
        <w:right w:val="none" w:sz="0" w:space="0" w:color="auto"/>
      </w:divBdr>
    </w:div>
    <w:div w:id="994727953">
      <w:bodyDiv w:val="1"/>
      <w:marLeft w:val="0"/>
      <w:marRight w:val="0"/>
      <w:marTop w:val="0"/>
      <w:marBottom w:val="0"/>
      <w:divBdr>
        <w:top w:val="none" w:sz="0" w:space="0" w:color="auto"/>
        <w:left w:val="none" w:sz="0" w:space="0" w:color="auto"/>
        <w:bottom w:val="none" w:sz="0" w:space="0" w:color="auto"/>
        <w:right w:val="none" w:sz="0" w:space="0" w:color="auto"/>
      </w:divBdr>
    </w:div>
    <w:div w:id="994990726">
      <w:bodyDiv w:val="1"/>
      <w:marLeft w:val="0"/>
      <w:marRight w:val="0"/>
      <w:marTop w:val="0"/>
      <w:marBottom w:val="0"/>
      <w:divBdr>
        <w:top w:val="none" w:sz="0" w:space="0" w:color="auto"/>
        <w:left w:val="none" w:sz="0" w:space="0" w:color="auto"/>
        <w:bottom w:val="none" w:sz="0" w:space="0" w:color="auto"/>
        <w:right w:val="none" w:sz="0" w:space="0" w:color="auto"/>
      </w:divBdr>
    </w:div>
    <w:div w:id="997809026">
      <w:bodyDiv w:val="1"/>
      <w:marLeft w:val="0"/>
      <w:marRight w:val="0"/>
      <w:marTop w:val="0"/>
      <w:marBottom w:val="0"/>
      <w:divBdr>
        <w:top w:val="none" w:sz="0" w:space="0" w:color="auto"/>
        <w:left w:val="none" w:sz="0" w:space="0" w:color="auto"/>
        <w:bottom w:val="none" w:sz="0" w:space="0" w:color="auto"/>
        <w:right w:val="none" w:sz="0" w:space="0" w:color="auto"/>
      </w:divBdr>
    </w:div>
    <w:div w:id="998919443">
      <w:bodyDiv w:val="1"/>
      <w:marLeft w:val="0"/>
      <w:marRight w:val="0"/>
      <w:marTop w:val="0"/>
      <w:marBottom w:val="0"/>
      <w:divBdr>
        <w:top w:val="none" w:sz="0" w:space="0" w:color="auto"/>
        <w:left w:val="none" w:sz="0" w:space="0" w:color="auto"/>
        <w:bottom w:val="none" w:sz="0" w:space="0" w:color="auto"/>
        <w:right w:val="none" w:sz="0" w:space="0" w:color="auto"/>
      </w:divBdr>
    </w:div>
    <w:div w:id="999767354">
      <w:bodyDiv w:val="1"/>
      <w:marLeft w:val="0"/>
      <w:marRight w:val="0"/>
      <w:marTop w:val="0"/>
      <w:marBottom w:val="0"/>
      <w:divBdr>
        <w:top w:val="none" w:sz="0" w:space="0" w:color="auto"/>
        <w:left w:val="none" w:sz="0" w:space="0" w:color="auto"/>
        <w:bottom w:val="none" w:sz="0" w:space="0" w:color="auto"/>
        <w:right w:val="none" w:sz="0" w:space="0" w:color="auto"/>
      </w:divBdr>
    </w:div>
    <w:div w:id="1001003094">
      <w:bodyDiv w:val="1"/>
      <w:marLeft w:val="0"/>
      <w:marRight w:val="0"/>
      <w:marTop w:val="0"/>
      <w:marBottom w:val="0"/>
      <w:divBdr>
        <w:top w:val="none" w:sz="0" w:space="0" w:color="auto"/>
        <w:left w:val="none" w:sz="0" w:space="0" w:color="auto"/>
        <w:bottom w:val="none" w:sz="0" w:space="0" w:color="auto"/>
        <w:right w:val="none" w:sz="0" w:space="0" w:color="auto"/>
      </w:divBdr>
    </w:div>
    <w:div w:id="1002515205">
      <w:bodyDiv w:val="1"/>
      <w:marLeft w:val="0"/>
      <w:marRight w:val="0"/>
      <w:marTop w:val="0"/>
      <w:marBottom w:val="0"/>
      <w:divBdr>
        <w:top w:val="none" w:sz="0" w:space="0" w:color="auto"/>
        <w:left w:val="none" w:sz="0" w:space="0" w:color="auto"/>
        <w:bottom w:val="none" w:sz="0" w:space="0" w:color="auto"/>
        <w:right w:val="none" w:sz="0" w:space="0" w:color="auto"/>
      </w:divBdr>
    </w:div>
    <w:div w:id="1002855992">
      <w:bodyDiv w:val="1"/>
      <w:marLeft w:val="0"/>
      <w:marRight w:val="0"/>
      <w:marTop w:val="0"/>
      <w:marBottom w:val="0"/>
      <w:divBdr>
        <w:top w:val="none" w:sz="0" w:space="0" w:color="auto"/>
        <w:left w:val="none" w:sz="0" w:space="0" w:color="auto"/>
        <w:bottom w:val="none" w:sz="0" w:space="0" w:color="auto"/>
        <w:right w:val="none" w:sz="0" w:space="0" w:color="auto"/>
      </w:divBdr>
    </w:div>
    <w:div w:id="1004356470">
      <w:bodyDiv w:val="1"/>
      <w:marLeft w:val="0"/>
      <w:marRight w:val="0"/>
      <w:marTop w:val="0"/>
      <w:marBottom w:val="0"/>
      <w:divBdr>
        <w:top w:val="none" w:sz="0" w:space="0" w:color="auto"/>
        <w:left w:val="none" w:sz="0" w:space="0" w:color="auto"/>
        <w:bottom w:val="none" w:sz="0" w:space="0" w:color="auto"/>
        <w:right w:val="none" w:sz="0" w:space="0" w:color="auto"/>
      </w:divBdr>
    </w:div>
    <w:div w:id="1004824929">
      <w:bodyDiv w:val="1"/>
      <w:marLeft w:val="0"/>
      <w:marRight w:val="0"/>
      <w:marTop w:val="0"/>
      <w:marBottom w:val="0"/>
      <w:divBdr>
        <w:top w:val="none" w:sz="0" w:space="0" w:color="auto"/>
        <w:left w:val="none" w:sz="0" w:space="0" w:color="auto"/>
        <w:bottom w:val="none" w:sz="0" w:space="0" w:color="auto"/>
        <w:right w:val="none" w:sz="0" w:space="0" w:color="auto"/>
      </w:divBdr>
    </w:div>
    <w:div w:id="1007557647">
      <w:bodyDiv w:val="1"/>
      <w:marLeft w:val="0"/>
      <w:marRight w:val="0"/>
      <w:marTop w:val="0"/>
      <w:marBottom w:val="0"/>
      <w:divBdr>
        <w:top w:val="none" w:sz="0" w:space="0" w:color="auto"/>
        <w:left w:val="none" w:sz="0" w:space="0" w:color="auto"/>
        <w:bottom w:val="none" w:sz="0" w:space="0" w:color="auto"/>
        <w:right w:val="none" w:sz="0" w:space="0" w:color="auto"/>
      </w:divBdr>
    </w:div>
    <w:div w:id="1007949774">
      <w:bodyDiv w:val="1"/>
      <w:marLeft w:val="0"/>
      <w:marRight w:val="0"/>
      <w:marTop w:val="0"/>
      <w:marBottom w:val="0"/>
      <w:divBdr>
        <w:top w:val="none" w:sz="0" w:space="0" w:color="auto"/>
        <w:left w:val="none" w:sz="0" w:space="0" w:color="auto"/>
        <w:bottom w:val="none" w:sz="0" w:space="0" w:color="auto"/>
        <w:right w:val="none" w:sz="0" w:space="0" w:color="auto"/>
      </w:divBdr>
    </w:div>
    <w:div w:id="1008017802">
      <w:bodyDiv w:val="1"/>
      <w:marLeft w:val="0"/>
      <w:marRight w:val="0"/>
      <w:marTop w:val="0"/>
      <w:marBottom w:val="0"/>
      <w:divBdr>
        <w:top w:val="none" w:sz="0" w:space="0" w:color="auto"/>
        <w:left w:val="none" w:sz="0" w:space="0" w:color="auto"/>
        <w:bottom w:val="none" w:sz="0" w:space="0" w:color="auto"/>
        <w:right w:val="none" w:sz="0" w:space="0" w:color="auto"/>
      </w:divBdr>
    </w:div>
    <w:div w:id="1008292755">
      <w:bodyDiv w:val="1"/>
      <w:marLeft w:val="0"/>
      <w:marRight w:val="0"/>
      <w:marTop w:val="0"/>
      <w:marBottom w:val="0"/>
      <w:divBdr>
        <w:top w:val="none" w:sz="0" w:space="0" w:color="auto"/>
        <w:left w:val="none" w:sz="0" w:space="0" w:color="auto"/>
        <w:bottom w:val="none" w:sz="0" w:space="0" w:color="auto"/>
        <w:right w:val="none" w:sz="0" w:space="0" w:color="auto"/>
      </w:divBdr>
    </w:div>
    <w:div w:id="1008677864">
      <w:bodyDiv w:val="1"/>
      <w:marLeft w:val="0"/>
      <w:marRight w:val="0"/>
      <w:marTop w:val="0"/>
      <w:marBottom w:val="0"/>
      <w:divBdr>
        <w:top w:val="none" w:sz="0" w:space="0" w:color="auto"/>
        <w:left w:val="none" w:sz="0" w:space="0" w:color="auto"/>
        <w:bottom w:val="none" w:sz="0" w:space="0" w:color="auto"/>
        <w:right w:val="none" w:sz="0" w:space="0" w:color="auto"/>
      </w:divBdr>
    </w:div>
    <w:div w:id="1011180043">
      <w:bodyDiv w:val="1"/>
      <w:marLeft w:val="0"/>
      <w:marRight w:val="0"/>
      <w:marTop w:val="0"/>
      <w:marBottom w:val="0"/>
      <w:divBdr>
        <w:top w:val="none" w:sz="0" w:space="0" w:color="auto"/>
        <w:left w:val="none" w:sz="0" w:space="0" w:color="auto"/>
        <w:bottom w:val="none" w:sz="0" w:space="0" w:color="auto"/>
        <w:right w:val="none" w:sz="0" w:space="0" w:color="auto"/>
      </w:divBdr>
    </w:div>
    <w:div w:id="1012605387">
      <w:bodyDiv w:val="1"/>
      <w:marLeft w:val="0"/>
      <w:marRight w:val="0"/>
      <w:marTop w:val="0"/>
      <w:marBottom w:val="0"/>
      <w:divBdr>
        <w:top w:val="none" w:sz="0" w:space="0" w:color="auto"/>
        <w:left w:val="none" w:sz="0" w:space="0" w:color="auto"/>
        <w:bottom w:val="none" w:sz="0" w:space="0" w:color="auto"/>
        <w:right w:val="none" w:sz="0" w:space="0" w:color="auto"/>
      </w:divBdr>
    </w:div>
    <w:div w:id="1013533004">
      <w:bodyDiv w:val="1"/>
      <w:marLeft w:val="0"/>
      <w:marRight w:val="0"/>
      <w:marTop w:val="0"/>
      <w:marBottom w:val="0"/>
      <w:divBdr>
        <w:top w:val="none" w:sz="0" w:space="0" w:color="auto"/>
        <w:left w:val="none" w:sz="0" w:space="0" w:color="auto"/>
        <w:bottom w:val="none" w:sz="0" w:space="0" w:color="auto"/>
        <w:right w:val="none" w:sz="0" w:space="0" w:color="auto"/>
      </w:divBdr>
    </w:div>
    <w:div w:id="1013533497">
      <w:bodyDiv w:val="1"/>
      <w:marLeft w:val="0"/>
      <w:marRight w:val="0"/>
      <w:marTop w:val="0"/>
      <w:marBottom w:val="0"/>
      <w:divBdr>
        <w:top w:val="none" w:sz="0" w:space="0" w:color="auto"/>
        <w:left w:val="none" w:sz="0" w:space="0" w:color="auto"/>
        <w:bottom w:val="none" w:sz="0" w:space="0" w:color="auto"/>
        <w:right w:val="none" w:sz="0" w:space="0" w:color="auto"/>
      </w:divBdr>
    </w:div>
    <w:div w:id="1013727214">
      <w:bodyDiv w:val="1"/>
      <w:marLeft w:val="0"/>
      <w:marRight w:val="0"/>
      <w:marTop w:val="0"/>
      <w:marBottom w:val="0"/>
      <w:divBdr>
        <w:top w:val="none" w:sz="0" w:space="0" w:color="auto"/>
        <w:left w:val="none" w:sz="0" w:space="0" w:color="auto"/>
        <w:bottom w:val="none" w:sz="0" w:space="0" w:color="auto"/>
        <w:right w:val="none" w:sz="0" w:space="0" w:color="auto"/>
      </w:divBdr>
    </w:div>
    <w:div w:id="1014266565">
      <w:bodyDiv w:val="1"/>
      <w:marLeft w:val="0"/>
      <w:marRight w:val="0"/>
      <w:marTop w:val="0"/>
      <w:marBottom w:val="0"/>
      <w:divBdr>
        <w:top w:val="none" w:sz="0" w:space="0" w:color="auto"/>
        <w:left w:val="none" w:sz="0" w:space="0" w:color="auto"/>
        <w:bottom w:val="none" w:sz="0" w:space="0" w:color="auto"/>
        <w:right w:val="none" w:sz="0" w:space="0" w:color="auto"/>
      </w:divBdr>
    </w:div>
    <w:div w:id="1015418439">
      <w:bodyDiv w:val="1"/>
      <w:marLeft w:val="0"/>
      <w:marRight w:val="0"/>
      <w:marTop w:val="0"/>
      <w:marBottom w:val="0"/>
      <w:divBdr>
        <w:top w:val="none" w:sz="0" w:space="0" w:color="auto"/>
        <w:left w:val="none" w:sz="0" w:space="0" w:color="auto"/>
        <w:bottom w:val="none" w:sz="0" w:space="0" w:color="auto"/>
        <w:right w:val="none" w:sz="0" w:space="0" w:color="auto"/>
      </w:divBdr>
    </w:div>
    <w:div w:id="1016542599">
      <w:bodyDiv w:val="1"/>
      <w:marLeft w:val="0"/>
      <w:marRight w:val="0"/>
      <w:marTop w:val="0"/>
      <w:marBottom w:val="0"/>
      <w:divBdr>
        <w:top w:val="none" w:sz="0" w:space="0" w:color="auto"/>
        <w:left w:val="none" w:sz="0" w:space="0" w:color="auto"/>
        <w:bottom w:val="none" w:sz="0" w:space="0" w:color="auto"/>
        <w:right w:val="none" w:sz="0" w:space="0" w:color="auto"/>
      </w:divBdr>
    </w:div>
    <w:div w:id="1016615807">
      <w:bodyDiv w:val="1"/>
      <w:marLeft w:val="0"/>
      <w:marRight w:val="0"/>
      <w:marTop w:val="0"/>
      <w:marBottom w:val="0"/>
      <w:divBdr>
        <w:top w:val="none" w:sz="0" w:space="0" w:color="auto"/>
        <w:left w:val="none" w:sz="0" w:space="0" w:color="auto"/>
        <w:bottom w:val="none" w:sz="0" w:space="0" w:color="auto"/>
        <w:right w:val="none" w:sz="0" w:space="0" w:color="auto"/>
      </w:divBdr>
    </w:div>
    <w:div w:id="1017661056">
      <w:bodyDiv w:val="1"/>
      <w:marLeft w:val="0"/>
      <w:marRight w:val="0"/>
      <w:marTop w:val="0"/>
      <w:marBottom w:val="0"/>
      <w:divBdr>
        <w:top w:val="none" w:sz="0" w:space="0" w:color="auto"/>
        <w:left w:val="none" w:sz="0" w:space="0" w:color="auto"/>
        <w:bottom w:val="none" w:sz="0" w:space="0" w:color="auto"/>
        <w:right w:val="none" w:sz="0" w:space="0" w:color="auto"/>
      </w:divBdr>
    </w:div>
    <w:div w:id="1019697047">
      <w:bodyDiv w:val="1"/>
      <w:marLeft w:val="0"/>
      <w:marRight w:val="0"/>
      <w:marTop w:val="0"/>
      <w:marBottom w:val="0"/>
      <w:divBdr>
        <w:top w:val="none" w:sz="0" w:space="0" w:color="auto"/>
        <w:left w:val="none" w:sz="0" w:space="0" w:color="auto"/>
        <w:bottom w:val="none" w:sz="0" w:space="0" w:color="auto"/>
        <w:right w:val="none" w:sz="0" w:space="0" w:color="auto"/>
      </w:divBdr>
    </w:div>
    <w:div w:id="1020161792">
      <w:bodyDiv w:val="1"/>
      <w:marLeft w:val="0"/>
      <w:marRight w:val="0"/>
      <w:marTop w:val="0"/>
      <w:marBottom w:val="0"/>
      <w:divBdr>
        <w:top w:val="none" w:sz="0" w:space="0" w:color="auto"/>
        <w:left w:val="none" w:sz="0" w:space="0" w:color="auto"/>
        <w:bottom w:val="none" w:sz="0" w:space="0" w:color="auto"/>
        <w:right w:val="none" w:sz="0" w:space="0" w:color="auto"/>
      </w:divBdr>
    </w:div>
    <w:div w:id="1020206154">
      <w:bodyDiv w:val="1"/>
      <w:marLeft w:val="0"/>
      <w:marRight w:val="0"/>
      <w:marTop w:val="0"/>
      <w:marBottom w:val="0"/>
      <w:divBdr>
        <w:top w:val="none" w:sz="0" w:space="0" w:color="auto"/>
        <w:left w:val="none" w:sz="0" w:space="0" w:color="auto"/>
        <w:bottom w:val="none" w:sz="0" w:space="0" w:color="auto"/>
        <w:right w:val="none" w:sz="0" w:space="0" w:color="auto"/>
      </w:divBdr>
    </w:div>
    <w:div w:id="1020472058">
      <w:bodyDiv w:val="1"/>
      <w:marLeft w:val="0"/>
      <w:marRight w:val="0"/>
      <w:marTop w:val="0"/>
      <w:marBottom w:val="0"/>
      <w:divBdr>
        <w:top w:val="none" w:sz="0" w:space="0" w:color="auto"/>
        <w:left w:val="none" w:sz="0" w:space="0" w:color="auto"/>
        <w:bottom w:val="none" w:sz="0" w:space="0" w:color="auto"/>
        <w:right w:val="none" w:sz="0" w:space="0" w:color="auto"/>
      </w:divBdr>
    </w:div>
    <w:div w:id="1020667983">
      <w:bodyDiv w:val="1"/>
      <w:marLeft w:val="0"/>
      <w:marRight w:val="0"/>
      <w:marTop w:val="0"/>
      <w:marBottom w:val="0"/>
      <w:divBdr>
        <w:top w:val="none" w:sz="0" w:space="0" w:color="auto"/>
        <w:left w:val="none" w:sz="0" w:space="0" w:color="auto"/>
        <w:bottom w:val="none" w:sz="0" w:space="0" w:color="auto"/>
        <w:right w:val="none" w:sz="0" w:space="0" w:color="auto"/>
      </w:divBdr>
    </w:div>
    <w:div w:id="1021011155">
      <w:bodyDiv w:val="1"/>
      <w:marLeft w:val="0"/>
      <w:marRight w:val="0"/>
      <w:marTop w:val="0"/>
      <w:marBottom w:val="0"/>
      <w:divBdr>
        <w:top w:val="none" w:sz="0" w:space="0" w:color="auto"/>
        <w:left w:val="none" w:sz="0" w:space="0" w:color="auto"/>
        <w:bottom w:val="none" w:sz="0" w:space="0" w:color="auto"/>
        <w:right w:val="none" w:sz="0" w:space="0" w:color="auto"/>
      </w:divBdr>
    </w:div>
    <w:div w:id="1021589526">
      <w:bodyDiv w:val="1"/>
      <w:marLeft w:val="0"/>
      <w:marRight w:val="0"/>
      <w:marTop w:val="0"/>
      <w:marBottom w:val="0"/>
      <w:divBdr>
        <w:top w:val="none" w:sz="0" w:space="0" w:color="auto"/>
        <w:left w:val="none" w:sz="0" w:space="0" w:color="auto"/>
        <w:bottom w:val="none" w:sz="0" w:space="0" w:color="auto"/>
        <w:right w:val="none" w:sz="0" w:space="0" w:color="auto"/>
      </w:divBdr>
    </w:div>
    <w:div w:id="1022390642">
      <w:bodyDiv w:val="1"/>
      <w:marLeft w:val="0"/>
      <w:marRight w:val="0"/>
      <w:marTop w:val="0"/>
      <w:marBottom w:val="0"/>
      <w:divBdr>
        <w:top w:val="none" w:sz="0" w:space="0" w:color="auto"/>
        <w:left w:val="none" w:sz="0" w:space="0" w:color="auto"/>
        <w:bottom w:val="none" w:sz="0" w:space="0" w:color="auto"/>
        <w:right w:val="none" w:sz="0" w:space="0" w:color="auto"/>
      </w:divBdr>
    </w:div>
    <w:div w:id="1022900846">
      <w:bodyDiv w:val="1"/>
      <w:marLeft w:val="0"/>
      <w:marRight w:val="0"/>
      <w:marTop w:val="0"/>
      <w:marBottom w:val="0"/>
      <w:divBdr>
        <w:top w:val="none" w:sz="0" w:space="0" w:color="auto"/>
        <w:left w:val="none" w:sz="0" w:space="0" w:color="auto"/>
        <w:bottom w:val="none" w:sz="0" w:space="0" w:color="auto"/>
        <w:right w:val="none" w:sz="0" w:space="0" w:color="auto"/>
      </w:divBdr>
    </w:div>
    <w:div w:id="1022904141">
      <w:bodyDiv w:val="1"/>
      <w:marLeft w:val="0"/>
      <w:marRight w:val="0"/>
      <w:marTop w:val="0"/>
      <w:marBottom w:val="0"/>
      <w:divBdr>
        <w:top w:val="none" w:sz="0" w:space="0" w:color="auto"/>
        <w:left w:val="none" w:sz="0" w:space="0" w:color="auto"/>
        <w:bottom w:val="none" w:sz="0" w:space="0" w:color="auto"/>
        <w:right w:val="none" w:sz="0" w:space="0" w:color="auto"/>
      </w:divBdr>
    </w:div>
    <w:div w:id="1023554883">
      <w:bodyDiv w:val="1"/>
      <w:marLeft w:val="0"/>
      <w:marRight w:val="0"/>
      <w:marTop w:val="0"/>
      <w:marBottom w:val="0"/>
      <w:divBdr>
        <w:top w:val="none" w:sz="0" w:space="0" w:color="auto"/>
        <w:left w:val="none" w:sz="0" w:space="0" w:color="auto"/>
        <w:bottom w:val="none" w:sz="0" w:space="0" w:color="auto"/>
        <w:right w:val="none" w:sz="0" w:space="0" w:color="auto"/>
      </w:divBdr>
    </w:div>
    <w:div w:id="1026322035">
      <w:bodyDiv w:val="1"/>
      <w:marLeft w:val="0"/>
      <w:marRight w:val="0"/>
      <w:marTop w:val="0"/>
      <w:marBottom w:val="0"/>
      <w:divBdr>
        <w:top w:val="none" w:sz="0" w:space="0" w:color="auto"/>
        <w:left w:val="none" w:sz="0" w:space="0" w:color="auto"/>
        <w:bottom w:val="none" w:sz="0" w:space="0" w:color="auto"/>
        <w:right w:val="none" w:sz="0" w:space="0" w:color="auto"/>
      </w:divBdr>
    </w:div>
    <w:div w:id="1027681543">
      <w:bodyDiv w:val="1"/>
      <w:marLeft w:val="0"/>
      <w:marRight w:val="0"/>
      <w:marTop w:val="0"/>
      <w:marBottom w:val="0"/>
      <w:divBdr>
        <w:top w:val="none" w:sz="0" w:space="0" w:color="auto"/>
        <w:left w:val="none" w:sz="0" w:space="0" w:color="auto"/>
        <w:bottom w:val="none" w:sz="0" w:space="0" w:color="auto"/>
        <w:right w:val="none" w:sz="0" w:space="0" w:color="auto"/>
      </w:divBdr>
    </w:div>
    <w:div w:id="1028141512">
      <w:bodyDiv w:val="1"/>
      <w:marLeft w:val="0"/>
      <w:marRight w:val="0"/>
      <w:marTop w:val="0"/>
      <w:marBottom w:val="0"/>
      <w:divBdr>
        <w:top w:val="none" w:sz="0" w:space="0" w:color="auto"/>
        <w:left w:val="none" w:sz="0" w:space="0" w:color="auto"/>
        <w:bottom w:val="none" w:sz="0" w:space="0" w:color="auto"/>
        <w:right w:val="none" w:sz="0" w:space="0" w:color="auto"/>
      </w:divBdr>
    </w:div>
    <w:div w:id="1030034602">
      <w:bodyDiv w:val="1"/>
      <w:marLeft w:val="0"/>
      <w:marRight w:val="0"/>
      <w:marTop w:val="0"/>
      <w:marBottom w:val="0"/>
      <w:divBdr>
        <w:top w:val="none" w:sz="0" w:space="0" w:color="auto"/>
        <w:left w:val="none" w:sz="0" w:space="0" w:color="auto"/>
        <w:bottom w:val="none" w:sz="0" w:space="0" w:color="auto"/>
        <w:right w:val="none" w:sz="0" w:space="0" w:color="auto"/>
      </w:divBdr>
    </w:div>
    <w:div w:id="1031229840">
      <w:bodyDiv w:val="1"/>
      <w:marLeft w:val="0"/>
      <w:marRight w:val="0"/>
      <w:marTop w:val="0"/>
      <w:marBottom w:val="0"/>
      <w:divBdr>
        <w:top w:val="none" w:sz="0" w:space="0" w:color="auto"/>
        <w:left w:val="none" w:sz="0" w:space="0" w:color="auto"/>
        <w:bottom w:val="none" w:sz="0" w:space="0" w:color="auto"/>
        <w:right w:val="none" w:sz="0" w:space="0" w:color="auto"/>
      </w:divBdr>
    </w:div>
    <w:div w:id="1031689429">
      <w:bodyDiv w:val="1"/>
      <w:marLeft w:val="0"/>
      <w:marRight w:val="0"/>
      <w:marTop w:val="0"/>
      <w:marBottom w:val="0"/>
      <w:divBdr>
        <w:top w:val="none" w:sz="0" w:space="0" w:color="auto"/>
        <w:left w:val="none" w:sz="0" w:space="0" w:color="auto"/>
        <w:bottom w:val="none" w:sz="0" w:space="0" w:color="auto"/>
        <w:right w:val="none" w:sz="0" w:space="0" w:color="auto"/>
      </w:divBdr>
    </w:div>
    <w:div w:id="1032146230">
      <w:bodyDiv w:val="1"/>
      <w:marLeft w:val="0"/>
      <w:marRight w:val="0"/>
      <w:marTop w:val="0"/>
      <w:marBottom w:val="0"/>
      <w:divBdr>
        <w:top w:val="none" w:sz="0" w:space="0" w:color="auto"/>
        <w:left w:val="none" w:sz="0" w:space="0" w:color="auto"/>
        <w:bottom w:val="none" w:sz="0" w:space="0" w:color="auto"/>
        <w:right w:val="none" w:sz="0" w:space="0" w:color="auto"/>
      </w:divBdr>
    </w:div>
    <w:div w:id="1032919531">
      <w:bodyDiv w:val="1"/>
      <w:marLeft w:val="0"/>
      <w:marRight w:val="0"/>
      <w:marTop w:val="0"/>
      <w:marBottom w:val="0"/>
      <w:divBdr>
        <w:top w:val="none" w:sz="0" w:space="0" w:color="auto"/>
        <w:left w:val="none" w:sz="0" w:space="0" w:color="auto"/>
        <w:bottom w:val="none" w:sz="0" w:space="0" w:color="auto"/>
        <w:right w:val="none" w:sz="0" w:space="0" w:color="auto"/>
      </w:divBdr>
    </w:div>
    <w:div w:id="1033075783">
      <w:bodyDiv w:val="1"/>
      <w:marLeft w:val="0"/>
      <w:marRight w:val="0"/>
      <w:marTop w:val="0"/>
      <w:marBottom w:val="0"/>
      <w:divBdr>
        <w:top w:val="none" w:sz="0" w:space="0" w:color="auto"/>
        <w:left w:val="none" w:sz="0" w:space="0" w:color="auto"/>
        <w:bottom w:val="none" w:sz="0" w:space="0" w:color="auto"/>
        <w:right w:val="none" w:sz="0" w:space="0" w:color="auto"/>
      </w:divBdr>
    </w:div>
    <w:div w:id="1033195393">
      <w:bodyDiv w:val="1"/>
      <w:marLeft w:val="0"/>
      <w:marRight w:val="0"/>
      <w:marTop w:val="0"/>
      <w:marBottom w:val="0"/>
      <w:divBdr>
        <w:top w:val="none" w:sz="0" w:space="0" w:color="auto"/>
        <w:left w:val="none" w:sz="0" w:space="0" w:color="auto"/>
        <w:bottom w:val="none" w:sz="0" w:space="0" w:color="auto"/>
        <w:right w:val="none" w:sz="0" w:space="0" w:color="auto"/>
      </w:divBdr>
    </w:div>
    <w:div w:id="1033575999">
      <w:bodyDiv w:val="1"/>
      <w:marLeft w:val="0"/>
      <w:marRight w:val="0"/>
      <w:marTop w:val="0"/>
      <w:marBottom w:val="0"/>
      <w:divBdr>
        <w:top w:val="none" w:sz="0" w:space="0" w:color="auto"/>
        <w:left w:val="none" w:sz="0" w:space="0" w:color="auto"/>
        <w:bottom w:val="none" w:sz="0" w:space="0" w:color="auto"/>
        <w:right w:val="none" w:sz="0" w:space="0" w:color="auto"/>
      </w:divBdr>
    </w:div>
    <w:div w:id="1033966091">
      <w:bodyDiv w:val="1"/>
      <w:marLeft w:val="0"/>
      <w:marRight w:val="0"/>
      <w:marTop w:val="0"/>
      <w:marBottom w:val="0"/>
      <w:divBdr>
        <w:top w:val="none" w:sz="0" w:space="0" w:color="auto"/>
        <w:left w:val="none" w:sz="0" w:space="0" w:color="auto"/>
        <w:bottom w:val="none" w:sz="0" w:space="0" w:color="auto"/>
        <w:right w:val="none" w:sz="0" w:space="0" w:color="auto"/>
      </w:divBdr>
    </w:div>
    <w:div w:id="1034355468">
      <w:bodyDiv w:val="1"/>
      <w:marLeft w:val="0"/>
      <w:marRight w:val="0"/>
      <w:marTop w:val="0"/>
      <w:marBottom w:val="0"/>
      <w:divBdr>
        <w:top w:val="none" w:sz="0" w:space="0" w:color="auto"/>
        <w:left w:val="none" w:sz="0" w:space="0" w:color="auto"/>
        <w:bottom w:val="none" w:sz="0" w:space="0" w:color="auto"/>
        <w:right w:val="none" w:sz="0" w:space="0" w:color="auto"/>
      </w:divBdr>
    </w:div>
    <w:div w:id="1034772871">
      <w:bodyDiv w:val="1"/>
      <w:marLeft w:val="0"/>
      <w:marRight w:val="0"/>
      <w:marTop w:val="0"/>
      <w:marBottom w:val="0"/>
      <w:divBdr>
        <w:top w:val="none" w:sz="0" w:space="0" w:color="auto"/>
        <w:left w:val="none" w:sz="0" w:space="0" w:color="auto"/>
        <w:bottom w:val="none" w:sz="0" w:space="0" w:color="auto"/>
        <w:right w:val="none" w:sz="0" w:space="0" w:color="auto"/>
      </w:divBdr>
    </w:div>
    <w:div w:id="1035470648">
      <w:bodyDiv w:val="1"/>
      <w:marLeft w:val="0"/>
      <w:marRight w:val="0"/>
      <w:marTop w:val="0"/>
      <w:marBottom w:val="0"/>
      <w:divBdr>
        <w:top w:val="none" w:sz="0" w:space="0" w:color="auto"/>
        <w:left w:val="none" w:sz="0" w:space="0" w:color="auto"/>
        <w:bottom w:val="none" w:sz="0" w:space="0" w:color="auto"/>
        <w:right w:val="none" w:sz="0" w:space="0" w:color="auto"/>
      </w:divBdr>
    </w:div>
    <w:div w:id="1037437287">
      <w:bodyDiv w:val="1"/>
      <w:marLeft w:val="0"/>
      <w:marRight w:val="0"/>
      <w:marTop w:val="0"/>
      <w:marBottom w:val="0"/>
      <w:divBdr>
        <w:top w:val="none" w:sz="0" w:space="0" w:color="auto"/>
        <w:left w:val="none" w:sz="0" w:space="0" w:color="auto"/>
        <w:bottom w:val="none" w:sz="0" w:space="0" w:color="auto"/>
        <w:right w:val="none" w:sz="0" w:space="0" w:color="auto"/>
      </w:divBdr>
    </w:div>
    <w:div w:id="1038048113">
      <w:bodyDiv w:val="1"/>
      <w:marLeft w:val="0"/>
      <w:marRight w:val="0"/>
      <w:marTop w:val="0"/>
      <w:marBottom w:val="0"/>
      <w:divBdr>
        <w:top w:val="none" w:sz="0" w:space="0" w:color="auto"/>
        <w:left w:val="none" w:sz="0" w:space="0" w:color="auto"/>
        <w:bottom w:val="none" w:sz="0" w:space="0" w:color="auto"/>
        <w:right w:val="none" w:sz="0" w:space="0" w:color="auto"/>
      </w:divBdr>
    </w:div>
    <w:div w:id="1038580022">
      <w:bodyDiv w:val="1"/>
      <w:marLeft w:val="0"/>
      <w:marRight w:val="0"/>
      <w:marTop w:val="0"/>
      <w:marBottom w:val="0"/>
      <w:divBdr>
        <w:top w:val="none" w:sz="0" w:space="0" w:color="auto"/>
        <w:left w:val="none" w:sz="0" w:space="0" w:color="auto"/>
        <w:bottom w:val="none" w:sz="0" w:space="0" w:color="auto"/>
        <w:right w:val="none" w:sz="0" w:space="0" w:color="auto"/>
      </w:divBdr>
    </w:div>
    <w:div w:id="1039742099">
      <w:bodyDiv w:val="1"/>
      <w:marLeft w:val="0"/>
      <w:marRight w:val="0"/>
      <w:marTop w:val="0"/>
      <w:marBottom w:val="0"/>
      <w:divBdr>
        <w:top w:val="none" w:sz="0" w:space="0" w:color="auto"/>
        <w:left w:val="none" w:sz="0" w:space="0" w:color="auto"/>
        <w:bottom w:val="none" w:sz="0" w:space="0" w:color="auto"/>
        <w:right w:val="none" w:sz="0" w:space="0" w:color="auto"/>
      </w:divBdr>
    </w:div>
    <w:div w:id="1040206362">
      <w:bodyDiv w:val="1"/>
      <w:marLeft w:val="0"/>
      <w:marRight w:val="0"/>
      <w:marTop w:val="0"/>
      <w:marBottom w:val="0"/>
      <w:divBdr>
        <w:top w:val="none" w:sz="0" w:space="0" w:color="auto"/>
        <w:left w:val="none" w:sz="0" w:space="0" w:color="auto"/>
        <w:bottom w:val="none" w:sz="0" w:space="0" w:color="auto"/>
        <w:right w:val="none" w:sz="0" w:space="0" w:color="auto"/>
      </w:divBdr>
    </w:div>
    <w:div w:id="1040401945">
      <w:bodyDiv w:val="1"/>
      <w:marLeft w:val="0"/>
      <w:marRight w:val="0"/>
      <w:marTop w:val="0"/>
      <w:marBottom w:val="0"/>
      <w:divBdr>
        <w:top w:val="none" w:sz="0" w:space="0" w:color="auto"/>
        <w:left w:val="none" w:sz="0" w:space="0" w:color="auto"/>
        <w:bottom w:val="none" w:sz="0" w:space="0" w:color="auto"/>
        <w:right w:val="none" w:sz="0" w:space="0" w:color="auto"/>
      </w:divBdr>
    </w:div>
    <w:div w:id="1042437755">
      <w:bodyDiv w:val="1"/>
      <w:marLeft w:val="0"/>
      <w:marRight w:val="0"/>
      <w:marTop w:val="0"/>
      <w:marBottom w:val="0"/>
      <w:divBdr>
        <w:top w:val="none" w:sz="0" w:space="0" w:color="auto"/>
        <w:left w:val="none" w:sz="0" w:space="0" w:color="auto"/>
        <w:bottom w:val="none" w:sz="0" w:space="0" w:color="auto"/>
        <w:right w:val="none" w:sz="0" w:space="0" w:color="auto"/>
      </w:divBdr>
    </w:div>
    <w:div w:id="1043217697">
      <w:bodyDiv w:val="1"/>
      <w:marLeft w:val="0"/>
      <w:marRight w:val="0"/>
      <w:marTop w:val="0"/>
      <w:marBottom w:val="0"/>
      <w:divBdr>
        <w:top w:val="none" w:sz="0" w:space="0" w:color="auto"/>
        <w:left w:val="none" w:sz="0" w:space="0" w:color="auto"/>
        <w:bottom w:val="none" w:sz="0" w:space="0" w:color="auto"/>
        <w:right w:val="none" w:sz="0" w:space="0" w:color="auto"/>
      </w:divBdr>
    </w:div>
    <w:div w:id="1043288457">
      <w:bodyDiv w:val="1"/>
      <w:marLeft w:val="0"/>
      <w:marRight w:val="0"/>
      <w:marTop w:val="0"/>
      <w:marBottom w:val="0"/>
      <w:divBdr>
        <w:top w:val="none" w:sz="0" w:space="0" w:color="auto"/>
        <w:left w:val="none" w:sz="0" w:space="0" w:color="auto"/>
        <w:bottom w:val="none" w:sz="0" w:space="0" w:color="auto"/>
        <w:right w:val="none" w:sz="0" w:space="0" w:color="auto"/>
      </w:divBdr>
    </w:div>
    <w:div w:id="1043864432">
      <w:bodyDiv w:val="1"/>
      <w:marLeft w:val="0"/>
      <w:marRight w:val="0"/>
      <w:marTop w:val="0"/>
      <w:marBottom w:val="0"/>
      <w:divBdr>
        <w:top w:val="none" w:sz="0" w:space="0" w:color="auto"/>
        <w:left w:val="none" w:sz="0" w:space="0" w:color="auto"/>
        <w:bottom w:val="none" w:sz="0" w:space="0" w:color="auto"/>
        <w:right w:val="none" w:sz="0" w:space="0" w:color="auto"/>
      </w:divBdr>
    </w:div>
    <w:div w:id="1044599297">
      <w:bodyDiv w:val="1"/>
      <w:marLeft w:val="0"/>
      <w:marRight w:val="0"/>
      <w:marTop w:val="0"/>
      <w:marBottom w:val="0"/>
      <w:divBdr>
        <w:top w:val="none" w:sz="0" w:space="0" w:color="auto"/>
        <w:left w:val="none" w:sz="0" w:space="0" w:color="auto"/>
        <w:bottom w:val="none" w:sz="0" w:space="0" w:color="auto"/>
        <w:right w:val="none" w:sz="0" w:space="0" w:color="auto"/>
      </w:divBdr>
    </w:div>
    <w:div w:id="1046224961">
      <w:bodyDiv w:val="1"/>
      <w:marLeft w:val="0"/>
      <w:marRight w:val="0"/>
      <w:marTop w:val="0"/>
      <w:marBottom w:val="0"/>
      <w:divBdr>
        <w:top w:val="none" w:sz="0" w:space="0" w:color="auto"/>
        <w:left w:val="none" w:sz="0" w:space="0" w:color="auto"/>
        <w:bottom w:val="none" w:sz="0" w:space="0" w:color="auto"/>
        <w:right w:val="none" w:sz="0" w:space="0" w:color="auto"/>
      </w:divBdr>
    </w:div>
    <w:div w:id="1047414018">
      <w:bodyDiv w:val="1"/>
      <w:marLeft w:val="0"/>
      <w:marRight w:val="0"/>
      <w:marTop w:val="0"/>
      <w:marBottom w:val="0"/>
      <w:divBdr>
        <w:top w:val="none" w:sz="0" w:space="0" w:color="auto"/>
        <w:left w:val="none" w:sz="0" w:space="0" w:color="auto"/>
        <w:bottom w:val="none" w:sz="0" w:space="0" w:color="auto"/>
        <w:right w:val="none" w:sz="0" w:space="0" w:color="auto"/>
      </w:divBdr>
    </w:div>
    <w:div w:id="1048068138">
      <w:bodyDiv w:val="1"/>
      <w:marLeft w:val="0"/>
      <w:marRight w:val="0"/>
      <w:marTop w:val="0"/>
      <w:marBottom w:val="0"/>
      <w:divBdr>
        <w:top w:val="none" w:sz="0" w:space="0" w:color="auto"/>
        <w:left w:val="none" w:sz="0" w:space="0" w:color="auto"/>
        <w:bottom w:val="none" w:sz="0" w:space="0" w:color="auto"/>
        <w:right w:val="none" w:sz="0" w:space="0" w:color="auto"/>
      </w:divBdr>
    </w:div>
    <w:div w:id="1048185902">
      <w:bodyDiv w:val="1"/>
      <w:marLeft w:val="0"/>
      <w:marRight w:val="0"/>
      <w:marTop w:val="0"/>
      <w:marBottom w:val="0"/>
      <w:divBdr>
        <w:top w:val="none" w:sz="0" w:space="0" w:color="auto"/>
        <w:left w:val="none" w:sz="0" w:space="0" w:color="auto"/>
        <w:bottom w:val="none" w:sz="0" w:space="0" w:color="auto"/>
        <w:right w:val="none" w:sz="0" w:space="0" w:color="auto"/>
      </w:divBdr>
    </w:div>
    <w:div w:id="1049381427">
      <w:bodyDiv w:val="1"/>
      <w:marLeft w:val="0"/>
      <w:marRight w:val="0"/>
      <w:marTop w:val="0"/>
      <w:marBottom w:val="0"/>
      <w:divBdr>
        <w:top w:val="none" w:sz="0" w:space="0" w:color="auto"/>
        <w:left w:val="none" w:sz="0" w:space="0" w:color="auto"/>
        <w:bottom w:val="none" w:sz="0" w:space="0" w:color="auto"/>
        <w:right w:val="none" w:sz="0" w:space="0" w:color="auto"/>
      </w:divBdr>
    </w:div>
    <w:div w:id="1050031977">
      <w:bodyDiv w:val="1"/>
      <w:marLeft w:val="0"/>
      <w:marRight w:val="0"/>
      <w:marTop w:val="0"/>
      <w:marBottom w:val="0"/>
      <w:divBdr>
        <w:top w:val="none" w:sz="0" w:space="0" w:color="auto"/>
        <w:left w:val="none" w:sz="0" w:space="0" w:color="auto"/>
        <w:bottom w:val="none" w:sz="0" w:space="0" w:color="auto"/>
        <w:right w:val="none" w:sz="0" w:space="0" w:color="auto"/>
      </w:divBdr>
    </w:div>
    <w:div w:id="1050113415">
      <w:bodyDiv w:val="1"/>
      <w:marLeft w:val="0"/>
      <w:marRight w:val="0"/>
      <w:marTop w:val="0"/>
      <w:marBottom w:val="0"/>
      <w:divBdr>
        <w:top w:val="none" w:sz="0" w:space="0" w:color="auto"/>
        <w:left w:val="none" w:sz="0" w:space="0" w:color="auto"/>
        <w:bottom w:val="none" w:sz="0" w:space="0" w:color="auto"/>
        <w:right w:val="none" w:sz="0" w:space="0" w:color="auto"/>
      </w:divBdr>
    </w:div>
    <w:div w:id="1050884049">
      <w:bodyDiv w:val="1"/>
      <w:marLeft w:val="0"/>
      <w:marRight w:val="0"/>
      <w:marTop w:val="0"/>
      <w:marBottom w:val="0"/>
      <w:divBdr>
        <w:top w:val="none" w:sz="0" w:space="0" w:color="auto"/>
        <w:left w:val="none" w:sz="0" w:space="0" w:color="auto"/>
        <w:bottom w:val="none" w:sz="0" w:space="0" w:color="auto"/>
        <w:right w:val="none" w:sz="0" w:space="0" w:color="auto"/>
      </w:divBdr>
    </w:div>
    <w:div w:id="1051265464">
      <w:bodyDiv w:val="1"/>
      <w:marLeft w:val="0"/>
      <w:marRight w:val="0"/>
      <w:marTop w:val="0"/>
      <w:marBottom w:val="0"/>
      <w:divBdr>
        <w:top w:val="none" w:sz="0" w:space="0" w:color="auto"/>
        <w:left w:val="none" w:sz="0" w:space="0" w:color="auto"/>
        <w:bottom w:val="none" w:sz="0" w:space="0" w:color="auto"/>
        <w:right w:val="none" w:sz="0" w:space="0" w:color="auto"/>
      </w:divBdr>
    </w:div>
    <w:div w:id="1051349041">
      <w:bodyDiv w:val="1"/>
      <w:marLeft w:val="0"/>
      <w:marRight w:val="0"/>
      <w:marTop w:val="0"/>
      <w:marBottom w:val="0"/>
      <w:divBdr>
        <w:top w:val="none" w:sz="0" w:space="0" w:color="auto"/>
        <w:left w:val="none" w:sz="0" w:space="0" w:color="auto"/>
        <w:bottom w:val="none" w:sz="0" w:space="0" w:color="auto"/>
        <w:right w:val="none" w:sz="0" w:space="0" w:color="auto"/>
      </w:divBdr>
    </w:div>
    <w:div w:id="1051734554">
      <w:bodyDiv w:val="1"/>
      <w:marLeft w:val="0"/>
      <w:marRight w:val="0"/>
      <w:marTop w:val="0"/>
      <w:marBottom w:val="0"/>
      <w:divBdr>
        <w:top w:val="none" w:sz="0" w:space="0" w:color="auto"/>
        <w:left w:val="none" w:sz="0" w:space="0" w:color="auto"/>
        <w:bottom w:val="none" w:sz="0" w:space="0" w:color="auto"/>
        <w:right w:val="none" w:sz="0" w:space="0" w:color="auto"/>
      </w:divBdr>
    </w:div>
    <w:div w:id="1051811413">
      <w:bodyDiv w:val="1"/>
      <w:marLeft w:val="0"/>
      <w:marRight w:val="0"/>
      <w:marTop w:val="0"/>
      <w:marBottom w:val="0"/>
      <w:divBdr>
        <w:top w:val="none" w:sz="0" w:space="0" w:color="auto"/>
        <w:left w:val="none" w:sz="0" w:space="0" w:color="auto"/>
        <w:bottom w:val="none" w:sz="0" w:space="0" w:color="auto"/>
        <w:right w:val="none" w:sz="0" w:space="0" w:color="auto"/>
      </w:divBdr>
    </w:div>
    <w:div w:id="1052382976">
      <w:bodyDiv w:val="1"/>
      <w:marLeft w:val="0"/>
      <w:marRight w:val="0"/>
      <w:marTop w:val="0"/>
      <w:marBottom w:val="0"/>
      <w:divBdr>
        <w:top w:val="none" w:sz="0" w:space="0" w:color="auto"/>
        <w:left w:val="none" w:sz="0" w:space="0" w:color="auto"/>
        <w:bottom w:val="none" w:sz="0" w:space="0" w:color="auto"/>
        <w:right w:val="none" w:sz="0" w:space="0" w:color="auto"/>
      </w:divBdr>
    </w:div>
    <w:div w:id="1052386539">
      <w:bodyDiv w:val="1"/>
      <w:marLeft w:val="0"/>
      <w:marRight w:val="0"/>
      <w:marTop w:val="0"/>
      <w:marBottom w:val="0"/>
      <w:divBdr>
        <w:top w:val="none" w:sz="0" w:space="0" w:color="auto"/>
        <w:left w:val="none" w:sz="0" w:space="0" w:color="auto"/>
        <w:bottom w:val="none" w:sz="0" w:space="0" w:color="auto"/>
        <w:right w:val="none" w:sz="0" w:space="0" w:color="auto"/>
      </w:divBdr>
    </w:div>
    <w:div w:id="1053044441">
      <w:bodyDiv w:val="1"/>
      <w:marLeft w:val="0"/>
      <w:marRight w:val="0"/>
      <w:marTop w:val="0"/>
      <w:marBottom w:val="0"/>
      <w:divBdr>
        <w:top w:val="none" w:sz="0" w:space="0" w:color="auto"/>
        <w:left w:val="none" w:sz="0" w:space="0" w:color="auto"/>
        <w:bottom w:val="none" w:sz="0" w:space="0" w:color="auto"/>
        <w:right w:val="none" w:sz="0" w:space="0" w:color="auto"/>
      </w:divBdr>
    </w:div>
    <w:div w:id="1053121151">
      <w:bodyDiv w:val="1"/>
      <w:marLeft w:val="0"/>
      <w:marRight w:val="0"/>
      <w:marTop w:val="0"/>
      <w:marBottom w:val="0"/>
      <w:divBdr>
        <w:top w:val="none" w:sz="0" w:space="0" w:color="auto"/>
        <w:left w:val="none" w:sz="0" w:space="0" w:color="auto"/>
        <w:bottom w:val="none" w:sz="0" w:space="0" w:color="auto"/>
        <w:right w:val="none" w:sz="0" w:space="0" w:color="auto"/>
      </w:divBdr>
    </w:div>
    <w:div w:id="1053431721">
      <w:bodyDiv w:val="1"/>
      <w:marLeft w:val="0"/>
      <w:marRight w:val="0"/>
      <w:marTop w:val="0"/>
      <w:marBottom w:val="0"/>
      <w:divBdr>
        <w:top w:val="none" w:sz="0" w:space="0" w:color="auto"/>
        <w:left w:val="none" w:sz="0" w:space="0" w:color="auto"/>
        <w:bottom w:val="none" w:sz="0" w:space="0" w:color="auto"/>
        <w:right w:val="none" w:sz="0" w:space="0" w:color="auto"/>
      </w:divBdr>
    </w:div>
    <w:div w:id="1054890058">
      <w:bodyDiv w:val="1"/>
      <w:marLeft w:val="0"/>
      <w:marRight w:val="0"/>
      <w:marTop w:val="0"/>
      <w:marBottom w:val="0"/>
      <w:divBdr>
        <w:top w:val="none" w:sz="0" w:space="0" w:color="auto"/>
        <w:left w:val="none" w:sz="0" w:space="0" w:color="auto"/>
        <w:bottom w:val="none" w:sz="0" w:space="0" w:color="auto"/>
        <w:right w:val="none" w:sz="0" w:space="0" w:color="auto"/>
      </w:divBdr>
    </w:div>
    <w:div w:id="1054964439">
      <w:bodyDiv w:val="1"/>
      <w:marLeft w:val="0"/>
      <w:marRight w:val="0"/>
      <w:marTop w:val="0"/>
      <w:marBottom w:val="0"/>
      <w:divBdr>
        <w:top w:val="none" w:sz="0" w:space="0" w:color="auto"/>
        <w:left w:val="none" w:sz="0" w:space="0" w:color="auto"/>
        <w:bottom w:val="none" w:sz="0" w:space="0" w:color="auto"/>
        <w:right w:val="none" w:sz="0" w:space="0" w:color="auto"/>
      </w:divBdr>
    </w:div>
    <w:div w:id="1055663901">
      <w:bodyDiv w:val="1"/>
      <w:marLeft w:val="0"/>
      <w:marRight w:val="0"/>
      <w:marTop w:val="0"/>
      <w:marBottom w:val="0"/>
      <w:divBdr>
        <w:top w:val="none" w:sz="0" w:space="0" w:color="auto"/>
        <w:left w:val="none" w:sz="0" w:space="0" w:color="auto"/>
        <w:bottom w:val="none" w:sz="0" w:space="0" w:color="auto"/>
        <w:right w:val="none" w:sz="0" w:space="0" w:color="auto"/>
      </w:divBdr>
    </w:div>
    <w:div w:id="1055737842">
      <w:bodyDiv w:val="1"/>
      <w:marLeft w:val="0"/>
      <w:marRight w:val="0"/>
      <w:marTop w:val="0"/>
      <w:marBottom w:val="0"/>
      <w:divBdr>
        <w:top w:val="none" w:sz="0" w:space="0" w:color="auto"/>
        <w:left w:val="none" w:sz="0" w:space="0" w:color="auto"/>
        <w:bottom w:val="none" w:sz="0" w:space="0" w:color="auto"/>
        <w:right w:val="none" w:sz="0" w:space="0" w:color="auto"/>
      </w:divBdr>
    </w:div>
    <w:div w:id="1056703325">
      <w:bodyDiv w:val="1"/>
      <w:marLeft w:val="0"/>
      <w:marRight w:val="0"/>
      <w:marTop w:val="0"/>
      <w:marBottom w:val="0"/>
      <w:divBdr>
        <w:top w:val="none" w:sz="0" w:space="0" w:color="auto"/>
        <w:left w:val="none" w:sz="0" w:space="0" w:color="auto"/>
        <w:bottom w:val="none" w:sz="0" w:space="0" w:color="auto"/>
        <w:right w:val="none" w:sz="0" w:space="0" w:color="auto"/>
      </w:divBdr>
    </w:div>
    <w:div w:id="1057242923">
      <w:bodyDiv w:val="1"/>
      <w:marLeft w:val="0"/>
      <w:marRight w:val="0"/>
      <w:marTop w:val="0"/>
      <w:marBottom w:val="0"/>
      <w:divBdr>
        <w:top w:val="none" w:sz="0" w:space="0" w:color="auto"/>
        <w:left w:val="none" w:sz="0" w:space="0" w:color="auto"/>
        <w:bottom w:val="none" w:sz="0" w:space="0" w:color="auto"/>
        <w:right w:val="none" w:sz="0" w:space="0" w:color="auto"/>
      </w:divBdr>
    </w:div>
    <w:div w:id="1058355692">
      <w:bodyDiv w:val="1"/>
      <w:marLeft w:val="0"/>
      <w:marRight w:val="0"/>
      <w:marTop w:val="0"/>
      <w:marBottom w:val="0"/>
      <w:divBdr>
        <w:top w:val="none" w:sz="0" w:space="0" w:color="auto"/>
        <w:left w:val="none" w:sz="0" w:space="0" w:color="auto"/>
        <w:bottom w:val="none" w:sz="0" w:space="0" w:color="auto"/>
        <w:right w:val="none" w:sz="0" w:space="0" w:color="auto"/>
      </w:divBdr>
    </w:div>
    <w:div w:id="1058359424">
      <w:bodyDiv w:val="1"/>
      <w:marLeft w:val="0"/>
      <w:marRight w:val="0"/>
      <w:marTop w:val="0"/>
      <w:marBottom w:val="0"/>
      <w:divBdr>
        <w:top w:val="none" w:sz="0" w:space="0" w:color="auto"/>
        <w:left w:val="none" w:sz="0" w:space="0" w:color="auto"/>
        <w:bottom w:val="none" w:sz="0" w:space="0" w:color="auto"/>
        <w:right w:val="none" w:sz="0" w:space="0" w:color="auto"/>
      </w:divBdr>
    </w:div>
    <w:div w:id="1059285384">
      <w:bodyDiv w:val="1"/>
      <w:marLeft w:val="0"/>
      <w:marRight w:val="0"/>
      <w:marTop w:val="0"/>
      <w:marBottom w:val="0"/>
      <w:divBdr>
        <w:top w:val="none" w:sz="0" w:space="0" w:color="auto"/>
        <w:left w:val="none" w:sz="0" w:space="0" w:color="auto"/>
        <w:bottom w:val="none" w:sz="0" w:space="0" w:color="auto"/>
        <w:right w:val="none" w:sz="0" w:space="0" w:color="auto"/>
      </w:divBdr>
    </w:div>
    <w:div w:id="1060130082">
      <w:bodyDiv w:val="1"/>
      <w:marLeft w:val="0"/>
      <w:marRight w:val="0"/>
      <w:marTop w:val="0"/>
      <w:marBottom w:val="0"/>
      <w:divBdr>
        <w:top w:val="none" w:sz="0" w:space="0" w:color="auto"/>
        <w:left w:val="none" w:sz="0" w:space="0" w:color="auto"/>
        <w:bottom w:val="none" w:sz="0" w:space="0" w:color="auto"/>
        <w:right w:val="none" w:sz="0" w:space="0" w:color="auto"/>
      </w:divBdr>
    </w:div>
    <w:div w:id="1060135012">
      <w:bodyDiv w:val="1"/>
      <w:marLeft w:val="0"/>
      <w:marRight w:val="0"/>
      <w:marTop w:val="0"/>
      <w:marBottom w:val="0"/>
      <w:divBdr>
        <w:top w:val="none" w:sz="0" w:space="0" w:color="auto"/>
        <w:left w:val="none" w:sz="0" w:space="0" w:color="auto"/>
        <w:bottom w:val="none" w:sz="0" w:space="0" w:color="auto"/>
        <w:right w:val="none" w:sz="0" w:space="0" w:color="auto"/>
      </w:divBdr>
    </w:div>
    <w:div w:id="1065104553">
      <w:bodyDiv w:val="1"/>
      <w:marLeft w:val="0"/>
      <w:marRight w:val="0"/>
      <w:marTop w:val="0"/>
      <w:marBottom w:val="0"/>
      <w:divBdr>
        <w:top w:val="none" w:sz="0" w:space="0" w:color="auto"/>
        <w:left w:val="none" w:sz="0" w:space="0" w:color="auto"/>
        <w:bottom w:val="none" w:sz="0" w:space="0" w:color="auto"/>
        <w:right w:val="none" w:sz="0" w:space="0" w:color="auto"/>
      </w:divBdr>
    </w:div>
    <w:div w:id="1065109170">
      <w:bodyDiv w:val="1"/>
      <w:marLeft w:val="0"/>
      <w:marRight w:val="0"/>
      <w:marTop w:val="0"/>
      <w:marBottom w:val="0"/>
      <w:divBdr>
        <w:top w:val="none" w:sz="0" w:space="0" w:color="auto"/>
        <w:left w:val="none" w:sz="0" w:space="0" w:color="auto"/>
        <w:bottom w:val="none" w:sz="0" w:space="0" w:color="auto"/>
        <w:right w:val="none" w:sz="0" w:space="0" w:color="auto"/>
      </w:divBdr>
    </w:div>
    <w:div w:id="1065253157">
      <w:bodyDiv w:val="1"/>
      <w:marLeft w:val="0"/>
      <w:marRight w:val="0"/>
      <w:marTop w:val="0"/>
      <w:marBottom w:val="0"/>
      <w:divBdr>
        <w:top w:val="none" w:sz="0" w:space="0" w:color="auto"/>
        <w:left w:val="none" w:sz="0" w:space="0" w:color="auto"/>
        <w:bottom w:val="none" w:sz="0" w:space="0" w:color="auto"/>
        <w:right w:val="none" w:sz="0" w:space="0" w:color="auto"/>
      </w:divBdr>
    </w:div>
    <w:div w:id="1065369840">
      <w:bodyDiv w:val="1"/>
      <w:marLeft w:val="0"/>
      <w:marRight w:val="0"/>
      <w:marTop w:val="0"/>
      <w:marBottom w:val="0"/>
      <w:divBdr>
        <w:top w:val="none" w:sz="0" w:space="0" w:color="auto"/>
        <w:left w:val="none" w:sz="0" w:space="0" w:color="auto"/>
        <w:bottom w:val="none" w:sz="0" w:space="0" w:color="auto"/>
        <w:right w:val="none" w:sz="0" w:space="0" w:color="auto"/>
      </w:divBdr>
    </w:div>
    <w:div w:id="1065836281">
      <w:bodyDiv w:val="1"/>
      <w:marLeft w:val="0"/>
      <w:marRight w:val="0"/>
      <w:marTop w:val="0"/>
      <w:marBottom w:val="0"/>
      <w:divBdr>
        <w:top w:val="none" w:sz="0" w:space="0" w:color="auto"/>
        <w:left w:val="none" w:sz="0" w:space="0" w:color="auto"/>
        <w:bottom w:val="none" w:sz="0" w:space="0" w:color="auto"/>
        <w:right w:val="none" w:sz="0" w:space="0" w:color="auto"/>
      </w:divBdr>
    </w:div>
    <w:div w:id="1066024776">
      <w:bodyDiv w:val="1"/>
      <w:marLeft w:val="0"/>
      <w:marRight w:val="0"/>
      <w:marTop w:val="0"/>
      <w:marBottom w:val="0"/>
      <w:divBdr>
        <w:top w:val="none" w:sz="0" w:space="0" w:color="auto"/>
        <w:left w:val="none" w:sz="0" w:space="0" w:color="auto"/>
        <w:bottom w:val="none" w:sz="0" w:space="0" w:color="auto"/>
        <w:right w:val="none" w:sz="0" w:space="0" w:color="auto"/>
      </w:divBdr>
    </w:div>
    <w:div w:id="1066685916">
      <w:bodyDiv w:val="1"/>
      <w:marLeft w:val="0"/>
      <w:marRight w:val="0"/>
      <w:marTop w:val="0"/>
      <w:marBottom w:val="0"/>
      <w:divBdr>
        <w:top w:val="none" w:sz="0" w:space="0" w:color="auto"/>
        <w:left w:val="none" w:sz="0" w:space="0" w:color="auto"/>
        <w:bottom w:val="none" w:sz="0" w:space="0" w:color="auto"/>
        <w:right w:val="none" w:sz="0" w:space="0" w:color="auto"/>
      </w:divBdr>
    </w:div>
    <w:div w:id="1068462347">
      <w:bodyDiv w:val="1"/>
      <w:marLeft w:val="0"/>
      <w:marRight w:val="0"/>
      <w:marTop w:val="0"/>
      <w:marBottom w:val="0"/>
      <w:divBdr>
        <w:top w:val="none" w:sz="0" w:space="0" w:color="auto"/>
        <w:left w:val="none" w:sz="0" w:space="0" w:color="auto"/>
        <w:bottom w:val="none" w:sz="0" w:space="0" w:color="auto"/>
        <w:right w:val="none" w:sz="0" w:space="0" w:color="auto"/>
      </w:divBdr>
    </w:div>
    <w:div w:id="1069839326">
      <w:bodyDiv w:val="1"/>
      <w:marLeft w:val="0"/>
      <w:marRight w:val="0"/>
      <w:marTop w:val="0"/>
      <w:marBottom w:val="0"/>
      <w:divBdr>
        <w:top w:val="none" w:sz="0" w:space="0" w:color="auto"/>
        <w:left w:val="none" w:sz="0" w:space="0" w:color="auto"/>
        <w:bottom w:val="none" w:sz="0" w:space="0" w:color="auto"/>
        <w:right w:val="none" w:sz="0" w:space="0" w:color="auto"/>
      </w:divBdr>
    </w:div>
    <w:div w:id="1071579823">
      <w:bodyDiv w:val="1"/>
      <w:marLeft w:val="0"/>
      <w:marRight w:val="0"/>
      <w:marTop w:val="0"/>
      <w:marBottom w:val="0"/>
      <w:divBdr>
        <w:top w:val="none" w:sz="0" w:space="0" w:color="auto"/>
        <w:left w:val="none" w:sz="0" w:space="0" w:color="auto"/>
        <w:bottom w:val="none" w:sz="0" w:space="0" w:color="auto"/>
        <w:right w:val="none" w:sz="0" w:space="0" w:color="auto"/>
      </w:divBdr>
    </w:div>
    <w:div w:id="1071778397">
      <w:bodyDiv w:val="1"/>
      <w:marLeft w:val="0"/>
      <w:marRight w:val="0"/>
      <w:marTop w:val="0"/>
      <w:marBottom w:val="0"/>
      <w:divBdr>
        <w:top w:val="none" w:sz="0" w:space="0" w:color="auto"/>
        <w:left w:val="none" w:sz="0" w:space="0" w:color="auto"/>
        <w:bottom w:val="none" w:sz="0" w:space="0" w:color="auto"/>
        <w:right w:val="none" w:sz="0" w:space="0" w:color="auto"/>
      </w:divBdr>
    </w:div>
    <w:div w:id="1072235059">
      <w:bodyDiv w:val="1"/>
      <w:marLeft w:val="0"/>
      <w:marRight w:val="0"/>
      <w:marTop w:val="0"/>
      <w:marBottom w:val="0"/>
      <w:divBdr>
        <w:top w:val="none" w:sz="0" w:space="0" w:color="auto"/>
        <w:left w:val="none" w:sz="0" w:space="0" w:color="auto"/>
        <w:bottom w:val="none" w:sz="0" w:space="0" w:color="auto"/>
        <w:right w:val="none" w:sz="0" w:space="0" w:color="auto"/>
      </w:divBdr>
    </w:div>
    <w:div w:id="1074158824">
      <w:bodyDiv w:val="1"/>
      <w:marLeft w:val="0"/>
      <w:marRight w:val="0"/>
      <w:marTop w:val="0"/>
      <w:marBottom w:val="0"/>
      <w:divBdr>
        <w:top w:val="none" w:sz="0" w:space="0" w:color="auto"/>
        <w:left w:val="none" w:sz="0" w:space="0" w:color="auto"/>
        <w:bottom w:val="none" w:sz="0" w:space="0" w:color="auto"/>
        <w:right w:val="none" w:sz="0" w:space="0" w:color="auto"/>
      </w:divBdr>
    </w:div>
    <w:div w:id="1074740997">
      <w:bodyDiv w:val="1"/>
      <w:marLeft w:val="0"/>
      <w:marRight w:val="0"/>
      <w:marTop w:val="0"/>
      <w:marBottom w:val="0"/>
      <w:divBdr>
        <w:top w:val="none" w:sz="0" w:space="0" w:color="auto"/>
        <w:left w:val="none" w:sz="0" w:space="0" w:color="auto"/>
        <w:bottom w:val="none" w:sz="0" w:space="0" w:color="auto"/>
        <w:right w:val="none" w:sz="0" w:space="0" w:color="auto"/>
      </w:divBdr>
    </w:div>
    <w:div w:id="1074819188">
      <w:bodyDiv w:val="1"/>
      <w:marLeft w:val="0"/>
      <w:marRight w:val="0"/>
      <w:marTop w:val="0"/>
      <w:marBottom w:val="0"/>
      <w:divBdr>
        <w:top w:val="none" w:sz="0" w:space="0" w:color="auto"/>
        <w:left w:val="none" w:sz="0" w:space="0" w:color="auto"/>
        <w:bottom w:val="none" w:sz="0" w:space="0" w:color="auto"/>
        <w:right w:val="none" w:sz="0" w:space="0" w:color="auto"/>
      </w:divBdr>
    </w:div>
    <w:div w:id="1074863286">
      <w:bodyDiv w:val="1"/>
      <w:marLeft w:val="0"/>
      <w:marRight w:val="0"/>
      <w:marTop w:val="0"/>
      <w:marBottom w:val="0"/>
      <w:divBdr>
        <w:top w:val="none" w:sz="0" w:space="0" w:color="auto"/>
        <w:left w:val="none" w:sz="0" w:space="0" w:color="auto"/>
        <w:bottom w:val="none" w:sz="0" w:space="0" w:color="auto"/>
        <w:right w:val="none" w:sz="0" w:space="0" w:color="auto"/>
      </w:divBdr>
    </w:div>
    <w:div w:id="1075005413">
      <w:bodyDiv w:val="1"/>
      <w:marLeft w:val="0"/>
      <w:marRight w:val="0"/>
      <w:marTop w:val="0"/>
      <w:marBottom w:val="0"/>
      <w:divBdr>
        <w:top w:val="none" w:sz="0" w:space="0" w:color="auto"/>
        <w:left w:val="none" w:sz="0" w:space="0" w:color="auto"/>
        <w:bottom w:val="none" w:sz="0" w:space="0" w:color="auto"/>
        <w:right w:val="none" w:sz="0" w:space="0" w:color="auto"/>
      </w:divBdr>
    </w:div>
    <w:div w:id="1075518825">
      <w:bodyDiv w:val="1"/>
      <w:marLeft w:val="0"/>
      <w:marRight w:val="0"/>
      <w:marTop w:val="0"/>
      <w:marBottom w:val="0"/>
      <w:divBdr>
        <w:top w:val="none" w:sz="0" w:space="0" w:color="auto"/>
        <w:left w:val="none" w:sz="0" w:space="0" w:color="auto"/>
        <w:bottom w:val="none" w:sz="0" w:space="0" w:color="auto"/>
        <w:right w:val="none" w:sz="0" w:space="0" w:color="auto"/>
      </w:divBdr>
    </w:div>
    <w:div w:id="1076052802">
      <w:bodyDiv w:val="1"/>
      <w:marLeft w:val="0"/>
      <w:marRight w:val="0"/>
      <w:marTop w:val="0"/>
      <w:marBottom w:val="0"/>
      <w:divBdr>
        <w:top w:val="none" w:sz="0" w:space="0" w:color="auto"/>
        <w:left w:val="none" w:sz="0" w:space="0" w:color="auto"/>
        <w:bottom w:val="none" w:sz="0" w:space="0" w:color="auto"/>
        <w:right w:val="none" w:sz="0" w:space="0" w:color="auto"/>
      </w:divBdr>
    </w:div>
    <w:div w:id="1077361915">
      <w:bodyDiv w:val="1"/>
      <w:marLeft w:val="0"/>
      <w:marRight w:val="0"/>
      <w:marTop w:val="0"/>
      <w:marBottom w:val="0"/>
      <w:divBdr>
        <w:top w:val="none" w:sz="0" w:space="0" w:color="auto"/>
        <w:left w:val="none" w:sz="0" w:space="0" w:color="auto"/>
        <w:bottom w:val="none" w:sz="0" w:space="0" w:color="auto"/>
        <w:right w:val="none" w:sz="0" w:space="0" w:color="auto"/>
      </w:divBdr>
    </w:div>
    <w:div w:id="1077901609">
      <w:bodyDiv w:val="1"/>
      <w:marLeft w:val="0"/>
      <w:marRight w:val="0"/>
      <w:marTop w:val="0"/>
      <w:marBottom w:val="0"/>
      <w:divBdr>
        <w:top w:val="none" w:sz="0" w:space="0" w:color="auto"/>
        <w:left w:val="none" w:sz="0" w:space="0" w:color="auto"/>
        <w:bottom w:val="none" w:sz="0" w:space="0" w:color="auto"/>
        <w:right w:val="none" w:sz="0" w:space="0" w:color="auto"/>
      </w:divBdr>
    </w:div>
    <w:div w:id="1078216007">
      <w:bodyDiv w:val="1"/>
      <w:marLeft w:val="0"/>
      <w:marRight w:val="0"/>
      <w:marTop w:val="0"/>
      <w:marBottom w:val="0"/>
      <w:divBdr>
        <w:top w:val="none" w:sz="0" w:space="0" w:color="auto"/>
        <w:left w:val="none" w:sz="0" w:space="0" w:color="auto"/>
        <w:bottom w:val="none" w:sz="0" w:space="0" w:color="auto"/>
        <w:right w:val="none" w:sz="0" w:space="0" w:color="auto"/>
      </w:divBdr>
    </w:div>
    <w:div w:id="1078670085">
      <w:bodyDiv w:val="1"/>
      <w:marLeft w:val="0"/>
      <w:marRight w:val="0"/>
      <w:marTop w:val="0"/>
      <w:marBottom w:val="0"/>
      <w:divBdr>
        <w:top w:val="none" w:sz="0" w:space="0" w:color="auto"/>
        <w:left w:val="none" w:sz="0" w:space="0" w:color="auto"/>
        <w:bottom w:val="none" w:sz="0" w:space="0" w:color="auto"/>
        <w:right w:val="none" w:sz="0" w:space="0" w:color="auto"/>
      </w:divBdr>
    </w:div>
    <w:div w:id="1079447847">
      <w:bodyDiv w:val="1"/>
      <w:marLeft w:val="0"/>
      <w:marRight w:val="0"/>
      <w:marTop w:val="0"/>
      <w:marBottom w:val="0"/>
      <w:divBdr>
        <w:top w:val="none" w:sz="0" w:space="0" w:color="auto"/>
        <w:left w:val="none" w:sz="0" w:space="0" w:color="auto"/>
        <w:bottom w:val="none" w:sz="0" w:space="0" w:color="auto"/>
        <w:right w:val="none" w:sz="0" w:space="0" w:color="auto"/>
      </w:divBdr>
    </w:div>
    <w:div w:id="1080175792">
      <w:bodyDiv w:val="1"/>
      <w:marLeft w:val="0"/>
      <w:marRight w:val="0"/>
      <w:marTop w:val="0"/>
      <w:marBottom w:val="0"/>
      <w:divBdr>
        <w:top w:val="none" w:sz="0" w:space="0" w:color="auto"/>
        <w:left w:val="none" w:sz="0" w:space="0" w:color="auto"/>
        <w:bottom w:val="none" w:sz="0" w:space="0" w:color="auto"/>
        <w:right w:val="none" w:sz="0" w:space="0" w:color="auto"/>
      </w:divBdr>
    </w:div>
    <w:div w:id="1081756057">
      <w:bodyDiv w:val="1"/>
      <w:marLeft w:val="0"/>
      <w:marRight w:val="0"/>
      <w:marTop w:val="0"/>
      <w:marBottom w:val="0"/>
      <w:divBdr>
        <w:top w:val="none" w:sz="0" w:space="0" w:color="auto"/>
        <w:left w:val="none" w:sz="0" w:space="0" w:color="auto"/>
        <w:bottom w:val="none" w:sz="0" w:space="0" w:color="auto"/>
        <w:right w:val="none" w:sz="0" w:space="0" w:color="auto"/>
      </w:divBdr>
    </w:div>
    <w:div w:id="1083911572">
      <w:bodyDiv w:val="1"/>
      <w:marLeft w:val="0"/>
      <w:marRight w:val="0"/>
      <w:marTop w:val="0"/>
      <w:marBottom w:val="0"/>
      <w:divBdr>
        <w:top w:val="none" w:sz="0" w:space="0" w:color="auto"/>
        <w:left w:val="none" w:sz="0" w:space="0" w:color="auto"/>
        <w:bottom w:val="none" w:sz="0" w:space="0" w:color="auto"/>
        <w:right w:val="none" w:sz="0" w:space="0" w:color="auto"/>
      </w:divBdr>
    </w:div>
    <w:div w:id="1085566684">
      <w:bodyDiv w:val="1"/>
      <w:marLeft w:val="0"/>
      <w:marRight w:val="0"/>
      <w:marTop w:val="0"/>
      <w:marBottom w:val="0"/>
      <w:divBdr>
        <w:top w:val="none" w:sz="0" w:space="0" w:color="auto"/>
        <w:left w:val="none" w:sz="0" w:space="0" w:color="auto"/>
        <w:bottom w:val="none" w:sz="0" w:space="0" w:color="auto"/>
        <w:right w:val="none" w:sz="0" w:space="0" w:color="auto"/>
      </w:divBdr>
    </w:div>
    <w:div w:id="1088579027">
      <w:bodyDiv w:val="1"/>
      <w:marLeft w:val="0"/>
      <w:marRight w:val="0"/>
      <w:marTop w:val="0"/>
      <w:marBottom w:val="0"/>
      <w:divBdr>
        <w:top w:val="none" w:sz="0" w:space="0" w:color="auto"/>
        <w:left w:val="none" w:sz="0" w:space="0" w:color="auto"/>
        <w:bottom w:val="none" w:sz="0" w:space="0" w:color="auto"/>
        <w:right w:val="none" w:sz="0" w:space="0" w:color="auto"/>
      </w:divBdr>
    </w:div>
    <w:div w:id="1088885603">
      <w:bodyDiv w:val="1"/>
      <w:marLeft w:val="0"/>
      <w:marRight w:val="0"/>
      <w:marTop w:val="0"/>
      <w:marBottom w:val="0"/>
      <w:divBdr>
        <w:top w:val="none" w:sz="0" w:space="0" w:color="auto"/>
        <w:left w:val="none" w:sz="0" w:space="0" w:color="auto"/>
        <w:bottom w:val="none" w:sz="0" w:space="0" w:color="auto"/>
        <w:right w:val="none" w:sz="0" w:space="0" w:color="auto"/>
      </w:divBdr>
    </w:div>
    <w:div w:id="1089345990">
      <w:bodyDiv w:val="1"/>
      <w:marLeft w:val="0"/>
      <w:marRight w:val="0"/>
      <w:marTop w:val="0"/>
      <w:marBottom w:val="0"/>
      <w:divBdr>
        <w:top w:val="none" w:sz="0" w:space="0" w:color="auto"/>
        <w:left w:val="none" w:sz="0" w:space="0" w:color="auto"/>
        <w:bottom w:val="none" w:sz="0" w:space="0" w:color="auto"/>
        <w:right w:val="none" w:sz="0" w:space="0" w:color="auto"/>
      </w:divBdr>
    </w:div>
    <w:div w:id="1089347671">
      <w:bodyDiv w:val="1"/>
      <w:marLeft w:val="0"/>
      <w:marRight w:val="0"/>
      <w:marTop w:val="0"/>
      <w:marBottom w:val="0"/>
      <w:divBdr>
        <w:top w:val="none" w:sz="0" w:space="0" w:color="auto"/>
        <w:left w:val="none" w:sz="0" w:space="0" w:color="auto"/>
        <w:bottom w:val="none" w:sz="0" w:space="0" w:color="auto"/>
        <w:right w:val="none" w:sz="0" w:space="0" w:color="auto"/>
      </w:divBdr>
    </w:div>
    <w:div w:id="1089961189">
      <w:bodyDiv w:val="1"/>
      <w:marLeft w:val="0"/>
      <w:marRight w:val="0"/>
      <w:marTop w:val="0"/>
      <w:marBottom w:val="0"/>
      <w:divBdr>
        <w:top w:val="none" w:sz="0" w:space="0" w:color="auto"/>
        <w:left w:val="none" w:sz="0" w:space="0" w:color="auto"/>
        <w:bottom w:val="none" w:sz="0" w:space="0" w:color="auto"/>
        <w:right w:val="none" w:sz="0" w:space="0" w:color="auto"/>
      </w:divBdr>
    </w:div>
    <w:div w:id="1090807930">
      <w:bodyDiv w:val="1"/>
      <w:marLeft w:val="0"/>
      <w:marRight w:val="0"/>
      <w:marTop w:val="0"/>
      <w:marBottom w:val="0"/>
      <w:divBdr>
        <w:top w:val="none" w:sz="0" w:space="0" w:color="auto"/>
        <w:left w:val="none" w:sz="0" w:space="0" w:color="auto"/>
        <w:bottom w:val="none" w:sz="0" w:space="0" w:color="auto"/>
        <w:right w:val="none" w:sz="0" w:space="0" w:color="auto"/>
      </w:divBdr>
    </w:div>
    <w:div w:id="1091465364">
      <w:bodyDiv w:val="1"/>
      <w:marLeft w:val="0"/>
      <w:marRight w:val="0"/>
      <w:marTop w:val="0"/>
      <w:marBottom w:val="0"/>
      <w:divBdr>
        <w:top w:val="none" w:sz="0" w:space="0" w:color="auto"/>
        <w:left w:val="none" w:sz="0" w:space="0" w:color="auto"/>
        <w:bottom w:val="none" w:sz="0" w:space="0" w:color="auto"/>
        <w:right w:val="none" w:sz="0" w:space="0" w:color="auto"/>
      </w:divBdr>
    </w:div>
    <w:div w:id="1091899469">
      <w:bodyDiv w:val="1"/>
      <w:marLeft w:val="0"/>
      <w:marRight w:val="0"/>
      <w:marTop w:val="0"/>
      <w:marBottom w:val="0"/>
      <w:divBdr>
        <w:top w:val="none" w:sz="0" w:space="0" w:color="auto"/>
        <w:left w:val="none" w:sz="0" w:space="0" w:color="auto"/>
        <w:bottom w:val="none" w:sz="0" w:space="0" w:color="auto"/>
        <w:right w:val="none" w:sz="0" w:space="0" w:color="auto"/>
      </w:divBdr>
    </w:div>
    <w:div w:id="1092747927">
      <w:bodyDiv w:val="1"/>
      <w:marLeft w:val="0"/>
      <w:marRight w:val="0"/>
      <w:marTop w:val="0"/>
      <w:marBottom w:val="0"/>
      <w:divBdr>
        <w:top w:val="none" w:sz="0" w:space="0" w:color="auto"/>
        <w:left w:val="none" w:sz="0" w:space="0" w:color="auto"/>
        <w:bottom w:val="none" w:sz="0" w:space="0" w:color="auto"/>
        <w:right w:val="none" w:sz="0" w:space="0" w:color="auto"/>
      </w:divBdr>
    </w:div>
    <w:div w:id="1093017129">
      <w:bodyDiv w:val="1"/>
      <w:marLeft w:val="0"/>
      <w:marRight w:val="0"/>
      <w:marTop w:val="0"/>
      <w:marBottom w:val="0"/>
      <w:divBdr>
        <w:top w:val="none" w:sz="0" w:space="0" w:color="auto"/>
        <w:left w:val="none" w:sz="0" w:space="0" w:color="auto"/>
        <w:bottom w:val="none" w:sz="0" w:space="0" w:color="auto"/>
        <w:right w:val="none" w:sz="0" w:space="0" w:color="auto"/>
      </w:divBdr>
    </w:div>
    <w:div w:id="1093434636">
      <w:bodyDiv w:val="1"/>
      <w:marLeft w:val="0"/>
      <w:marRight w:val="0"/>
      <w:marTop w:val="0"/>
      <w:marBottom w:val="0"/>
      <w:divBdr>
        <w:top w:val="none" w:sz="0" w:space="0" w:color="auto"/>
        <w:left w:val="none" w:sz="0" w:space="0" w:color="auto"/>
        <w:bottom w:val="none" w:sz="0" w:space="0" w:color="auto"/>
        <w:right w:val="none" w:sz="0" w:space="0" w:color="auto"/>
      </w:divBdr>
    </w:div>
    <w:div w:id="1093861853">
      <w:bodyDiv w:val="1"/>
      <w:marLeft w:val="0"/>
      <w:marRight w:val="0"/>
      <w:marTop w:val="0"/>
      <w:marBottom w:val="0"/>
      <w:divBdr>
        <w:top w:val="none" w:sz="0" w:space="0" w:color="auto"/>
        <w:left w:val="none" w:sz="0" w:space="0" w:color="auto"/>
        <w:bottom w:val="none" w:sz="0" w:space="0" w:color="auto"/>
        <w:right w:val="none" w:sz="0" w:space="0" w:color="auto"/>
      </w:divBdr>
    </w:div>
    <w:div w:id="1094744030">
      <w:bodyDiv w:val="1"/>
      <w:marLeft w:val="0"/>
      <w:marRight w:val="0"/>
      <w:marTop w:val="0"/>
      <w:marBottom w:val="0"/>
      <w:divBdr>
        <w:top w:val="none" w:sz="0" w:space="0" w:color="auto"/>
        <w:left w:val="none" w:sz="0" w:space="0" w:color="auto"/>
        <w:bottom w:val="none" w:sz="0" w:space="0" w:color="auto"/>
        <w:right w:val="none" w:sz="0" w:space="0" w:color="auto"/>
      </w:divBdr>
    </w:div>
    <w:div w:id="1095631146">
      <w:bodyDiv w:val="1"/>
      <w:marLeft w:val="0"/>
      <w:marRight w:val="0"/>
      <w:marTop w:val="0"/>
      <w:marBottom w:val="0"/>
      <w:divBdr>
        <w:top w:val="none" w:sz="0" w:space="0" w:color="auto"/>
        <w:left w:val="none" w:sz="0" w:space="0" w:color="auto"/>
        <w:bottom w:val="none" w:sz="0" w:space="0" w:color="auto"/>
        <w:right w:val="none" w:sz="0" w:space="0" w:color="auto"/>
      </w:divBdr>
    </w:div>
    <w:div w:id="1096055579">
      <w:bodyDiv w:val="1"/>
      <w:marLeft w:val="0"/>
      <w:marRight w:val="0"/>
      <w:marTop w:val="0"/>
      <w:marBottom w:val="0"/>
      <w:divBdr>
        <w:top w:val="none" w:sz="0" w:space="0" w:color="auto"/>
        <w:left w:val="none" w:sz="0" w:space="0" w:color="auto"/>
        <w:bottom w:val="none" w:sz="0" w:space="0" w:color="auto"/>
        <w:right w:val="none" w:sz="0" w:space="0" w:color="auto"/>
      </w:divBdr>
    </w:div>
    <w:div w:id="1097218209">
      <w:bodyDiv w:val="1"/>
      <w:marLeft w:val="0"/>
      <w:marRight w:val="0"/>
      <w:marTop w:val="0"/>
      <w:marBottom w:val="0"/>
      <w:divBdr>
        <w:top w:val="none" w:sz="0" w:space="0" w:color="auto"/>
        <w:left w:val="none" w:sz="0" w:space="0" w:color="auto"/>
        <w:bottom w:val="none" w:sz="0" w:space="0" w:color="auto"/>
        <w:right w:val="none" w:sz="0" w:space="0" w:color="auto"/>
      </w:divBdr>
    </w:div>
    <w:div w:id="1098015906">
      <w:bodyDiv w:val="1"/>
      <w:marLeft w:val="0"/>
      <w:marRight w:val="0"/>
      <w:marTop w:val="0"/>
      <w:marBottom w:val="0"/>
      <w:divBdr>
        <w:top w:val="none" w:sz="0" w:space="0" w:color="auto"/>
        <w:left w:val="none" w:sz="0" w:space="0" w:color="auto"/>
        <w:bottom w:val="none" w:sz="0" w:space="0" w:color="auto"/>
        <w:right w:val="none" w:sz="0" w:space="0" w:color="auto"/>
      </w:divBdr>
    </w:div>
    <w:div w:id="1098910855">
      <w:bodyDiv w:val="1"/>
      <w:marLeft w:val="0"/>
      <w:marRight w:val="0"/>
      <w:marTop w:val="0"/>
      <w:marBottom w:val="0"/>
      <w:divBdr>
        <w:top w:val="none" w:sz="0" w:space="0" w:color="auto"/>
        <w:left w:val="none" w:sz="0" w:space="0" w:color="auto"/>
        <w:bottom w:val="none" w:sz="0" w:space="0" w:color="auto"/>
        <w:right w:val="none" w:sz="0" w:space="0" w:color="auto"/>
      </w:divBdr>
    </w:div>
    <w:div w:id="1099258006">
      <w:bodyDiv w:val="1"/>
      <w:marLeft w:val="0"/>
      <w:marRight w:val="0"/>
      <w:marTop w:val="0"/>
      <w:marBottom w:val="0"/>
      <w:divBdr>
        <w:top w:val="none" w:sz="0" w:space="0" w:color="auto"/>
        <w:left w:val="none" w:sz="0" w:space="0" w:color="auto"/>
        <w:bottom w:val="none" w:sz="0" w:space="0" w:color="auto"/>
        <w:right w:val="none" w:sz="0" w:space="0" w:color="auto"/>
      </w:divBdr>
    </w:div>
    <w:div w:id="1099721555">
      <w:bodyDiv w:val="1"/>
      <w:marLeft w:val="0"/>
      <w:marRight w:val="0"/>
      <w:marTop w:val="0"/>
      <w:marBottom w:val="0"/>
      <w:divBdr>
        <w:top w:val="none" w:sz="0" w:space="0" w:color="auto"/>
        <w:left w:val="none" w:sz="0" w:space="0" w:color="auto"/>
        <w:bottom w:val="none" w:sz="0" w:space="0" w:color="auto"/>
        <w:right w:val="none" w:sz="0" w:space="0" w:color="auto"/>
      </w:divBdr>
    </w:div>
    <w:div w:id="1100108097">
      <w:bodyDiv w:val="1"/>
      <w:marLeft w:val="0"/>
      <w:marRight w:val="0"/>
      <w:marTop w:val="0"/>
      <w:marBottom w:val="0"/>
      <w:divBdr>
        <w:top w:val="none" w:sz="0" w:space="0" w:color="auto"/>
        <w:left w:val="none" w:sz="0" w:space="0" w:color="auto"/>
        <w:bottom w:val="none" w:sz="0" w:space="0" w:color="auto"/>
        <w:right w:val="none" w:sz="0" w:space="0" w:color="auto"/>
      </w:divBdr>
    </w:div>
    <w:div w:id="1100446978">
      <w:bodyDiv w:val="1"/>
      <w:marLeft w:val="0"/>
      <w:marRight w:val="0"/>
      <w:marTop w:val="0"/>
      <w:marBottom w:val="0"/>
      <w:divBdr>
        <w:top w:val="none" w:sz="0" w:space="0" w:color="auto"/>
        <w:left w:val="none" w:sz="0" w:space="0" w:color="auto"/>
        <w:bottom w:val="none" w:sz="0" w:space="0" w:color="auto"/>
        <w:right w:val="none" w:sz="0" w:space="0" w:color="auto"/>
      </w:divBdr>
    </w:div>
    <w:div w:id="1100490565">
      <w:bodyDiv w:val="1"/>
      <w:marLeft w:val="0"/>
      <w:marRight w:val="0"/>
      <w:marTop w:val="0"/>
      <w:marBottom w:val="0"/>
      <w:divBdr>
        <w:top w:val="none" w:sz="0" w:space="0" w:color="auto"/>
        <w:left w:val="none" w:sz="0" w:space="0" w:color="auto"/>
        <w:bottom w:val="none" w:sz="0" w:space="0" w:color="auto"/>
        <w:right w:val="none" w:sz="0" w:space="0" w:color="auto"/>
      </w:divBdr>
    </w:div>
    <w:div w:id="1100678668">
      <w:bodyDiv w:val="1"/>
      <w:marLeft w:val="0"/>
      <w:marRight w:val="0"/>
      <w:marTop w:val="0"/>
      <w:marBottom w:val="0"/>
      <w:divBdr>
        <w:top w:val="none" w:sz="0" w:space="0" w:color="auto"/>
        <w:left w:val="none" w:sz="0" w:space="0" w:color="auto"/>
        <w:bottom w:val="none" w:sz="0" w:space="0" w:color="auto"/>
        <w:right w:val="none" w:sz="0" w:space="0" w:color="auto"/>
      </w:divBdr>
    </w:div>
    <w:div w:id="1101024456">
      <w:bodyDiv w:val="1"/>
      <w:marLeft w:val="0"/>
      <w:marRight w:val="0"/>
      <w:marTop w:val="0"/>
      <w:marBottom w:val="0"/>
      <w:divBdr>
        <w:top w:val="none" w:sz="0" w:space="0" w:color="auto"/>
        <w:left w:val="none" w:sz="0" w:space="0" w:color="auto"/>
        <w:bottom w:val="none" w:sz="0" w:space="0" w:color="auto"/>
        <w:right w:val="none" w:sz="0" w:space="0" w:color="auto"/>
      </w:divBdr>
    </w:div>
    <w:div w:id="1101799419">
      <w:bodyDiv w:val="1"/>
      <w:marLeft w:val="0"/>
      <w:marRight w:val="0"/>
      <w:marTop w:val="0"/>
      <w:marBottom w:val="0"/>
      <w:divBdr>
        <w:top w:val="none" w:sz="0" w:space="0" w:color="auto"/>
        <w:left w:val="none" w:sz="0" w:space="0" w:color="auto"/>
        <w:bottom w:val="none" w:sz="0" w:space="0" w:color="auto"/>
        <w:right w:val="none" w:sz="0" w:space="0" w:color="auto"/>
      </w:divBdr>
    </w:div>
    <w:div w:id="1101948905">
      <w:bodyDiv w:val="1"/>
      <w:marLeft w:val="0"/>
      <w:marRight w:val="0"/>
      <w:marTop w:val="0"/>
      <w:marBottom w:val="0"/>
      <w:divBdr>
        <w:top w:val="none" w:sz="0" w:space="0" w:color="auto"/>
        <w:left w:val="none" w:sz="0" w:space="0" w:color="auto"/>
        <w:bottom w:val="none" w:sz="0" w:space="0" w:color="auto"/>
        <w:right w:val="none" w:sz="0" w:space="0" w:color="auto"/>
      </w:divBdr>
    </w:div>
    <w:div w:id="1102723109">
      <w:bodyDiv w:val="1"/>
      <w:marLeft w:val="0"/>
      <w:marRight w:val="0"/>
      <w:marTop w:val="0"/>
      <w:marBottom w:val="0"/>
      <w:divBdr>
        <w:top w:val="none" w:sz="0" w:space="0" w:color="auto"/>
        <w:left w:val="none" w:sz="0" w:space="0" w:color="auto"/>
        <w:bottom w:val="none" w:sz="0" w:space="0" w:color="auto"/>
        <w:right w:val="none" w:sz="0" w:space="0" w:color="auto"/>
      </w:divBdr>
    </w:div>
    <w:div w:id="1105885998">
      <w:bodyDiv w:val="1"/>
      <w:marLeft w:val="0"/>
      <w:marRight w:val="0"/>
      <w:marTop w:val="0"/>
      <w:marBottom w:val="0"/>
      <w:divBdr>
        <w:top w:val="none" w:sz="0" w:space="0" w:color="auto"/>
        <w:left w:val="none" w:sz="0" w:space="0" w:color="auto"/>
        <w:bottom w:val="none" w:sz="0" w:space="0" w:color="auto"/>
        <w:right w:val="none" w:sz="0" w:space="0" w:color="auto"/>
      </w:divBdr>
    </w:div>
    <w:div w:id="1107316356">
      <w:bodyDiv w:val="1"/>
      <w:marLeft w:val="0"/>
      <w:marRight w:val="0"/>
      <w:marTop w:val="0"/>
      <w:marBottom w:val="0"/>
      <w:divBdr>
        <w:top w:val="none" w:sz="0" w:space="0" w:color="auto"/>
        <w:left w:val="none" w:sz="0" w:space="0" w:color="auto"/>
        <w:bottom w:val="none" w:sz="0" w:space="0" w:color="auto"/>
        <w:right w:val="none" w:sz="0" w:space="0" w:color="auto"/>
      </w:divBdr>
    </w:div>
    <w:div w:id="1107386514">
      <w:bodyDiv w:val="1"/>
      <w:marLeft w:val="0"/>
      <w:marRight w:val="0"/>
      <w:marTop w:val="0"/>
      <w:marBottom w:val="0"/>
      <w:divBdr>
        <w:top w:val="none" w:sz="0" w:space="0" w:color="auto"/>
        <w:left w:val="none" w:sz="0" w:space="0" w:color="auto"/>
        <w:bottom w:val="none" w:sz="0" w:space="0" w:color="auto"/>
        <w:right w:val="none" w:sz="0" w:space="0" w:color="auto"/>
      </w:divBdr>
    </w:div>
    <w:div w:id="1107388374">
      <w:bodyDiv w:val="1"/>
      <w:marLeft w:val="0"/>
      <w:marRight w:val="0"/>
      <w:marTop w:val="0"/>
      <w:marBottom w:val="0"/>
      <w:divBdr>
        <w:top w:val="none" w:sz="0" w:space="0" w:color="auto"/>
        <w:left w:val="none" w:sz="0" w:space="0" w:color="auto"/>
        <w:bottom w:val="none" w:sz="0" w:space="0" w:color="auto"/>
        <w:right w:val="none" w:sz="0" w:space="0" w:color="auto"/>
      </w:divBdr>
    </w:div>
    <w:div w:id="1110391343">
      <w:bodyDiv w:val="1"/>
      <w:marLeft w:val="0"/>
      <w:marRight w:val="0"/>
      <w:marTop w:val="0"/>
      <w:marBottom w:val="0"/>
      <w:divBdr>
        <w:top w:val="none" w:sz="0" w:space="0" w:color="auto"/>
        <w:left w:val="none" w:sz="0" w:space="0" w:color="auto"/>
        <w:bottom w:val="none" w:sz="0" w:space="0" w:color="auto"/>
        <w:right w:val="none" w:sz="0" w:space="0" w:color="auto"/>
      </w:divBdr>
    </w:div>
    <w:div w:id="1110658973">
      <w:bodyDiv w:val="1"/>
      <w:marLeft w:val="0"/>
      <w:marRight w:val="0"/>
      <w:marTop w:val="0"/>
      <w:marBottom w:val="0"/>
      <w:divBdr>
        <w:top w:val="none" w:sz="0" w:space="0" w:color="auto"/>
        <w:left w:val="none" w:sz="0" w:space="0" w:color="auto"/>
        <w:bottom w:val="none" w:sz="0" w:space="0" w:color="auto"/>
        <w:right w:val="none" w:sz="0" w:space="0" w:color="auto"/>
      </w:divBdr>
    </w:div>
    <w:div w:id="1110856120">
      <w:bodyDiv w:val="1"/>
      <w:marLeft w:val="0"/>
      <w:marRight w:val="0"/>
      <w:marTop w:val="0"/>
      <w:marBottom w:val="0"/>
      <w:divBdr>
        <w:top w:val="none" w:sz="0" w:space="0" w:color="auto"/>
        <w:left w:val="none" w:sz="0" w:space="0" w:color="auto"/>
        <w:bottom w:val="none" w:sz="0" w:space="0" w:color="auto"/>
        <w:right w:val="none" w:sz="0" w:space="0" w:color="auto"/>
      </w:divBdr>
    </w:div>
    <w:div w:id="1111705650">
      <w:bodyDiv w:val="1"/>
      <w:marLeft w:val="0"/>
      <w:marRight w:val="0"/>
      <w:marTop w:val="0"/>
      <w:marBottom w:val="0"/>
      <w:divBdr>
        <w:top w:val="none" w:sz="0" w:space="0" w:color="auto"/>
        <w:left w:val="none" w:sz="0" w:space="0" w:color="auto"/>
        <w:bottom w:val="none" w:sz="0" w:space="0" w:color="auto"/>
        <w:right w:val="none" w:sz="0" w:space="0" w:color="auto"/>
      </w:divBdr>
    </w:div>
    <w:div w:id="1112212451">
      <w:bodyDiv w:val="1"/>
      <w:marLeft w:val="0"/>
      <w:marRight w:val="0"/>
      <w:marTop w:val="0"/>
      <w:marBottom w:val="0"/>
      <w:divBdr>
        <w:top w:val="none" w:sz="0" w:space="0" w:color="auto"/>
        <w:left w:val="none" w:sz="0" w:space="0" w:color="auto"/>
        <w:bottom w:val="none" w:sz="0" w:space="0" w:color="auto"/>
        <w:right w:val="none" w:sz="0" w:space="0" w:color="auto"/>
      </w:divBdr>
    </w:div>
    <w:div w:id="1112214364">
      <w:bodyDiv w:val="1"/>
      <w:marLeft w:val="0"/>
      <w:marRight w:val="0"/>
      <w:marTop w:val="0"/>
      <w:marBottom w:val="0"/>
      <w:divBdr>
        <w:top w:val="none" w:sz="0" w:space="0" w:color="auto"/>
        <w:left w:val="none" w:sz="0" w:space="0" w:color="auto"/>
        <w:bottom w:val="none" w:sz="0" w:space="0" w:color="auto"/>
        <w:right w:val="none" w:sz="0" w:space="0" w:color="auto"/>
      </w:divBdr>
    </w:div>
    <w:div w:id="1113016918">
      <w:bodyDiv w:val="1"/>
      <w:marLeft w:val="0"/>
      <w:marRight w:val="0"/>
      <w:marTop w:val="0"/>
      <w:marBottom w:val="0"/>
      <w:divBdr>
        <w:top w:val="none" w:sz="0" w:space="0" w:color="auto"/>
        <w:left w:val="none" w:sz="0" w:space="0" w:color="auto"/>
        <w:bottom w:val="none" w:sz="0" w:space="0" w:color="auto"/>
        <w:right w:val="none" w:sz="0" w:space="0" w:color="auto"/>
      </w:divBdr>
    </w:div>
    <w:div w:id="1113326514">
      <w:bodyDiv w:val="1"/>
      <w:marLeft w:val="0"/>
      <w:marRight w:val="0"/>
      <w:marTop w:val="0"/>
      <w:marBottom w:val="0"/>
      <w:divBdr>
        <w:top w:val="none" w:sz="0" w:space="0" w:color="auto"/>
        <w:left w:val="none" w:sz="0" w:space="0" w:color="auto"/>
        <w:bottom w:val="none" w:sz="0" w:space="0" w:color="auto"/>
        <w:right w:val="none" w:sz="0" w:space="0" w:color="auto"/>
      </w:divBdr>
    </w:div>
    <w:div w:id="1114439704">
      <w:bodyDiv w:val="1"/>
      <w:marLeft w:val="0"/>
      <w:marRight w:val="0"/>
      <w:marTop w:val="0"/>
      <w:marBottom w:val="0"/>
      <w:divBdr>
        <w:top w:val="none" w:sz="0" w:space="0" w:color="auto"/>
        <w:left w:val="none" w:sz="0" w:space="0" w:color="auto"/>
        <w:bottom w:val="none" w:sz="0" w:space="0" w:color="auto"/>
        <w:right w:val="none" w:sz="0" w:space="0" w:color="auto"/>
      </w:divBdr>
    </w:div>
    <w:div w:id="1114445594">
      <w:bodyDiv w:val="1"/>
      <w:marLeft w:val="0"/>
      <w:marRight w:val="0"/>
      <w:marTop w:val="0"/>
      <w:marBottom w:val="0"/>
      <w:divBdr>
        <w:top w:val="none" w:sz="0" w:space="0" w:color="auto"/>
        <w:left w:val="none" w:sz="0" w:space="0" w:color="auto"/>
        <w:bottom w:val="none" w:sz="0" w:space="0" w:color="auto"/>
        <w:right w:val="none" w:sz="0" w:space="0" w:color="auto"/>
      </w:divBdr>
    </w:div>
    <w:div w:id="1114785311">
      <w:bodyDiv w:val="1"/>
      <w:marLeft w:val="0"/>
      <w:marRight w:val="0"/>
      <w:marTop w:val="0"/>
      <w:marBottom w:val="0"/>
      <w:divBdr>
        <w:top w:val="none" w:sz="0" w:space="0" w:color="auto"/>
        <w:left w:val="none" w:sz="0" w:space="0" w:color="auto"/>
        <w:bottom w:val="none" w:sz="0" w:space="0" w:color="auto"/>
        <w:right w:val="none" w:sz="0" w:space="0" w:color="auto"/>
      </w:divBdr>
    </w:div>
    <w:div w:id="1115558213">
      <w:bodyDiv w:val="1"/>
      <w:marLeft w:val="0"/>
      <w:marRight w:val="0"/>
      <w:marTop w:val="0"/>
      <w:marBottom w:val="0"/>
      <w:divBdr>
        <w:top w:val="none" w:sz="0" w:space="0" w:color="auto"/>
        <w:left w:val="none" w:sz="0" w:space="0" w:color="auto"/>
        <w:bottom w:val="none" w:sz="0" w:space="0" w:color="auto"/>
        <w:right w:val="none" w:sz="0" w:space="0" w:color="auto"/>
      </w:divBdr>
    </w:div>
    <w:div w:id="1115979228">
      <w:bodyDiv w:val="1"/>
      <w:marLeft w:val="0"/>
      <w:marRight w:val="0"/>
      <w:marTop w:val="0"/>
      <w:marBottom w:val="0"/>
      <w:divBdr>
        <w:top w:val="none" w:sz="0" w:space="0" w:color="auto"/>
        <w:left w:val="none" w:sz="0" w:space="0" w:color="auto"/>
        <w:bottom w:val="none" w:sz="0" w:space="0" w:color="auto"/>
        <w:right w:val="none" w:sz="0" w:space="0" w:color="auto"/>
      </w:divBdr>
    </w:div>
    <w:div w:id="1118336760">
      <w:bodyDiv w:val="1"/>
      <w:marLeft w:val="0"/>
      <w:marRight w:val="0"/>
      <w:marTop w:val="0"/>
      <w:marBottom w:val="0"/>
      <w:divBdr>
        <w:top w:val="none" w:sz="0" w:space="0" w:color="auto"/>
        <w:left w:val="none" w:sz="0" w:space="0" w:color="auto"/>
        <w:bottom w:val="none" w:sz="0" w:space="0" w:color="auto"/>
        <w:right w:val="none" w:sz="0" w:space="0" w:color="auto"/>
      </w:divBdr>
    </w:div>
    <w:div w:id="1118525538">
      <w:bodyDiv w:val="1"/>
      <w:marLeft w:val="0"/>
      <w:marRight w:val="0"/>
      <w:marTop w:val="0"/>
      <w:marBottom w:val="0"/>
      <w:divBdr>
        <w:top w:val="none" w:sz="0" w:space="0" w:color="auto"/>
        <w:left w:val="none" w:sz="0" w:space="0" w:color="auto"/>
        <w:bottom w:val="none" w:sz="0" w:space="0" w:color="auto"/>
        <w:right w:val="none" w:sz="0" w:space="0" w:color="auto"/>
      </w:divBdr>
    </w:div>
    <w:div w:id="1118600507">
      <w:bodyDiv w:val="1"/>
      <w:marLeft w:val="0"/>
      <w:marRight w:val="0"/>
      <w:marTop w:val="0"/>
      <w:marBottom w:val="0"/>
      <w:divBdr>
        <w:top w:val="none" w:sz="0" w:space="0" w:color="auto"/>
        <w:left w:val="none" w:sz="0" w:space="0" w:color="auto"/>
        <w:bottom w:val="none" w:sz="0" w:space="0" w:color="auto"/>
        <w:right w:val="none" w:sz="0" w:space="0" w:color="auto"/>
      </w:divBdr>
    </w:div>
    <w:div w:id="1120760130">
      <w:bodyDiv w:val="1"/>
      <w:marLeft w:val="0"/>
      <w:marRight w:val="0"/>
      <w:marTop w:val="0"/>
      <w:marBottom w:val="0"/>
      <w:divBdr>
        <w:top w:val="none" w:sz="0" w:space="0" w:color="auto"/>
        <w:left w:val="none" w:sz="0" w:space="0" w:color="auto"/>
        <w:bottom w:val="none" w:sz="0" w:space="0" w:color="auto"/>
        <w:right w:val="none" w:sz="0" w:space="0" w:color="auto"/>
      </w:divBdr>
    </w:div>
    <w:div w:id="1120799924">
      <w:bodyDiv w:val="1"/>
      <w:marLeft w:val="0"/>
      <w:marRight w:val="0"/>
      <w:marTop w:val="0"/>
      <w:marBottom w:val="0"/>
      <w:divBdr>
        <w:top w:val="none" w:sz="0" w:space="0" w:color="auto"/>
        <w:left w:val="none" w:sz="0" w:space="0" w:color="auto"/>
        <w:bottom w:val="none" w:sz="0" w:space="0" w:color="auto"/>
        <w:right w:val="none" w:sz="0" w:space="0" w:color="auto"/>
      </w:divBdr>
    </w:div>
    <w:div w:id="1120953279">
      <w:bodyDiv w:val="1"/>
      <w:marLeft w:val="0"/>
      <w:marRight w:val="0"/>
      <w:marTop w:val="0"/>
      <w:marBottom w:val="0"/>
      <w:divBdr>
        <w:top w:val="none" w:sz="0" w:space="0" w:color="auto"/>
        <w:left w:val="none" w:sz="0" w:space="0" w:color="auto"/>
        <w:bottom w:val="none" w:sz="0" w:space="0" w:color="auto"/>
        <w:right w:val="none" w:sz="0" w:space="0" w:color="auto"/>
      </w:divBdr>
    </w:div>
    <w:div w:id="1122575010">
      <w:bodyDiv w:val="1"/>
      <w:marLeft w:val="0"/>
      <w:marRight w:val="0"/>
      <w:marTop w:val="0"/>
      <w:marBottom w:val="0"/>
      <w:divBdr>
        <w:top w:val="none" w:sz="0" w:space="0" w:color="auto"/>
        <w:left w:val="none" w:sz="0" w:space="0" w:color="auto"/>
        <w:bottom w:val="none" w:sz="0" w:space="0" w:color="auto"/>
        <w:right w:val="none" w:sz="0" w:space="0" w:color="auto"/>
      </w:divBdr>
    </w:div>
    <w:div w:id="1122765509">
      <w:bodyDiv w:val="1"/>
      <w:marLeft w:val="0"/>
      <w:marRight w:val="0"/>
      <w:marTop w:val="0"/>
      <w:marBottom w:val="0"/>
      <w:divBdr>
        <w:top w:val="none" w:sz="0" w:space="0" w:color="auto"/>
        <w:left w:val="none" w:sz="0" w:space="0" w:color="auto"/>
        <w:bottom w:val="none" w:sz="0" w:space="0" w:color="auto"/>
        <w:right w:val="none" w:sz="0" w:space="0" w:color="auto"/>
      </w:divBdr>
    </w:div>
    <w:div w:id="1123964059">
      <w:bodyDiv w:val="1"/>
      <w:marLeft w:val="0"/>
      <w:marRight w:val="0"/>
      <w:marTop w:val="0"/>
      <w:marBottom w:val="0"/>
      <w:divBdr>
        <w:top w:val="none" w:sz="0" w:space="0" w:color="auto"/>
        <w:left w:val="none" w:sz="0" w:space="0" w:color="auto"/>
        <w:bottom w:val="none" w:sz="0" w:space="0" w:color="auto"/>
        <w:right w:val="none" w:sz="0" w:space="0" w:color="auto"/>
      </w:divBdr>
    </w:div>
    <w:div w:id="1124539430">
      <w:bodyDiv w:val="1"/>
      <w:marLeft w:val="0"/>
      <w:marRight w:val="0"/>
      <w:marTop w:val="0"/>
      <w:marBottom w:val="0"/>
      <w:divBdr>
        <w:top w:val="none" w:sz="0" w:space="0" w:color="auto"/>
        <w:left w:val="none" w:sz="0" w:space="0" w:color="auto"/>
        <w:bottom w:val="none" w:sz="0" w:space="0" w:color="auto"/>
        <w:right w:val="none" w:sz="0" w:space="0" w:color="auto"/>
      </w:divBdr>
    </w:div>
    <w:div w:id="1124812421">
      <w:bodyDiv w:val="1"/>
      <w:marLeft w:val="0"/>
      <w:marRight w:val="0"/>
      <w:marTop w:val="0"/>
      <w:marBottom w:val="0"/>
      <w:divBdr>
        <w:top w:val="none" w:sz="0" w:space="0" w:color="auto"/>
        <w:left w:val="none" w:sz="0" w:space="0" w:color="auto"/>
        <w:bottom w:val="none" w:sz="0" w:space="0" w:color="auto"/>
        <w:right w:val="none" w:sz="0" w:space="0" w:color="auto"/>
      </w:divBdr>
    </w:div>
    <w:div w:id="1127045752">
      <w:bodyDiv w:val="1"/>
      <w:marLeft w:val="0"/>
      <w:marRight w:val="0"/>
      <w:marTop w:val="0"/>
      <w:marBottom w:val="0"/>
      <w:divBdr>
        <w:top w:val="none" w:sz="0" w:space="0" w:color="auto"/>
        <w:left w:val="none" w:sz="0" w:space="0" w:color="auto"/>
        <w:bottom w:val="none" w:sz="0" w:space="0" w:color="auto"/>
        <w:right w:val="none" w:sz="0" w:space="0" w:color="auto"/>
      </w:divBdr>
    </w:div>
    <w:div w:id="1128401429">
      <w:bodyDiv w:val="1"/>
      <w:marLeft w:val="0"/>
      <w:marRight w:val="0"/>
      <w:marTop w:val="0"/>
      <w:marBottom w:val="0"/>
      <w:divBdr>
        <w:top w:val="none" w:sz="0" w:space="0" w:color="auto"/>
        <w:left w:val="none" w:sz="0" w:space="0" w:color="auto"/>
        <w:bottom w:val="none" w:sz="0" w:space="0" w:color="auto"/>
        <w:right w:val="none" w:sz="0" w:space="0" w:color="auto"/>
      </w:divBdr>
    </w:div>
    <w:div w:id="1130517745">
      <w:bodyDiv w:val="1"/>
      <w:marLeft w:val="0"/>
      <w:marRight w:val="0"/>
      <w:marTop w:val="0"/>
      <w:marBottom w:val="0"/>
      <w:divBdr>
        <w:top w:val="none" w:sz="0" w:space="0" w:color="auto"/>
        <w:left w:val="none" w:sz="0" w:space="0" w:color="auto"/>
        <w:bottom w:val="none" w:sz="0" w:space="0" w:color="auto"/>
        <w:right w:val="none" w:sz="0" w:space="0" w:color="auto"/>
      </w:divBdr>
    </w:div>
    <w:div w:id="1131092176">
      <w:bodyDiv w:val="1"/>
      <w:marLeft w:val="0"/>
      <w:marRight w:val="0"/>
      <w:marTop w:val="0"/>
      <w:marBottom w:val="0"/>
      <w:divBdr>
        <w:top w:val="none" w:sz="0" w:space="0" w:color="auto"/>
        <w:left w:val="none" w:sz="0" w:space="0" w:color="auto"/>
        <w:bottom w:val="none" w:sz="0" w:space="0" w:color="auto"/>
        <w:right w:val="none" w:sz="0" w:space="0" w:color="auto"/>
      </w:divBdr>
    </w:div>
    <w:div w:id="1132022804">
      <w:bodyDiv w:val="1"/>
      <w:marLeft w:val="0"/>
      <w:marRight w:val="0"/>
      <w:marTop w:val="0"/>
      <w:marBottom w:val="0"/>
      <w:divBdr>
        <w:top w:val="none" w:sz="0" w:space="0" w:color="auto"/>
        <w:left w:val="none" w:sz="0" w:space="0" w:color="auto"/>
        <w:bottom w:val="none" w:sz="0" w:space="0" w:color="auto"/>
        <w:right w:val="none" w:sz="0" w:space="0" w:color="auto"/>
      </w:divBdr>
    </w:div>
    <w:div w:id="1135180933">
      <w:bodyDiv w:val="1"/>
      <w:marLeft w:val="0"/>
      <w:marRight w:val="0"/>
      <w:marTop w:val="0"/>
      <w:marBottom w:val="0"/>
      <w:divBdr>
        <w:top w:val="none" w:sz="0" w:space="0" w:color="auto"/>
        <w:left w:val="none" w:sz="0" w:space="0" w:color="auto"/>
        <w:bottom w:val="none" w:sz="0" w:space="0" w:color="auto"/>
        <w:right w:val="none" w:sz="0" w:space="0" w:color="auto"/>
      </w:divBdr>
    </w:div>
    <w:div w:id="1135566295">
      <w:bodyDiv w:val="1"/>
      <w:marLeft w:val="0"/>
      <w:marRight w:val="0"/>
      <w:marTop w:val="0"/>
      <w:marBottom w:val="0"/>
      <w:divBdr>
        <w:top w:val="none" w:sz="0" w:space="0" w:color="auto"/>
        <w:left w:val="none" w:sz="0" w:space="0" w:color="auto"/>
        <w:bottom w:val="none" w:sz="0" w:space="0" w:color="auto"/>
        <w:right w:val="none" w:sz="0" w:space="0" w:color="auto"/>
      </w:divBdr>
    </w:div>
    <w:div w:id="1136918614">
      <w:bodyDiv w:val="1"/>
      <w:marLeft w:val="0"/>
      <w:marRight w:val="0"/>
      <w:marTop w:val="0"/>
      <w:marBottom w:val="0"/>
      <w:divBdr>
        <w:top w:val="none" w:sz="0" w:space="0" w:color="auto"/>
        <w:left w:val="none" w:sz="0" w:space="0" w:color="auto"/>
        <w:bottom w:val="none" w:sz="0" w:space="0" w:color="auto"/>
        <w:right w:val="none" w:sz="0" w:space="0" w:color="auto"/>
      </w:divBdr>
    </w:div>
    <w:div w:id="1140727069">
      <w:bodyDiv w:val="1"/>
      <w:marLeft w:val="0"/>
      <w:marRight w:val="0"/>
      <w:marTop w:val="0"/>
      <w:marBottom w:val="0"/>
      <w:divBdr>
        <w:top w:val="none" w:sz="0" w:space="0" w:color="auto"/>
        <w:left w:val="none" w:sz="0" w:space="0" w:color="auto"/>
        <w:bottom w:val="none" w:sz="0" w:space="0" w:color="auto"/>
        <w:right w:val="none" w:sz="0" w:space="0" w:color="auto"/>
      </w:divBdr>
    </w:div>
    <w:div w:id="1141195622">
      <w:bodyDiv w:val="1"/>
      <w:marLeft w:val="0"/>
      <w:marRight w:val="0"/>
      <w:marTop w:val="0"/>
      <w:marBottom w:val="0"/>
      <w:divBdr>
        <w:top w:val="none" w:sz="0" w:space="0" w:color="auto"/>
        <w:left w:val="none" w:sz="0" w:space="0" w:color="auto"/>
        <w:bottom w:val="none" w:sz="0" w:space="0" w:color="auto"/>
        <w:right w:val="none" w:sz="0" w:space="0" w:color="auto"/>
      </w:divBdr>
    </w:div>
    <w:div w:id="1141309791">
      <w:bodyDiv w:val="1"/>
      <w:marLeft w:val="0"/>
      <w:marRight w:val="0"/>
      <w:marTop w:val="0"/>
      <w:marBottom w:val="0"/>
      <w:divBdr>
        <w:top w:val="none" w:sz="0" w:space="0" w:color="auto"/>
        <w:left w:val="none" w:sz="0" w:space="0" w:color="auto"/>
        <w:bottom w:val="none" w:sz="0" w:space="0" w:color="auto"/>
        <w:right w:val="none" w:sz="0" w:space="0" w:color="auto"/>
      </w:divBdr>
    </w:div>
    <w:div w:id="1141656817">
      <w:bodyDiv w:val="1"/>
      <w:marLeft w:val="0"/>
      <w:marRight w:val="0"/>
      <w:marTop w:val="0"/>
      <w:marBottom w:val="0"/>
      <w:divBdr>
        <w:top w:val="none" w:sz="0" w:space="0" w:color="auto"/>
        <w:left w:val="none" w:sz="0" w:space="0" w:color="auto"/>
        <w:bottom w:val="none" w:sz="0" w:space="0" w:color="auto"/>
        <w:right w:val="none" w:sz="0" w:space="0" w:color="auto"/>
      </w:divBdr>
    </w:div>
    <w:div w:id="1142038747">
      <w:bodyDiv w:val="1"/>
      <w:marLeft w:val="0"/>
      <w:marRight w:val="0"/>
      <w:marTop w:val="0"/>
      <w:marBottom w:val="0"/>
      <w:divBdr>
        <w:top w:val="none" w:sz="0" w:space="0" w:color="auto"/>
        <w:left w:val="none" w:sz="0" w:space="0" w:color="auto"/>
        <w:bottom w:val="none" w:sz="0" w:space="0" w:color="auto"/>
        <w:right w:val="none" w:sz="0" w:space="0" w:color="auto"/>
      </w:divBdr>
    </w:div>
    <w:div w:id="1142162722">
      <w:bodyDiv w:val="1"/>
      <w:marLeft w:val="0"/>
      <w:marRight w:val="0"/>
      <w:marTop w:val="0"/>
      <w:marBottom w:val="0"/>
      <w:divBdr>
        <w:top w:val="none" w:sz="0" w:space="0" w:color="auto"/>
        <w:left w:val="none" w:sz="0" w:space="0" w:color="auto"/>
        <w:bottom w:val="none" w:sz="0" w:space="0" w:color="auto"/>
        <w:right w:val="none" w:sz="0" w:space="0" w:color="auto"/>
      </w:divBdr>
    </w:div>
    <w:div w:id="1142574343">
      <w:bodyDiv w:val="1"/>
      <w:marLeft w:val="0"/>
      <w:marRight w:val="0"/>
      <w:marTop w:val="0"/>
      <w:marBottom w:val="0"/>
      <w:divBdr>
        <w:top w:val="none" w:sz="0" w:space="0" w:color="auto"/>
        <w:left w:val="none" w:sz="0" w:space="0" w:color="auto"/>
        <w:bottom w:val="none" w:sz="0" w:space="0" w:color="auto"/>
        <w:right w:val="none" w:sz="0" w:space="0" w:color="auto"/>
      </w:divBdr>
    </w:div>
    <w:div w:id="1142581432">
      <w:bodyDiv w:val="1"/>
      <w:marLeft w:val="0"/>
      <w:marRight w:val="0"/>
      <w:marTop w:val="0"/>
      <w:marBottom w:val="0"/>
      <w:divBdr>
        <w:top w:val="none" w:sz="0" w:space="0" w:color="auto"/>
        <w:left w:val="none" w:sz="0" w:space="0" w:color="auto"/>
        <w:bottom w:val="none" w:sz="0" w:space="0" w:color="auto"/>
        <w:right w:val="none" w:sz="0" w:space="0" w:color="auto"/>
      </w:divBdr>
    </w:div>
    <w:div w:id="1143162574">
      <w:bodyDiv w:val="1"/>
      <w:marLeft w:val="0"/>
      <w:marRight w:val="0"/>
      <w:marTop w:val="0"/>
      <w:marBottom w:val="0"/>
      <w:divBdr>
        <w:top w:val="none" w:sz="0" w:space="0" w:color="auto"/>
        <w:left w:val="none" w:sz="0" w:space="0" w:color="auto"/>
        <w:bottom w:val="none" w:sz="0" w:space="0" w:color="auto"/>
        <w:right w:val="none" w:sz="0" w:space="0" w:color="auto"/>
      </w:divBdr>
    </w:div>
    <w:div w:id="1143817726">
      <w:bodyDiv w:val="1"/>
      <w:marLeft w:val="0"/>
      <w:marRight w:val="0"/>
      <w:marTop w:val="0"/>
      <w:marBottom w:val="0"/>
      <w:divBdr>
        <w:top w:val="none" w:sz="0" w:space="0" w:color="auto"/>
        <w:left w:val="none" w:sz="0" w:space="0" w:color="auto"/>
        <w:bottom w:val="none" w:sz="0" w:space="0" w:color="auto"/>
        <w:right w:val="none" w:sz="0" w:space="0" w:color="auto"/>
      </w:divBdr>
    </w:div>
    <w:div w:id="1143962111">
      <w:bodyDiv w:val="1"/>
      <w:marLeft w:val="0"/>
      <w:marRight w:val="0"/>
      <w:marTop w:val="0"/>
      <w:marBottom w:val="0"/>
      <w:divBdr>
        <w:top w:val="none" w:sz="0" w:space="0" w:color="auto"/>
        <w:left w:val="none" w:sz="0" w:space="0" w:color="auto"/>
        <w:bottom w:val="none" w:sz="0" w:space="0" w:color="auto"/>
        <w:right w:val="none" w:sz="0" w:space="0" w:color="auto"/>
      </w:divBdr>
    </w:div>
    <w:div w:id="1144614704">
      <w:bodyDiv w:val="1"/>
      <w:marLeft w:val="0"/>
      <w:marRight w:val="0"/>
      <w:marTop w:val="0"/>
      <w:marBottom w:val="0"/>
      <w:divBdr>
        <w:top w:val="none" w:sz="0" w:space="0" w:color="auto"/>
        <w:left w:val="none" w:sz="0" w:space="0" w:color="auto"/>
        <w:bottom w:val="none" w:sz="0" w:space="0" w:color="auto"/>
        <w:right w:val="none" w:sz="0" w:space="0" w:color="auto"/>
      </w:divBdr>
    </w:div>
    <w:div w:id="1145858260">
      <w:bodyDiv w:val="1"/>
      <w:marLeft w:val="0"/>
      <w:marRight w:val="0"/>
      <w:marTop w:val="0"/>
      <w:marBottom w:val="0"/>
      <w:divBdr>
        <w:top w:val="none" w:sz="0" w:space="0" w:color="auto"/>
        <w:left w:val="none" w:sz="0" w:space="0" w:color="auto"/>
        <w:bottom w:val="none" w:sz="0" w:space="0" w:color="auto"/>
        <w:right w:val="none" w:sz="0" w:space="0" w:color="auto"/>
      </w:divBdr>
    </w:div>
    <w:div w:id="1146122219">
      <w:bodyDiv w:val="1"/>
      <w:marLeft w:val="0"/>
      <w:marRight w:val="0"/>
      <w:marTop w:val="0"/>
      <w:marBottom w:val="0"/>
      <w:divBdr>
        <w:top w:val="none" w:sz="0" w:space="0" w:color="auto"/>
        <w:left w:val="none" w:sz="0" w:space="0" w:color="auto"/>
        <w:bottom w:val="none" w:sz="0" w:space="0" w:color="auto"/>
        <w:right w:val="none" w:sz="0" w:space="0" w:color="auto"/>
      </w:divBdr>
    </w:div>
    <w:div w:id="1147815608">
      <w:bodyDiv w:val="1"/>
      <w:marLeft w:val="0"/>
      <w:marRight w:val="0"/>
      <w:marTop w:val="0"/>
      <w:marBottom w:val="0"/>
      <w:divBdr>
        <w:top w:val="none" w:sz="0" w:space="0" w:color="auto"/>
        <w:left w:val="none" w:sz="0" w:space="0" w:color="auto"/>
        <w:bottom w:val="none" w:sz="0" w:space="0" w:color="auto"/>
        <w:right w:val="none" w:sz="0" w:space="0" w:color="auto"/>
      </w:divBdr>
    </w:div>
    <w:div w:id="1149244844">
      <w:bodyDiv w:val="1"/>
      <w:marLeft w:val="0"/>
      <w:marRight w:val="0"/>
      <w:marTop w:val="0"/>
      <w:marBottom w:val="0"/>
      <w:divBdr>
        <w:top w:val="none" w:sz="0" w:space="0" w:color="auto"/>
        <w:left w:val="none" w:sz="0" w:space="0" w:color="auto"/>
        <w:bottom w:val="none" w:sz="0" w:space="0" w:color="auto"/>
        <w:right w:val="none" w:sz="0" w:space="0" w:color="auto"/>
      </w:divBdr>
    </w:div>
    <w:div w:id="1150251632">
      <w:bodyDiv w:val="1"/>
      <w:marLeft w:val="0"/>
      <w:marRight w:val="0"/>
      <w:marTop w:val="0"/>
      <w:marBottom w:val="0"/>
      <w:divBdr>
        <w:top w:val="none" w:sz="0" w:space="0" w:color="auto"/>
        <w:left w:val="none" w:sz="0" w:space="0" w:color="auto"/>
        <w:bottom w:val="none" w:sz="0" w:space="0" w:color="auto"/>
        <w:right w:val="none" w:sz="0" w:space="0" w:color="auto"/>
      </w:divBdr>
    </w:div>
    <w:div w:id="1150293064">
      <w:bodyDiv w:val="1"/>
      <w:marLeft w:val="0"/>
      <w:marRight w:val="0"/>
      <w:marTop w:val="0"/>
      <w:marBottom w:val="0"/>
      <w:divBdr>
        <w:top w:val="none" w:sz="0" w:space="0" w:color="auto"/>
        <w:left w:val="none" w:sz="0" w:space="0" w:color="auto"/>
        <w:bottom w:val="none" w:sz="0" w:space="0" w:color="auto"/>
        <w:right w:val="none" w:sz="0" w:space="0" w:color="auto"/>
      </w:divBdr>
    </w:div>
    <w:div w:id="1152066072">
      <w:bodyDiv w:val="1"/>
      <w:marLeft w:val="0"/>
      <w:marRight w:val="0"/>
      <w:marTop w:val="0"/>
      <w:marBottom w:val="0"/>
      <w:divBdr>
        <w:top w:val="none" w:sz="0" w:space="0" w:color="auto"/>
        <w:left w:val="none" w:sz="0" w:space="0" w:color="auto"/>
        <w:bottom w:val="none" w:sz="0" w:space="0" w:color="auto"/>
        <w:right w:val="none" w:sz="0" w:space="0" w:color="auto"/>
      </w:divBdr>
    </w:div>
    <w:div w:id="1153063973">
      <w:bodyDiv w:val="1"/>
      <w:marLeft w:val="0"/>
      <w:marRight w:val="0"/>
      <w:marTop w:val="0"/>
      <w:marBottom w:val="0"/>
      <w:divBdr>
        <w:top w:val="none" w:sz="0" w:space="0" w:color="auto"/>
        <w:left w:val="none" w:sz="0" w:space="0" w:color="auto"/>
        <w:bottom w:val="none" w:sz="0" w:space="0" w:color="auto"/>
        <w:right w:val="none" w:sz="0" w:space="0" w:color="auto"/>
      </w:divBdr>
    </w:div>
    <w:div w:id="1153989096">
      <w:bodyDiv w:val="1"/>
      <w:marLeft w:val="0"/>
      <w:marRight w:val="0"/>
      <w:marTop w:val="0"/>
      <w:marBottom w:val="0"/>
      <w:divBdr>
        <w:top w:val="none" w:sz="0" w:space="0" w:color="auto"/>
        <w:left w:val="none" w:sz="0" w:space="0" w:color="auto"/>
        <w:bottom w:val="none" w:sz="0" w:space="0" w:color="auto"/>
        <w:right w:val="none" w:sz="0" w:space="0" w:color="auto"/>
      </w:divBdr>
    </w:div>
    <w:div w:id="1154443862">
      <w:bodyDiv w:val="1"/>
      <w:marLeft w:val="0"/>
      <w:marRight w:val="0"/>
      <w:marTop w:val="0"/>
      <w:marBottom w:val="0"/>
      <w:divBdr>
        <w:top w:val="none" w:sz="0" w:space="0" w:color="auto"/>
        <w:left w:val="none" w:sz="0" w:space="0" w:color="auto"/>
        <w:bottom w:val="none" w:sz="0" w:space="0" w:color="auto"/>
        <w:right w:val="none" w:sz="0" w:space="0" w:color="auto"/>
      </w:divBdr>
    </w:div>
    <w:div w:id="1156458223">
      <w:bodyDiv w:val="1"/>
      <w:marLeft w:val="0"/>
      <w:marRight w:val="0"/>
      <w:marTop w:val="0"/>
      <w:marBottom w:val="0"/>
      <w:divBdr>
        <w:top w:val="none" w:sz="0" w:space="0" w:color="auto"/>
        <w:left w:val="none" w:sz="0" w:space="0" w:color="auto"/>
        <w:bottom w:val="none" w:sz="0" w:space="0" w:color="auto"/>
        <w:right w:val="none" w:sz="0" w:space="0" w:color="auto"/>
      </w:divBdr>
    </w:div>
    <w:div w:id="1156994646">
      <w:bodyDiv w:val="1"/>
      <w:marLeft w:val="0"/>
      <w:marRight w:val="0"/>
      <w:marTop w:val="0"/>
      <w:marBottom w:val="0"/>
      <w:divBdr>
        <w:top w:val="none" w:sz="0" w:space="0" w:color="auto"/>
        <w:left w:val="none" w:sz="0" w:space="0" w:color="auto"/>
        <w:bottom w:val="none" w:sz="0" w:space="0" w:color="auto"/>
        <w:right w:val="none" w:sz="0" w:space="0" w:color="auto"/>
      </w:divBdr>
    </w:div>
    <w:div w:id="1157187507">
      <w:bodyDiv w:val="1"/>
      <w:marLeft w:val="0"/>
      <w:marRight w:val="0"/>
      <w:marTop w:val="0"/>
      <w:marBottom w:val="0"/>
      <w:divBdr>
        <w:top w:val="none" w:sz="0" w:space="0" w:color="auto"/>
        <w:left w:val="none" w:sz="0" w:space="0" w:color="auto"/>
        <w:bottom w:val="none" w:sz="0" w:space="0" w:color="auto"/>
        <w:right w:val="none" w:sz="0" w:space="0" w:color="auto"/>
      </w:divBdr>
    </w:div>
    <w:div w:id="1157257948">
      <w:bodyDiv w:val="1"/>
      <w:marLeft w:val="0"/>
      <w:marRight w:val="0"/>
      <w:marTop w:val="0"/>
      <w:marBottom w:val="0"/>
      <w:divBdr>
        <w:top w:val="none" w:sz="0" w:space="0" w:color="auto"/>
        <w:left w:val="none" w:sz="0" w:space="0" w:color="auto"/>
        <w:bottom w:val="none" w:sz="0" w:space="0" w:color="auto"/>
        <w:right w:val="none" w:sz="0" w:space="0" w:color="auto"/>
      </w:divBdr>
    </w:div>
    <w:div w:id="1157266133">
      <w:bodyDiv w:val="1"/>
      <w:marLeft w:val="0"/>
      <w:marRight w:val="0"/>
      <w:marTop w:val="0"/>
      <w:marBottom w:val="0"/>
      <w:divBdr>
        <w:top w:val="none" w:sz="0" w:space="0" w:color="auto"/>
        <w:left w:val="none" w:sz="0" w:space="0" w:color="auto"/>
        <w:bottom w:val="none" w:sz="0" w:space="0" w:color="auto"/>
        <w:right w:val="none" w:sz="0" w:space="0" w:color="auto"/>
      </w:divBdr>
    </w:div>
    <w:div w:id="1158838936">
      <w:bodyDiv w:val="1"/>
      <w:marLeft w:val="0"/>
      <w:marRight w:val="0"/>
      <w:marTop w:val="0"/>
      <w:marBottom w:val="0"/>
      <w:divBdr>
        <w:top w:val="none" w:sz="0" w:space="0" w:color="auto"/>
        <w:left w:val="none" w:sz="0" w:space="0" w:color="auto"/>
        <w:bottom w:val="none" w:sz="0" w:space="0" w:color="auto"/>
        <w:right w:val="none" w:sz="0" w:space="0" w:color="auto"/>
      </w:divBdr>
    </w:div>
    <w:div w:id="1158884816">
      <w:bodyDiv w:val="1"/>
      <w:marLeft w:val="0"/>
      <w:marRight w:val="0"/>
      <w:marTop w:val="0"/>
      <w:marBottom w:val="0"/>
      <w:divBdr>
        <w:top w:val="none" w:sz="0" w:space="0" w:color="auto"/>
        <w:left w:val="none" w:sz="0" w:space="0" w:color="auto"/>
        <w:bottom w:val="none" w:sz="0" w:space="0" w:color="auto"/>
        <w:right w:val="none" w:sz="0" w:space="0" w:color="auto"/>
      </w:divBdr>
    </w:div>
    <w:div w:id="1161001243">
      <w:bodyDiv w:val="1"/>
      <w:marLeft w:val="0"/>
      <w:marRight w:val="0"/>
      <w:marTop w:val="0"/>
      <w:marBottom w:val="0"/>
      <w:divBdr>
        <w:top w:val="none" w:sz="0" w:space="0" w:color="auto"/>
        <w:left w:val="none" w:sz="0" w:space="0" w:color="auto"/>
        <w:bottom w:val="none" w:sz="0" w:space="0" w:color="auto"/>
        <w:right w:val="none" w:sz="0" w:space="0" w:color="auto"/>
      </w:divBdr>
    </w:div>
    <w:div w:id="1161045282">
      <w:bodyDiv w:val="1"/>
      <w:marLeft w:val="0"/>
      <w:marRight w:val="0"/>
      <w:marTop w:val="0"/>
      <w:marBottom w:val="0"/>
      <w:divBdr>
        <w:top w:val="none" w:sz="0" w:space="0" w:color="auto"/>
        <w:left w:val="none" w:sz="0" w:space="0" w:color="auto"/>
        <w:bottom w:val="none" w:sz="0" w:space="0" w:color="auto"/>
        <w:right w:val="none" w:sz="0" w:space="0" w:color="auto"/>
      </w:divBdr>
    </w:div>
    <w:div w:id="1161389670">
      <w:bodyDiv w:val="1"/>
      <w:marLeft w:val="0"/>
      <w:marRight w:val="0"/>
      <w:marTop w:val="0"/>
      <w:marBottom w:val="0"/>
      <w:divBdr>
        <w:top w:val="none" w:sz="0" w:space="0" w:color="auto"/>
        <w:left w:val="none" w:sz="0" w:space="0" w:color="auto"/>
        <w:bottom w:val="none" w:sz="0" w:space="0" w:color="auto"/>
        <w:right w:val="none" w:sz="0" w:space="0" w:color="auto"/>
      </w:divBdr>
    </w:div>
    <w:div w:id="1163469689">
      <w:bodyDiv w:val="1"/>
      <w:marLeft w:val="0"/>
      <w:marRight w:val="0"/>
      <w:marTop w:val="0"/>
      <w:marBottom w:val="0"/>
      <w:divBdr>
        <w:top w:val="none" w:sz="0" w:space="0" w:color="auto"/>
        <w:left w:val="none" w:sz="0" w:space="0" w:color="auto"/>
        <w:bottom w:val="none" w:sz="0" w:space="0" w:color="auto"/>
        <w:right w:val="none" w:sz="0" w:space="0" w:color="auto"/>
      </w:divBdr>
    </w:div>
    <w:div w:id="1164276735">
      <w:bodyDiv w:val="1"/>
      <w:marLeft w:val="0"/>
      <w:marRight w:val="0"/>
      <w:marTop w:val="0"/>
      <w:marBottom w:val="0"/>
      <w:divBdr>
        <w:top w:val="none" w:sz="0" w:space="0" w:color="auto"/>
        <w:left w:val="none" w:sz="0" w:space="0" w:color="auto"/>
        <w:bottom w:val="none" w:sz="0" w:space="0" w:color="auto"/>
        <w:right w:val="none" w:sz="0" w:space="0" w:color="auto"/>
      </w:divBdr>
    </w:div>
    <w:div w:id="1165701254">
      <w:bodyDiv w:val="1"/>
      <w:marLeft w:val="0"/>
      <w:marRight w:val="0"/>
      <w:marTop w:val="0"/>
      <w:marBottom w:val="0"/>
      <w:divBdr>
        <w:top w:val="none" w:sz="0" w:space="0" w:color="auto"/>
        <w:left w:val="none" w:sz="0" w:space="0" w:color="auto"/>
        <w:bottom w:val="none" w:sz="0" w:space="0" w:color="auto"/>
        <w:right w:val="none" w:sz="0" w:space="0" w:color="auto"/>
      </w:divBdr>
    </w:div>
    <w:div w:id="1166630099">
      <w:bodyDiv w:val="1"/>
      <w:marLeft w:val="0"/>
      <w:marRight w:val="0"/>
      <w:marTop w:val="0"/>
      <w:marBottom w:val="0"/>
      <w:divBdr>
        <w:top w:val="none" w:sz="0" w:space="0" w:color="auto"/>
        <w:left w:val="none" w:sz="0" w:space="0" w:color="auto"/>
        <w:bottom w:val="none" w:sz="0" w:space="0" w:color="auto"/>
        <w:right w:val="none" w:sz="0" w:space="0" w:color="auto"/>
      </w:divBdr>
    </w:div>
    <w:div w:id="1167288064">
      <w:bodyDiv w:val="1"/>
      <w:marLeft w:val="0"/>
      <w:marRight w:val="0"/>
      <w:marTop w:val="0"/>
      <w:marBottom w:val="0"/>
      <w:divBdr>
        <w:top w:val="none" w:sz="0" w:space="0" w:color="auto"/>
        <w:left w:val="none" w:sz="0" w:space="0" w:color="auto"/>
        <w:bottom w:val="none" w:sz="0" w:space="0" w:color="auto"/>
        <w:right w:val="none" w:sz="0" w:space="0" w:color="auto"/>
      </w:divBdr>
    </w:div>
    <w:div w:id="1167788826">
      <w:bodyDiv w:val="1"/>
      <w:marLeft w:val="0"/>
      <w:marRight w:val="0"/>
      <w:marTop w:val="0"/>
      <w:marBottom w:val="0"/>
      <w:divBdr>
        <w:top w:val="none" w:sz="0" w:space="0" w:color="auto"/>
        <w:left w:val="none" w:sz="0" w:space="0" w:color="auto"/>
        <w:bottom w:val="none" w:sz="0" w:space="0" w:color="auto"/>
        <w:right w:val="none" w:sz="0" w:space="0" w:color="auto"/>
      </w:divBdr>
    </w:div>
    <w:div w:id="1167863375">
      <w:bodyDiv w:val="1"/>
      <w:marLeft w:val="0"/>
      <w:marRight w:val="0"/>
      <w:marTop w:val="0"/>
      <w:marBottom w:val="0"/>
      <w:divBdr>
        <w:top w:val="none" w:sz="0" w:space="0" w:color="auto"/>
        <w:left w:val="none" w:sz="0" w:space="0" w:color="auto"/>
        <w:bottom w:val="none" w:sz="0" w:space="0" w:color="auto"/>
        <w:right w:val="none" w:sz="0" w:space="0" w:color="auto"/>
      </w:divBdr>
    </w:div>
    <w:div w:id="1170951497">
      <w:bodyDiv w:val="1"/>
      <w:marLeft w:val="0"/>
      <w:marRight w:val="0"/>
      <w:marTop w:val="0"/>
      <w:marBottom w:val="0"/>
      <w:divBdr>
        <w:top w:val="none" w:sz="0" w:space="0" w:color="auto"/>
        <w:left w:val="none" w:sz="0" w:space="0" w:color="auto"/>
        <w:bottom w:val="none" w:sz="0" w:space="0" w:color="auto"/>
        <w:right w:val="none" w:sz="0" w:space="0" w:color="auto"/>
      </w:divBdr>
    </w:div>
    <w:div w:id="1171487488">
      <w:bodyDiv w:val="1"/>
      <w:marLeft w:val="0"/>
      <w:marRight w:val="0"/>
      <w:marTop w:val="0"/>
      <w:marBottom w:val="0"/>
      <w:divBdr>
        <w:top w:val="none" w:sz="0" w:space="0" w:color="auto"/>
        <w:left w:val="none" w:sz="0" w:space="0" w:color="auto"/>
        <w:bottom w:val="none" w:sz="0" w:space="0" w:color="auto"/>
        <w:right w:val="none" w:sz="0" w:space="0" w:color="auto"/>
      </w:divBdr>
    </w:div>
    <w:div w:id="1171875779">
      <w:bodyDiv w:val="1"/>
      <w:marLeft w:val="0"/>
      <w:marRight w:val="0"/>
      <w:marTop w:val="0"/>
      <w:marBottom w:val="0"/>
      <w:divBdr>
        <w:top w:val="none" w:sz="0" w:space="0" w:color="auto"/>
        <w:left w:val="none" w:sz="0" w:space="0" w:color="auto"/>
        <w:bottom w:val="none" w:sz="0" w:space="0" w:color="auto"/>
        <w:right w:val="none" w:sz="0" w:space="0" w:color="auto"/>
      </w:divBdr>
    </w:div>
    <w:div w:id="1173766803">
      <w:bodyDiv w:val="1"/>
      <w:marLeft w:val="0"/>
      <w:marRight w:val="0"/>
      <w:marTop w:val="0"/>
      <w:marBottom w:val="0"/>
      <w:divBdr>
        <w:top w:val="none" w:sz="0" w:space="0" w:color="auto"/>
        <w:left w:val="none" w:sz="0" w:space="0" w:color="auto"/>
        <w:bottom w:val="none" w:sz="0" w:space="0" w:color="auto"/>
        <w:right w:val="none" w:sz="0" w:space="0" w:color="auto"/>
      </w:divBdr>
    </w:div>
    <w:div w:id="1173838159">
      <w:bodyDiv w:val="1"/>
      <w:marLeft w:val="0"/>
      <w:marRight w:val="0"/>
      <w:marTop w:val="0"/>
      <w:marBottom w:val="0"/>
      <w:divBdr>
        <w:top w:val="none" w:sz="0" w:space="0" w:color="auto"/>
        <w:left w:val="none" w:sz="0" w:space="0" w:color="auto"/>
        <w:bottom w:val="none" w:sz="0" w:space="0" w:color="auto"/>
        <w:right w:val="none" w:sz="0" w:space="0" w:color="auto"/>
      </w:divBdr>
    </w:div>
    <w:div w:id="1174221661">
      <w:bodyDiv w:val="1"/>
      <w:marLeft w:val="0"/>
      <w:marRight w:val="0"/>
      <w:marTop w:val="0"/>
      <w:marBottom w:val="0"/>
      <w:divBdr>
        <w:top w:val="none" w:sz="0" w:space="0" w:color="auto"/>
        <w:left w:val="none" w:sz="0" w:space="0" w:color="auto"/>
        <w:bottom w:val="none" w:sz="0" w:space="0" w:color="auto"/>
        <w:right w:val="none" w:sz="0" w:space="0" w:color="auto"/>
      </w:divBdr>
    </w:div>
    <w:div w:id="1174491780">
      <w:bodyDiv w:val="1"/>
      <w:marLeft w:val="0"/>
      <w:marRight w:val="0"/>
      <w:marTop w:val="0"/>
      <w:marBottom w:val="0"/>
      <w:divBdr>
        <w:top w:val="none" w:sz="0" w:space="0" w:color="auto"/>
        <w:left w:val="none" w:sz="0" w:space="0" w:color="auto"/>
        <w:bottom w:val="none" w:sz="0" w:space="0" w:color="auto"/>
        <w:right w:val="none" w:sz="0" w:space="0" w:color="auto"/>
      </w:divBdr>
    </w:div>
    <w:div w:id="1175150986">
      <w:bodyDiv w:val="1"/>
      <w:marLeft w:val="0"/>
      <w:marRight w:val="0"/>
      <w:marTop w:val="0"/>
      <w:marBottom w:val="0"/>
      <w:divBdr>
        <w:top w:val="none" w:sz="0" w:space="0" w:color="auto"/>
        <w:left w:val="none" w:sz="0" w:space="0" w:color="auto"/>
        <w:bottom w:val="none" w:sz="0" w:space="0" w:color="auto"/>
        <w:right w:val="none" w:sz="0" w:space="0" w:color="auto"/>
      </w:divBdr>
    </w:div>
    <w:div w:id="1175414336">
      <w:bodyDiv w:val="1"/>
      <w:marLeft w:val="0"/>
      <w:marRight w:val="0"/>
      <w:marTop w:val="0"/>
      <w:marBottom w:val="0"/>
      <w:divBdr>
        <w:top w:val="none" w:sz="0" w:space="0" w:color="auto"/>
        <w:left w:val="none" w:sz="0" w:space="0" w:color="auto"/>
        <w:bottom w:val="none" w:sz="0" w:space="0" w:color="auto"/>
        <w:right w:val="none" w:sz="0" w:space="0" w:color="auto"/>
      </w:divBdr>
    </w:div>
    <w:div w:id="1177033913">
      <w:bodyDiv w:val="1"/>
      <w:marLeft w:val="0"/>
      <w:marRight w:val="0"/>
      <w:marTop w:val="0"/>
      <w:marBottom w:val="0"/>
      <w:divBdr>
        <w:top w:val="none" w:sz="0" w:space="0" w:color="auto"/>
        <w:left w:val="none" w:sz="0" w:space="0" w:color="auto"/>
        <w:bottom w:val="none" w:sz="0" w:space="0" w:color="auto"/>
        <w:right w:val="none" w:sz="0" w:space="0" w:color="auto"/>
      </w:divBdr>
    </w:div>
    <w:div w:id="1177117556">
      <w:bodyDiv w:val="1"/>
      <w:marLeft w:val="0"/>
      <w:marRight w:val="0"/>
      <w:marTop w:val="0"/>
      <w:marBottom w:val="0"/>
      <w:divBdr>
        <w:top w:val="none" w:sz="0" w:space="0" w:color="auto"/>
        <w:left w:val="none" w:sz="0" w:space="0" w:color="auto"/>
        <w:bottom w:val="none" w:sz="0" w:space="0" w:color="auto"/>
        <w:right w:val="none" w:sz="0" w:space="0" w:color="auto"/>
      </w:divBdr>
    </w:div>
    <w:div w:id="1177427575">
      <w:bodyDiv w:val="1"/>
      <w:marLeft w:val="0"/>
      <w:marRight w:val="0"/>
      <w:marTop w:val="0"/>
      <w:marBottom w:val="0"/>
      <w:divBdr>
        <w:top w:val="none" w:sz="0" w:space="0" w:color="auto"/>
        <w:left w:val="none" w:sz="0" w:space="0" w:color="auto"/>
        <w:bottom w:val="none" w:sz="0" w:space="0" w:color="auto"/>
        <w:right w:val="none" w:sz="0" w:space="0" w:color="auto"/>
      </w:divBdr>
    </w:div>
    <w:div w:id="1178154355">
      <w:bodyDiv w:val="1"/>
      <w:marLeft w:val="0"/>
      <w:marRight w:val="0"/>
      <w:marTop w:val="0"/>
      <w:marBottom w:val="0"/>
      <w:divBdr>
        <w:top w:val="none" w:sz="0" w:space="0" w:color="auto"/>
        <w:left w:val="none" w:sz="0" w:space="0" w:color="auto"/>
        <w:bottom w:val="none" w:sz="0" w:space="0" w:color="auto"/>
        <w:right w:val="none" w:sz="0" w:space="0" w:color="auto"/>
      </w:divBdr>
    </w:div>
    <w:div w:id="1178471674">
      <w:bodyDiv w:val="1"/>
      <w:marLeft w:val="0"/>
      <w:marRight w:val="0"/>
      <w:marTop w:val="0"/>
      <w:marBottom w:val="0"/>
      <w:divBdr>
        <w:top w:val="none" w:sz="0" w:space="0" w:color="auto"/>
        <w:left w:val="none" w:sz="0" w:space="0" w:color="auto"/>
        <w:bottom w:val="none" w:sz="0" w:space="0" w:color="auto"/>
        <w:right w:val="none" w:sz="0" w:space="0" w:color="auto"/>
      </w:divBdr>
    </w:div>
    <w:div w:id="1179077633">
      <w:bodyDiv w:val="1"/>
      <w:marLeft w:val="0"/>
      <w:marRight w:val="0"/>
      <w:marTop w:val="0"/>
      <w:marBottom w:val="0"/>
      <w:divBdr>
        <w:top w:val="none" w:sz="0" w:space="0" w:color="auto"/>
        <w:left w:val="none" w:sz="0" w:space="0" w:color="auto"/>
        <w:bottom w:val="none" w:sz="0" w:space="0" w:color="auto"/>
        <w:right w:val="none" w:sz="0" w:space="0" w:color="auto"/>
      </w:divBdr>
    </w:div>
    <w:div w:id="1179151161">
      <w:bodyDiv w:val="1"/>
      <w:marLeft w:val="0"/>
      <w:marRight w:val="0"/>
      <w:marTop w:val="0"/>
      <w:marBottom w:val="0"/>
      <w:divBdr>
        <w:top w:val="none" w:sz="0" w:space="0" w:color="auto"/>
        <w:left w:val="none" w:sz="0" w:space="0" w:color="auto"/>
        <w:bottom w:val="none" w:sz="0" w:space="0" w:color="auto"/>
        <w:right w:val="none" w:sz="0" w:space="0" w:color="auto"/>
      </w:divBdr>
    </w:div>
    <w:div w:id="1179320626">
      <w:bodyDiv w:val="1"/>
      <w:marLeft w:val="0"/>
      <w:marRight w:val="0"/>
      <w:marTop w:val="0"/>
      <w:marBottom w:val="0"/>
      <w:divBdr>
        <w:top w:val="none" w:sz="0" w:space="0" w:color="auto"/>
        <w:left w:val="none" w:sz="0" w:space="0" w:color="auto"/>
        <w:bottom w:val="none" w:sz="0" w:space="0" w:color="auto"/>
        <w:right w:val="none" w:sz="0" w:space="0" w:color="auto"/>
      </w:divBdr>
    </w:div>
    <w:div w:id="1181044669">
      <w:bodyDiv w:val="1"/>
      <w:marLeft w:val="0"/>
      <w:marRight w:val="0"/>
      <w:marTop w:val="0"/>
      <w:marBottom w:val="0"/>
      <w:divBdr>
        <w:top w:val="none" w:sz="0" w:space="0" w:color="auto"/>
        <w:left w:val="none" w:sz="0" w:space="0" w:color="auto"/>
        <w:bottom w:val="none" w:sz="0" w:space="0" w:color="auto"/>
        <w:right w:val="none" w:sz="0" w:space="0" w:color="auto"/>
      </w:divBdr>
    </w:div>
    <w:div w:id="1182234273">
      <w:bodyDiv w:val="1"/>
      <w:marLeft w:val="0"/>
      <w:marRight w:val="0"/>
      <w:marTop w:val="0"/>
      <w:marBottom w:val="0"/>
      <w:divBdr>
        <w:top w:val="none" w:sz="0" w:space="0" w:color="auto"/>
        <w:left w:val="none" w:sz="0" w:space="0" w:color="auto"/>
        <w:bottom w:val="none" w:sz="0" w:space="0" w:color="auto"/>
        <w:right w:val="none" w:sz="0" w:space="0" w:color="auto"/>
      </w:divBdr>
    </w:div>
    <w:div w:id="1182277170">
      <w:bodyDiv w:val="1"/>
      <w:marLeft w:val="0"/>
      <w:marRight w:val="0"/>
      <w:marTop w:val="0"/>
      <w:marBottom w:val="0"/>
      <w:divBdr>
        <w:top w:val="none" w:sz="0" w:space="0" w:color="auto"/>
        <w:left w:val="none" w:sz="0" w:space="0" w:color="auto"/>
        <w:bottom w:val="none" w:sz="0" w:space="0" w:color="auto"/>
        <w:right w:val="none" w:sz="0" w:space="0" w:color="auto"/>
      </w:divBdr>
    </w:div>
    <w:div w:id="1182747489">
      <w:bodyDiv w:val="1"/>
      <w:marLeft w:val="0"/>
      <w:marRight w:val="0"/>
      <w:marTop w:val="0"/>
      <w:marBottom w:val="0"/>
      <w:divBdr>
        <w:top w:val="none" w:sz="0" w:space="0" w:color="auto"/>
        <w:left w:val="none" w:sz="0" w:space="0" w:color="auto"/>
        <w:bottom w:val="none" w:sz="0" w:space="0" w:color="auto"/>
        <w:right w:val="none" w:sz="0" w:space="0" w:color="auto"/>
      </w:divBdr>
    </w:div>
    <w:div w:id="1184634799">
      <w:bodyDiv w:val="1"/>
      <w:marLeft w:val="0"/>
      <w:marRight w:val="0"/>
      <w:marTop w:val="0"/>
      <w:marBottom w:val="0"/>
      <w:divBdr>
        <w:top w:val="none" w:sz="0" w:space="0" w:color="auto"/>
        <w:left w:val="none" w:sz="0" w:space="0" w:color="auto"/>
        <w:bottom w:val="none" w:sz="0" w:space="0" w:color="auto"/>
        <w:right w:val="none" w:sz="0" w:space="0" w:color="auto"/>
      </w:divBdr>
    </w:div>
    <w:div w:id="1184710532">
      <w:bodyDiv w:val="1"/>
      <w:marLeft w:val="0"/>
      <w:marRight w:val="0"/>
      <w:marTop w:val="0"/>
      <w:marBottom w:val="0"/>
      <w:divBdr>
        <w:top w:val="none" w:sz="0" w:space="0" w:color="auto"/>
        <w:left w:val="none" w:sz="0" w:space="0" w:color="auto"/>
        <w:bottom w:val="none" w:sz="0" w:space="0" w:color="auto"/>
        <w:right w:val="none" w:sz="0" w:space="0" w:color="auto"/>
      </w:divBdr>
    </w:div>
    <w:div w:id="1184901036">
      <w:bodyDiv w:val="1"/>
      <w:marLeft w:val="0"/>
      <w:marRight w:val="0"/>
      <w:marTop w:val="0"/>
      <w:marBottom w:val="0"/>
      <w:divBdr>
        <w:top w:val="none" w:sz="0" w:space="0" w:color="auto"/>
        <w:left w:val="none" w:sz="0" w:space="0" w:color="auto"/>
        <w:bottom w:val="none" w:sz="0" w:space="0" w:color="auto"/>
        <w:right w:val="none" w:sz="0" w:space="0" w:color="auto"/>
      </w:divBdr>
    </w:div>
    <w:div w:id="1185442226">
      <w:bodyDiv w:val="1"/>
      <w:marLeft w:val="0"/>
      <w:marRight w:val="0"/>
      <w:marTop w:val="0"/>
      <w:marBottom w:val="0"/>
      <w:divBdr>
        <w:top w:val="none" w:sz="0" w:space="0" w:color="auto"/>
        <w:left w:val="none" w:sz="0" w:space="0" w:color="auto"/>
        <w:bottom w:val="none" w:sz="0" w:space="0" w:color="auto"/>
        <w:right w:val="none" w:sz="0" w:space="0" w:color="auto"/>
      </w:divBdr>
    </w:div>
    <w:div w:id="1185511170">
      <w:bodyDiv w:val="1"/>
      <w:marLeft w:val="0"/>
      <w:marRight w:val="0"/>
      <w:marTop w:val="0"/>
      <w:marBottom w:val="0"/>
      <w:divBdr>
        <w:top w:val="none" w:sz="0" w:space="0" w:color="auto"/>
        <w:left w:val="none" w:sz="0" w:space="0" w:color="auto"/>
        <w:bottom w:val="none" w:sz="0" w:space="0" w:color="auto"/>
        <w:right w:val="none" w:sz="0" w:space="0" w:color="auto"/>
      </w:divBdr>
    </w:div>
    <w:div w:id="1185703890">
      <w:bodyDiv w:val="1"/>
      <w:marLeft w:val="0"/>
      <w:marRight w:val="0"/>
      <w:marTop w:val="0"/>
      <w:marBottom w:val="0"/>
      <w:divBdr>
        <w:top w:val="none" w:sz="0" w:space="0" w:color="auto"/>
        <w:left w:val="none" w:sz="0" w:space="0" w:color="auto"/>
        <w:bottom w:val="none" w:sz="0" w:space="0" w:color="auto"/>
        <w:right w:val="none" w:sz="0" w:space="0" w:color="auto"/>
      </w:divBdr>
    </w:div>
    <w:div w:id="1185905165">
      <w:bodyDiv w:val="1"/>
      <w:marLeft w:val="0"/>
      <w:marRight w:val="0"/>
      <w:marTop w:val="0"/>
      <w:marBottom w:val="0"/>
      <w:divBdr>
        <w:top w:val="none" w:sz="0" w:space="0" w:color="auto"/>
        <w:left w:val="none" w:sz="0" w:space="0" w:color="auto"/>
        <w:bottom w:val="none" w:sz="0" w:space="0" w:color="auto"/>
        <w:right w:val="none" w:sz="0" w:space="0" w:color="auto"/>
      </w:divBdr>
    </w:div>
    <w:div w:id="1186018590">
      <w:bodyDiv w:val="1"/>
      <w:marLeft w:val="0"/>
      <w:marRight w:val="0"/>
      <w:marTop w:val="0"/>
      <w:marBottom w:val="0"/>
      <w:divBdr>
        <w:top w:val="none" w:sz="0" w:space="0" w:color="auto"/>
        <w:left w:val="none" w:sz="0" w:space="0" w:color="auto"/>
        <w:bottom w:val="none" w:sz="0" w:space="0" w:color="auto"/>
        <w:right w:val="none" w:sz="0" w:space="0" w:color="auto"/>
      </w:divBdr>
    </w:div>
    <w:div w:id="1187593614">
      <w:bodyDiv w:val="1"/>
      <w:marLeft w:val="0"/>
      <w:marRight w:val="0"/>
      <w:marTop w:val="0"/>
      <w:marBottom w:val="0"/>
      <w:divBdr>
        <w:top w:val="none" w:sz="0" w:space="0" w:color="auto"/>
        <w:left w:val="none" w:sz="0" w:space="0" w:color="auto"/>
        <w:bottom w:val="none" w:sz="0" w:space="0" w:color="auto"/>
        <w:right w:val="none" w:sz="0" w:space="0" w:color="auto"/>
      </w:divBdr>
    </w:div>
    <w:div w:id="1194000849">
      <w:bodyDiv w:val="1"/>
      <w:marLeft w:val="0"/>
      <w:marRight w:val="0"/>
      <w:marTop w:val="0"/>
      <w:marBottom w:val="0"/>
      <w:divBdr>
        <w:top w:val="none" w:sz="0" w:space="0" w:color="auto"/>
        <w:left w:val="none" w:sz="0" w:space="0" w:color="auto"/>
        <w:bottom w:val="none" w:sz="0" w:space="0" w:color="auto"/>
        <w:right w:val="none" w:sz="0" w:space="0" w:color="auto"/>
      </w:divBdr>
    </w:div>
    <w:div w:id="1194152109">
      <w:bodyDiv w:val="1"/>
      <w:marLeft w:val="0"/>
      <w:marRight w:val="0"/>
      <w:marTop w:val="0"/>
      <w:marBottom w:val="0"/>
      <w:divBdr>
        <w:top w:val="none" w:sz="0" w:space="0" w:color="auto"/>
        <w:left w:val="none" w:sz="0" w:space="0" w:color="auto"/>
        <w:bottom w:val="none" w:sz="0" w:space="0" w:color="auto"/>
        <w:right w:val="none" w:sz="0" w:space="0" w:color="auto"/>
      </w:divBdr>
    </w:div>
    <w:div w:id="1194537502">
      <w:bodyDiv w:val="1"/>
      <w:marLeft w:val="0"/>
      <w:marRight w:val="0"/>
      <w:marTop w:val="0"/>
      <w:marBottom w:val="0"/>
      <w:divBdr>
        <w:top w:val="none" w:sz="0" w:space="0" w:color="auto"/>
        <w:left w:val="none" w:sz="0" w:space="0" w:color="auto"/>
        <w:bottom w:val="none" w:sz="0" w:space="0" w:color="auto"/>
        <w:right w:val="none" w:sz="0" w:space="0" w:color="auto"/>
      </w:divBdr>
    </w:div>
    <w:div w:id="1194610957">
      <w:bodyDiv w:val="1"/>
      <w:marLeft w:val="0"/>
      <w:marRight w:val="0"/>
      <w:marTop w:val="0"/>
      <w:marBottom w:val="0"/>
      <w:divBdr>
        <w:top w:val="none" w:sz="0" w:space="0" w:color="auto"/>
        <w:left w:val="none" w:sz="0" w:space="0" w:color="auto"/>
        <w:bottom w:val="none" w:sz="0" w:space="0" w:color="auto"/>
        <w:right w:val="none" w:sz="0" w:space="0" w:color="auto"/>
      </w:divBdr>
    </w:div>
    <w:div w:id="1195461718">
      <w:bodyDiv w:val="1"/>
      <w:marLeft w:val="0"/>
      <w:marRight w:val="0"/>
      <w:marTop w:val="0"/>
      <w:marBottom w:val="0"/>
      <w:divBdr>
        <w:top w:val="none" w:sz="0" w:space="0" w:color="auto"/>
        <w:left w:val="none" w:sz="0" w:space="0" w:color="auto"/>
        <w:bottom w:val="none" w:sz="0" w:space="0" w:color="auto"/>
        <w:right w:val="none" w:sz="0" w:space="0" w:color="auto"/>
      </w:divBdr>
    </w:div>
    <w:div w:id="1197355578">
      <w:bodyDiv w:val="1"/>
      <w:marLeft w:val="0"/>
      <w:marRight w:val="0"/>
      <w:marTop w:val="0"/>
      <w:marBottom w:val="0"/>
      <w:divBdr>
        <w:top w:val="none" w:sz="0" w:space="0" w:color="auto"/>
        <w:left w:val="none" w:sz="0" w:space="0" w:color="auto"/>
        <w:bottom w:val="none" w:sz="0" w:space="0" w:color="auto"/>
        <w:right w:val="none" w:sz="0" w:space="0" w:color="auto"/>
      </w:divBdr>
    </w:div>
    <w:div w:id="1197506085">
      <w:bodyDiv w:val="1"/>
      <w:marLeft w:val="0"/>
      <w:marRight w:val="0"/>
      <w:marTop w:val="0"/>
      <w:marBottom w:val="0"/>
      <w:divBdr>
        <w:top w:val="none" w:sz="0" w:space="0" w:color="auto"/>
        <w:left w:val="none" w:sz="0" w:space="0" w:color="auto"/>
        <w:bottom w:val="none" w:sz="0" w:space="0" w:color="auto"/>
        <w:right w:val="none" w:sz="0" w:space="0" w:color="auto"/>
      </w:divBdr>
    </w:div>
    <w:div w:id="1198816741">
      <w:bodyDiv w:val="1"/>
      <w:marLeft w:val="0"/>
      <w:marRight w:val="0"/>
      <w:marTop w:val="0"/>
      <w:marBottom w:val="0"/>
      <w:divBdr>
        <w:top w:val="none" w:sz="0" w:space="0" w:color="auto"/>
        <w:left w:val="none" w:sz="0" w:space="0" w:color="auto"/>
        <w:bottom w:val="none" w:sz="0" w:space="0" w:color="auto"/>
        <w:right w:val="none" w:sz="0" w:space="0" w:color="auto"/>
      </w:divBdr>
    </w:div>
    <w:div w:id="1198859496">
      <w:bodyDiv w:val="1"/>
      <w:marLeft w:val="0"/>
      <w:marRight w:val="0"/>
      <w:marTop w:val="0"/>
      <w:marBottom w:val="0"/>
      <w:divBdr>
        <w:top w:val="none" w:sz="0" w:space="0" w:color="auto"/>
        <w:left w:val="none" w:sz="0" w:space="0" w:color="auto"/>
        <w:bottom w:val="none" w:sz="0" w:space="0" w:color="auto"/>
        <w:right w:val="none" w:sz="0" w:space="0" w:color="auto"/>
      </w:divBdr>
    </w:div>
    <w:div w:id="1199052196">
      <w:bodyDiv w:val="1"/>
      <w:marLeft w:val="0"/>
      <w:marRight w:val="0"/>
      <w:marTop w:val="0"/>
      <w:marBottom w:val="0"/>
      <w:divBdr>
        <w:top w:val="none" w:sz="0" w:space="0" w:color="auto"/>
        <w:left w:val="none" w:sz="0" w:space="0" w:color="auto"/>
        <w:bottom w:val="none" w:sz="0" w:space="0" w:color="auto"/>
        <w:right w:val="none" w:sz="0" w:space="0" w:color="auto"/>
      </w:divBdr>
    </w:div>
    <w:div w:id="1199975848">
      <w:bodyDiv w:val="1"/>
      <w:marLeft w:val="0"/>
      <w:marRight w:val="0"/>
      <w:marTop w:val="0"/>
      <w:marBottom w:val="0"/>
      <w:divBdr>
        <w:top w:val="none" w:sz="0" w:space="0" w:color="auto"/>
        <w:left w:val="none" w:sz="0" w:space="0" w:color="auto"/>
        <w:bottom w:val="none" w:sz="0" w:space="0" w:color="auto"/>
        <w:right w:val="none" w:sz="0" w:space="0" w:color="auto"/>
      </w:divBdr>
    </w:div>
    <w:div w:id="1200704077">
      <w:bodyDiv w:val="1"/>
      <w:marLeft w:val="0"/>
      <w:marRight w:val="0"/>
      <w:marTop w:val="0"/>
      <w:marBottom w:val="0"/>
      <w:divBdr>
        <w:top w:val="none" w:sz="0" w:space="0" w:color="auto"/>
        <w:left w:val="none" w:sz="0" w:space="0" w:color="auto"/>
        <w:bottom w:val="none" w:sz="0" w:space="0" w:color="auto"/>
        <w:right w:val="none" w:sz="0" w:space="0" w:color="auto"/>
      </w:divBdr>
    </w:div>
    <w:div w:id="1202280036">
      <w:bodyDiv w:val="1"/>
      <w:marLeft w:val="0"/>
      <w:marRight w:val="0"/>
      <w:marTop w:val="0"/>
      <w:marBottom w:val="0"/>
      <w:divBdr>
        <w:top w:val="none" w:sz="0" w:space="0" w:color="auto"/>
        <w:left w:val="none" w:sz="0" w:space="0" w:color="auto"/>
        <w:bottom w:val="none" w:sz="0" w:space="0" w:color="auto"/>
        <w:right w:val="none" w:sz="0" w:space="0" w:color="auto"/>
      </w:divBdr>
    </w:div>
    <w:div w:id="1202864563">
      <w:bodyDiv w:val="1"/>
      <w:marLeft w:val="0"/>
      <w:marRight w:val="0"/>
      <w:marTop w:val="0"/>
      <w:marBottom w:val="0"/>
      <w:divBdr>
        <w:top w:val="none" w:sz="0" w:space="0" w:color="auto"/>
        <w:left w:val="none" w:sz="0" w:space="0" w:color="auto"/>
        <w:bottom w:val="none" w:sz="0" w:space="0" w:color="auto"/>
        <w:right w:val="none" w:sz="0" w:space="0" w:color="auto"/>
      </w:divBdr>
    </w:div>
    <w:div w:id="1203010699">
      <w:bodyDiv w:val="1"/>
      <w:marLeft w:val="0"/>
      <w:marRight w:val="0"/>
      <w:marTop w:val="0"/>
      <w:marBottom w:val="0"/>
      <w:divBdr>
        <w:top w:val="none" w:sz="0" w:space="0" w:color="auto"/>
        <w:left w:val="none" w:sz="0" w:space="0" w:color="auto"/>
        <w:bottom w:val="none" w:sz="0" w:space="0" w:color="auto"/>
        <w:right w:val="none" w:sz="0" w:space="0" w:color="auto"/>
      </w:divBdr>
    </w:div>
    <w:div w:id="1206601164">
      <w:bodyDiv w:val="1"/>
      <w:marLeft w:val="0"/>
      <w:marRight w:val="0"/>
      <w:marTop w:val="0"/>
      <w:marBottom w:val="0"/>
      <w:divBdr>
        <w:top w:val="none" w:sz="0" w:space="0" w:color="auto"/>
        <w:left w:val="none" w:sz="0" w:space="0" w:color="auto"/>
        <w:bottom w:val="none" w:sz="0" w:space="0" w:color="auto"/>
        <w:right w:val="none" w:sz="0" w:space="0" w:color="auto"/>
      </w:divBdr>
    </w:div>
    <w:div w:id="1206604855">
      <w:bodyDiv w:val="1"/>
      <w:marLeft w:val="0"/>
      <w:marRight w:val="0"/>
      <w:marTop w:val="0"/>
      <w:marBottom w:val="0"/>
      <w:divBdr>
        <w:top w:val="none" w:sz="0" w:space="0" w:color="auto"/>
        <w:left w:val="none" w:sz="0" w:space="0" w:color="auto"/>
        <w:bottom w:val="none" w:sz="0" w:space="0" w:color="auto"/>
        <w:right w:val="none" w:sz="0" w:space="0" w:color="auto"/>
      </w:divBdr>
    </w:div>
    <w:div w:id="1206985081">
      <w:bodyDiv w:val="1"/>
      <w:marLeft w:val="0"/>
      <w:marRight w:val="0"/>
      <w:marTop w:val="0"/>
      <w:marBottom w:val="0"/>
      <w:divBdr>
        <w:top w:val="none" w:sz="0" w:space="0" w:color="auto"/>
        <w:left w:val="none" w:sz="0" w:space="0" w:color="auto"/>
        <w:bottom w:val="none" w:sz="0" w:space="0" w:color="auto"/>
        <w:right w:val="none" w:sz="0" w:space="0" w:color="auto"/>
      </w:divBdr>
    </w:div>
    <w:div w:id="1208106320">
      <w:bodyDiv w:val="1"/>
      <w:marLeft w:val="0"/>
      <w:marRight w:val="0"/>
      <w:marTop w:val="0"/>
      <w:marBottom w:val="0"/>
      <w:divBdr>
        <w:top w:val="none" w:sz="0" w:space="0" w:color="auto"/>
        <w:left w:val="none" w:sz="0" w:space="0" w:color="auto"/>
        <w:bottom w:val="none" w:sz="0" w:space="0" w:color="auto"/>
        <w:right w:val="none" w:sz="0" w:space="0" w:color="auto"/>
      </w:divBdr>
    </w:div>
    <w:div w:id="1208184143">
      <w:bodyDiv w:val="1"/>
      <w:marLeft w:val="0"/>
      <w:marRight w:val="0"/>
      <w:marTop w:val="0"/>
      <w:marBottom w:val="0"/>
      <w:divBdr>
        <w:top w:val="none" w:sz="0" w:space="0" w:color="auto"/>
        <w:left w:val="none" w:sz="0" w:space="0" w:color="auto"/>
        <w:bottom w:val="none" w:sz="0" w:space="0" w:color="auto"/>
        <w:right w:val="none" w:sz="0" w:space="0" w:color="auto"/>
      </w:divBdr>
    </w:div>
    <w:div w:id="1208834184">
      <w:bodyDiv w:val="1"/>
      <w:marLeft w:val="0"/>
      <w:marRight w:val="0"/>
      <w:marTop w:val="0"/>
      <w:marBottom w:val="0"/>
      <w:divBdr>
        <w:top w:val="none" w:sz="0" w:space="0" w:color="auto"/>
        <w:left w:val="none" w:sz="0" w:space="0" w:color="auto"/>
        <w:bottom w:val="none" w:sz="0" w:space="0" w:color="auto"/>
        <w:right w:val="none" w:sz="0" w:space="0" w:color="auto"/>
      </w:divBdr>
    </w:div>
    <w:div w:id="1209301622">
      <w:bodyDiv w:val="1"/>
      <w:marLeft w:val="0"/>
      <w:marRight w:val="0"/>
      <w:marTop w:val="0"/>
      <w:marBottom w:val="0"/>
      <w:divBdr>
        <w:top w:val="none" w:sz="0" w:space="0" w:color="auto"/>
        <w:left w:val="none" w:sz="0" w:space="0" w:color="auto"/>
        <w:bottom w:val="none" w:sz="0" w:space="0" w:color="auto"/>
        <w:right w:val="none" w:sz="0" w:space="0" w:color="auto"/>
      </w:divBdr>
    </w:div>
    <w:div w:id="1209491250">
      <w:bodyDiv w:val="1"/>
      <w:marLeft w:val="0"/>
      <w:marRight w:val="0"/>
      <w:marTop w:val="0"/>
      <w:marBottom w:val="0"/>
      <w:divBdr>
        <w:top w:val="none" w:sz="0" w:space="0" w:color="auto"/>
        <w:left w:val="none" w:sz="0" w:space="0" w:color="auto"/>
        <w:bottom w:val="none" w:sz="0" w:space="0" w:color="auto"/>
        <w:right w:val="none" w:sz="0" w:space="0" w:color="auto"/>
      </w:divBdr>
    </w:div>
    <w:div w:id="1209684582">
      <w:bodyDiv w:val="1"/>
      <w:marLeft w:val="0"/>
      <w:marRight w:val="0"/>
      <w:marTop w:val="0"/>
      <w:marBottom w:val="0"/>
      <w:divBdr>
        <w:top w:val="none" w:sz="0" w:space="0" w:color="auto"/>
        <w:left w:val="none" w:sz="0" w:space="0" w:color="auto"/>
        <w:bottom w:val="none" w:sz="0" w:space="0" w:color="auto"/>
        <w:right w:val="none" w:sz="0" w:space="0" w:color="auto"/>
      </w:divBdr>
    </w:div>
    <w:div w:id="1209761784">
      <w:bodyDiv w:val="1"/>
      <w:marLeft w:val="0"/>
      <w:marRight w:val="0"/>
      <w:marTop w:val="0"/>
      <w:marBottom w:val="0"/>
      <w:divBdr>
        <w:top w:val="none" w:sz="0" w:space="0" w:color="auto"/>
        <w:left w:val="none" w:sz="0" w:space="0" w:color="auto"/>
        <w:bottom w:val="none" w:sz="0" w:space="0" w:color="auto"/>
        <w:right w:val="none" w:sz="0" w:space="0" w:color="auto"/>
      </w:divBdr>
    </w:div>
    <w:div w:id="1209953086">
      <w:bodyDiv w:val="1"/>
      <w:marLeft w:val="0"/>
      <w:marRight w:val="0"/>
      <w:marTop w:val="0"/>
      <w:marBottom w:val="0"/>
      <w:divBdr>
        <w:top w:val="none" w:sz="0" w:space="0" w:color="auto"/>
        <w:left w:val="none" w:sz="0" w:space="0" w:color="auto"/>
        <w:bottom w:val="none" w:sz="0" w:space="0" w:color="auto"/>
        <w:right w:val="none" w:sz="0" w:space="0" w:color="auto"/>
      </w:divBdr>
    </w:div>
    <w:div w:id="1210915781">
      <w:bodyDiv w:val="1"/>
      <w:marLeft w:val="0"/>
      <w:marRight w:val="0"/>
      <w:marTop w:val="0"/>
      <w:marBottom w:val="0"/>
      <w:divBdr>
        <w:top w:val="none" w:sz="0" w:space="0" w:color="auto"/>
        <w:left w:val="none" w:sz="0" w:space="0" w:color="auto"/>
        <w:bottom w:val="none" w:sz="0" w:space="0" w:color="auto"/>
        <w:right w:val="none" w:sz="0" w:space="0" w:color="auto"/>
      </w:divBdr>
    </w:div>
    <w:div w:id="1211116698">
      <w:bodyDiv w:val="1"/>
      <w:marLeft w:val="0"/>
      <w:marRight w:val="0"/>
      <w:marTop w:val="0"/>
      <w:marBottom w:val="0"/>
      <w:divBdr>
        <w:top w:val="none" w:sz="0" w:space="0" w:color="auto"/>
        <w:left w:val="none" w:sz="0" w:space="0" w:color="auto"/>
        <w:bottom w:val="none" w:sz="0" w:space="0" w:color="auto"/>
        <w:right w:val="none" w:sz="0" w:space="0" w:color="auto"/>
      </w:divBdr>
    </w:div>
    <w:div w:id="1211651646">
      <w:bodyDiv w:val="1"/>
      <w:marLeft w:val="0"/>
      <w:marRight w:val="0"/>
      <w:marTop w:val="0"/>
      <w:marBottom w:val="0"/>
      <w:divBdr>
        <w:top w:val="none" w:sz="0" w:space="0" w:color="auto"/>
        <w:left w:val="none" w:sz="0" w:space="0" w:color="auto"/>
        <w:bottom w:val="none" w:sz="0" w:space="0" w:color="auto"/>
        <w:right w:val="none" w:sz="0" w:space="0" w:color="auto"/>
      </w:divBdr>
    </w:div>
    <w:div w:id="1215963500">
      <w:bodyDiv w:val="1"/>
      <w:marLeft w:val="0"/>
      <w:marRight w:val="0"/>
      <w:marTop w:val="0"/>
      <w:marBottom w:val="0"/>
      <w:divBdr>
        <w:top w:val="none" w:sz="0" w:space="0" w:color="auto"/>
        <w:left w:val="none" w:sz="0" w:space="0" w:color="auto"/>
        <w:bottom w:val="none" w:sz="0" w:space="0" w:color="auto"/>
        <w:right w:val="none" w:sz="0" w:space="0" w:color="auto"/>
      </w:divBdr>
    </w:div>
    <w:div w:id="1217080826">
      <w:bodyDiv w:val="1"/>
      <w:marLeft w:val="0"/>
      <w:marRight w:val="0"/>
      <w:marTop w:val="0"/>
      <w:marBottom w:val="0"/>
      <w:divBdr>
        <w:top w:val="none" w:sz="0" w:space="0" w:color="auto"/>
        <w:left w:val="none" w:sz="0" w:space="0" w:color="auto"/>
        <w:bottom w:val="none" w:sz="0" w:space="0" w:color="auto"/>
        <w:right w:val="none" w:sz="0" w:space="0" w:color="auto"/>
      </w:divBdr>
    </w:div>
    <w:div w:id="1218199962">
      <w:bodyDiv w:val="1"/>
      <w:marLeft w:val="0"/>
      <w:marRight w:val="0"/>
      <w:marTop w:val="0"/>
      <w:marBottom w:val="0"/>
      <w:divBdr>
        <w:top w:val="none" w:sz="0" w:space="0" w:color="auto"/>
        <w:left w:val="none" w:sz="0" w:space="0" w:color="auto"/>
        <w:bottom w:val="none" w:sz="0" w:space="0" w:color="auto"/>
        <w:right w:val="none" w:sz="0" w:space="0" w:color="auto"/>
      </w:divBdr>
    </w:div>
    <w:div w:id="1218276611">
      <w:bodyDiv w:val="1"/>
      <w:marLeft w:val="0"/>
      <w:marRight w:val="0"/>
      <w:marTop w:val="0"/>
      <w:marBottom w:val="0"/>
      <w:divBdr>
        <w:top w:val="none" w:sz="0" w:space="0" w:color="auto"/>
        <w:left w:val="none" w:sz="0" w:space="0" w:color="auto"/>
        <w:bottom w:val="none" w:sz="0" w:space="0" w:color="auto"/>
        <w:right w:val="none" w:sz="0" w:space="0" w:color="auto"/>
      </w:divBdr>
    </w:div>
    <w:div w:id="1218737632">
      <w:bodyDiv w:val="1"/>
      <w:marLeft w:val="0"/>
      <w:marRight w:val="0"/>
      <w:marTop w:val="0"/>
      <w:marBottom w:val="0"/>
      <w:divBdr>
        <w:top w:val="none" w:sz="0" w:space="0" w:color="auto"/>
        <w:left w:val="none" w:sz="0" w:space="0" w:color="auto"/>
        <w:bottom w:val="none" w:sz="0" w:space="0" w:color="auto"/>
        <w:right w:val="none" w:sz="0" w:space="0" w:color="auto"/>
      </w:divBdr>
    </w:div>
    <w:div w:id="1219367260">
      <w:bodyDiv w:val="1"/>
      <w:marLeft w:val="0"/>
      <w:marRight w:val="0"/>
      <w:marTop w:val="0"/>
      <w:marBottom w:val="0"/>
      <w:divBdr>
        <w:top w:val="none" w:sz="0" w:space="0" w:color="auto"/>
        <w:left w:val="none" w:sz="0" w:space="0" w:color="auto"/>
        <w:bottom w:val="none" w:sz="0" w:space="0" w:color="auto"/>
        <w:right w:val="none" w:sz="0" w:space="0" w:color="auto"/>
      </w:divBdr>
    </w:div>
    <w:div w:id="1220438468">
      <w:bodyDiv w:val="1"/>
      <w:marLeft w:val="0"/>
      <w:marRight w:val="0"/>
      <w:marTop w:val="0"/>
      <w:marBottom w:val="0"/>
      <w:divBdr>
        <w:top w:val="none" w:sz="0" w:space="0" w:color="auto"/>
        <w:left w:val="none" w:sz="0" w:space="0" w:color="auto"/>
        <w:bottom w:val="none" w:sz="0" w:space="0" w:color="auto"/>
        <w:right w:val="none" w:sz="0" w:space="0" w:color="auto"/>
      </w:divBdr>
    </w:div>
    <w:div w:id="1221138043">
      <w:bodyDiv w:val="1"/>
      <w:marLeft w:val="0"/>
      <w:marRight w:val="0"/>
      <w:marTop w:val="0"/>
      <w:marBottom w:val="0"/>
      <w:divBdr>
        <w:top w:val="none" w:sz="0" w:space="0" w:color="auto"/>
        <w:left w:val="none" w:sz="0" w:space="0" w:color="auto"/>
        <w:bottom w:val="none" w:sz="0" w:space="0" w:color="auto"/>
        <w:right w:val="none" w:sz="0" w:space="0" w:color="auto"/>
      </w:divBdr>
    </w:div>
    <w:div w:id="1222863617">
      <w:bodyDiv w:val="1"/>
      <w:marLeft w:val="0"/>
      <w:marRight w:val="0"/>
      <w:marTop w:val="0"/>
      <w:marBottom w:val="0"/>
      <w:divBdr>
        <w:top w:val="none" w:sz="0" w:space="0" w:color="auto"/>
        <w:left w:val="none" w:sz="0" w:space="0" w:color="auto"/>
        <w:bottom w:val="none" w:sz="0" w:space="0" w:color="auto"/>
        <w:right w:val="none" w:sz="0" w:space="0" w:color="auto"/>
      </w:divBdr>
    </w:div>
    <w:div w:id="1224370550">
      <w:bodyDiv w:val="1"/>
      <w:marLeft w:val="0"/>
      <w:marRight w:val="0"/>
      <w:marTop w:val="0"/>
      <w:marBottom w:val="0"/>
      <w:divBdr>
        <w:top w:val="none" w:sz="0" w:space="0" w:color="auto"/>
        <w:left w:val="none" w:sz="0" w:space="0" w:color="auto"/>
        <w:bottom w:val="none" w:sz="0" w:space="0" w:color="auto"/>
        <w:right w:val="none" w:sz="0" w:space="0" w:color="auto"/>
      </w:divBdr>
    </w:div>
    <w:div w:id="1225144397">
      <w:bodyDiv w:val="1"/>
      <w:marLeft w:val="0"/>
      <w:marRight w:val="0"/>
      <w:marTop w:val="0"/>
      <w:marBottom w:val="0"/>
      <w:divBdr>
        <w:top w:val="none" w:sz="0" w:space="0" w:color="auto"/>
        <w:left w:val="none" w:sz="0" w:space="0" w:color="auto"/>
        <w:bottom w:val="none" w:sz="0" w:space="0" w:color="auto"/>
        <w:right w:val="none" w:sz="0" w:space="0" w:color="auto"/>
      </w:divBdr>
    </w:div>
    <w:div w:id="1225948232">
      <w:bodyDiv w:val="1"/>
      <w:marLeft w:val="0"/>
      <w:marRight w:val="0"/>
      <w:marTop w:val="0"/>
      <w:marBottom w:val="0"/>
      <w:divBdr>
        <w:top w:val="none" w:sz="0" w:space="0" w:color="auto"/>
        <w:left w:val="none" w:sz="0" w:space="0" w:color="auto"/>
        <w:bottom w:val="none" w:sz="0" w:space="0" w:color="auto"/>
        <w:right w:val="none" w:sz="0" w:space="0" w:color="auto"/>
      </w:divBdr>
    </w:div>
    <w:div w:id="1226378330">
      <w:bodyDiv w:val="1"/>
      <w:marLeft w:val="0"/>
      <w:marRight w:val="0"/>
      <w:marTop w:val="0"/>
      <w:marBottom w:val="0"/>
      <w:divBdr>
        <w:top w:val="none" w:sz="0" w:space="0" w:color="auto"/>
        <w:left w:val="none" w:sz="0" w:space="0" w:color="auto"/>
        <w:bottom w:val="none" w:sz="0" w:space="0" w:color="auto"/>
        <w:right w:val="none" w:sz="0" w:space="0" w:color="auto"/>
      </w:divBdr>
    </w:div>
    <w:div w:id="1228229684">
      <w:bodyDiv w:val="1"/>
      <w:marLeft w:val="0"/>
      <w:marRight w:val="0"/>
      <w:marTop w:val="0"/>
      <w:marBottom w:val="0"/>
      <w:divBdr>
        <w:top w:val="none" w:sz="0" w:space="0" w:color="auto"/>
        <w:left w:val="none" w:sz="0" w:space="0" w:color="auto"/>
        <w:bottom w:val="none" w:sz="0" w:space="0" w:color="auto"/>
        <w:right w:val="none" w:sz="0" w:space="0" w:color="auto"/>
      </w:divBdr>
    </w:div>
    <w:div w:id="1228494480">
      <w:bodyDiv w:val="1"/>
      <w:marLeft w:val="0"/>
      <w:marRight w:val="0"/>
      <w:marTop w:val="0"/>
      <w:marBottom w:val="0"/>
      <w:divBdr>
        <w:top w:val="none" w:sz="0" w:space="0" w:color="auto"/>
        <w:left w:val="none" w:sz="0" w:space="0" w:color="auto"/>
        <w:bottom w:val="none" w:sz="0" w:space="0" w:color="auto"/>
        <w:right w:val="none" w:sz="0" w:space="0" w:color="auto"/>
      </w:divBdr>
    </w:div>
    <w:div w:id="1228495246">
      <w:bodyDiv w:val="1"/>
      <w:marLeft w:val="0"/>
      <w:marRight w:val="0"/>
      <w:marTop w:val="0"/>
      <w:marBottom w:val="0"/>
      <w:divBdr>
        <w:top w:val="none" w:sz="0" w:space="0" w:color="auto"/>
        <w:left w:val="none" w:sz="0" w:space="0" w:color="auto"/>
        <w:bottom w:val="none" w:sz="0" w:space="0" w:color="auto"/>
        <w:right w:val="none" w:sz="0" w:space="0" w:color="auto"/>
      </w:divBdr>
    </w:div>
    <w:div w:id="1229808246">
      <w:bodyDiv w:val="1"/>
      <w:marLeft w:val="0"/>
      <w:marRight w:val="0"/>
      <w:marTop w:val="0"/>
      <w:marBottom w:val="0"/>
      <w:divBdr>
        <w:top w:val="none" w:sz="0" w:space="0" w:color="auto"/>
        <w:left w:val="none" w:sz="0" w:space="0" w:color="auto"/>
        <w:bottom w:val="none" w:sz="0" w:space="0" w:color="auto"/>
        <w:right w:val="none" w:sz="0" w:space="0" w:color="auto"/>
      </w:divBdr>
    </w:div>
    <w:div w:id="1231309723">
      <w:bodyDiv w:val="1"/>
      <w:marLeft w:val="0"/>
      <w:marRight w:val="0"/>
      <w:marTop w:val="0"/>
      <w:marBottom w:val="0"/>
      <w:divBdr>
        <w:top w:val="none" w:sz="0" w:space="0" w:color="auto"/>
        <w:left w:val="none" w:sz="0" w:space="0" w:color="auto"/>
        <w:bottom w:val="none" w:sz="0" w:space="0" w:color="auto"/>
        <w:right w:val="none" w:sz="0" w:space="0" w:color="auto"/>
      </w:divBdr>
    </w:div>
    <w:div w:id="1232502630">
      <w:bodyDiv w:val="1"/>
      <w:marLeft w:val="0"/>
      <w:marRight w:val="0"/>
      <w:marTop w:val="0"/>
      <w:marBottom w:val="0"/>
      <w:divBdr>
        <w:top w:val="none" w:sz="0" w:space="0" w:color="auto"/>
        <w:left w:val="none" w:sz="0" w:space="0" w:color="auto"/>
        <w:bottom w:val="none" w:sz="0" w:space="0" w:color="auto"/>
        <w:right w:val="none" w:sz="0" w:space="0" w:color="auto"/>
      </w:divBdr>
    </w:div>
    <w:div w:id="1233006352">
      <w:bodyDiv w:val="1"/>
      <w:marLeft w:val="0"/>
      <w:marRight w:val="0"/>
      <w:marTop w:val="0"/>
      <w:marBottom w:val="0"/>
      <w:divBdr>
        <w:top w:val="none" w:sz="0" w:space="0" w:color="auto"/>
        <w:left w:val="none" w:sz="0" w:space="0" w:color="auto"/>
        <w:bottom w:val="none" w:sz="0" w:space="0" w:color="auto"/>
        <w:right w:val="none" w:sz="0" w:space="0" w:color="auto"/>
      </w:divBdr>
    </w:div>
    <w:div w:id="1233277756">
      <w:bodyDiv w:val="1"/>
      <w:marLeft w:val="0"/>
      <w:marRight w:val="0"/>
      <w:marTop w:val="0"/>
      <w:marBottom w:val="0"/>
      <w:divBdr>
        <w:top w:val="none" w:sz="0" w:space="0" w:color="auto"/>
        <w:left w:val="none" w:sz="0" w:space="0" w:color="auto"/>
        <w:bottom w:val="none" w:sz="0" w:space="0" w:color="auto"/>
        <w:right w:val="none" w:sz="0" w:space="0" w:color="auto"/>
      </w:divBdr>
    </w:div>
    <w:div w:id="1233540478">
      <w:bodyDiv w:val="1"/>
      <w:marLeft w:val="0"/>
      <w:marRight w:val="0"/>
      <w:marTop w:val="0"/>
      <w:marBottom w:val="0"/>
      <w:divBdr>
        <w:top w:val="none" w:sz="0" w:space="0" w:color="auto"/>
        <w:left w:val="none" w:sz="0" w:space="0" w:color="auto"/>
        <w:bottom w:val="none" w:sz="0" w:space="0" w:color="auto"/>
        <w:right w:val="none" w:sz="0" w:space="0" w:color="auto"/>
      </w:divBdr>
    </w:div>
    <w:div w:id="1233740268">
      <w:bodyDiv w:val="1"/>
      <w:marLeft w:val="0"/>
      <w:marRight w:val="0"/>
      <w:marTop w:val="0"/>
      <w:marBottom w:val="0"/>
      <w:divBdr>
        <w:top w:val="none" w:sz="0" w:space="0" w:color="auto"/>
        <w:left w:val="none" w:sz="0" w:space="0" w:color="auto"/>
        <w:bottom w:val="none" w:sz="0" w:space="0" w:color="auto"/>
        <w:right w:val="none" w:sz="0" w:space="0" w:color="auto"/>
      </w:divBdr>
    </w:div>
    <w:div w:id="1235358200">
      <w:bodyDiv w:val="1"/>
      <w:marLeft w:val="0"/>
      <w:marRight w:val="0"/>
      <w:marTop w:val="0"/>
      <w:marBottom w:val="0"/>
      <w:divBdr>
        <w:top w:val="none" w:sz="0" w:space="0" w:color="auto"/>
        <w:left w:val="none" w:sz="0" w:space="0" w:color="auto"/>
        <w:bottom w:val="none" w:sz="0" w:space="0" w:color="auto"/>
        <w:right w:val="none" w:sz="0" w:space="0" w:color="auto"/>
      </w:divBdr>
    </w:div>
    <w:div w:id="1236664527">
      <w:bodyDiv w:val="1"/>
      <w:marLeft w:val="0"/>
      <w:marRight w:val="0"/>
      <w:marTop w:val="0"/>
      <w:marBottom w:val="0"/>
      <w:divBdr>
        <w:top w:val="none" w:sz="0" w:space="0" w:color="auto"/>
        <w:left w:val="none" w:sz="0" w:space="0" w:color="auto"/>
        <w:bottom w:val="none" w:sz="0" w:space="0" w:color="auto"/>
        <w:right w:val="none" w:sz="0" w:space="0" w:color="auto"/>
      </w:divBdr>
    </w:div>
    <w:div w:id="1237932515">
      <w:bodyDiv w:val="1"/>
      <w:marLeft w:val="0"/>
      <w:marRight w:val="0"/>
      <w:marTop w:val="0"/>
      <w:marBottom w:val="0"/>
      <w:divBdr>
        <w:top w:val="none" w:sz="0" w:space="0" w:color="auto"/>
        <w:left w:val="none" w:sz="0" w:space="0" w:color="auto"/>
        <w:bottom w:val="none" w:sz="0" w:space="0" w:color="auto"/>
        <w:right w:val="none" w:sz="0" w:space="0" w:color="auto"/>
      </w:divBdr>
    </w:div>
    <w:div w:id="1238712946">
      <w:bodyDiv w:val="1"/>
      <w:marLeft w:val="0"/>
      <w:marRight w:val="0"/>
      <w:marTop w:val="0"/>
      <w:marBottom w:val="0"/>
      <w:divBdr>
        <w:top w:val="none" w:sz="0" w:space="0" w:color="auto"/>
        <w:left w:val="none" w:sz="0" w:space="0" w:color="auto"/>
        <w:bottom w:val="none" w:sz="0" w:space="0" w:color="auto"/>
        <w:right w:val="none" w:sz="0" w:space="0" w:color="auto"/>
      </w:divBdr>
    </w:div>
    <w:div w:id="1240867481">
      <w:bodyDiv w:val="1"/>
      <w:marLeft w:val="0"/>
      <w:marRight w:val="0"/>
      <w:marTop w:val="0"/>
      <w:marBottom w:val="0"/>
      <w:divBdr>
        <w:top w:val="none" w:sz="0" w:space="0" w:color="auto"/>
        <w:left w:val="none" w:sz="0" w:space="0" w:color="auto"/>
        <w:bottom w:val="none" w:sz="0" w:space="0" w:color="auto"/>
        <w:right w:val="none" w:sz="0" w:space="0" w:color="auto"/>
      </w:divBdr>
    </w:div>
    <w:div w:id="1241867508">
      <w:bodyDiv w:val="1"/>
      <w:marLeft w:val="0"/>
      <w:marRight w:val="0"/>
      <w:marTop w:val="0"/>
      <w:marBottom w:val="0"/>
      <w:divBdr>
        <w:top w:val="none" w:sz="0" w:space="0" w:color="auto"/>
        <w:left w:val="none" w:sz="0" w:space="0" w:color="auto"/>
        <w:bottom w:val="none" w:sz="0" w:space="0" w:color="auto"/>
        <w:right w:val="none" w:sz="0" w:space="0" w:color="auto"/>
      </w:divBdr>
    </w:div>
    <w:div w:id="1242332029">
      <w:bodyDiv w:val="1"/>
      <w:marLeft w:val="0"/>
      <w:marRight w:val="0"/>
      <w:marTop w:val="0"/>
      <w:marBottom w:val="0"/>
      <w:divBdr>
        <w:top w:val="none" w:sz="0" w:space="0" w:color="auto"/>
        <w:left w:val="none" w:sz="0" w:space="0" w:color="auto"/>
        <w:bottom w:val="none" w:sz="0" w:space="0" w:color="auto"/>
        <w:right w:val="none" w:sz="0" w:space="0" w:color="auto"/>
      </w:divBdr>
    </w:div>
    <w:div w:id="1243296232">
      <w:bodyDiv w:val="1"/>
      <w:marLeft w:val="0"/>
      <w:marRight w:val="0"/>
      <w:marTop w:val="0"/>
      <w:marBottom w:val="0"/>
      <w:divBdr>
        <w:top w:val="none" w:sz="0" w:space="0" w:color="auto"/>
        <w:left w:val="none" w:sz="0" w:space="0" w:color="auto"/>
        <w:bottom w:val="none" w:sz="0" w:space="0" w:color="auto"/>
        <w:right w:val="none" w:sz="0" w:space="0" w:color="auto"/>
      </w:divBdr>
    </w:div>
    <w:div w:id="1243299736">
      <w:bodyDiv w:val="1"/>
      <w:marLeft w:val="0"/>
      <w:marRight w:val="0"/>
      <w:marTop w:val="0"/>
      <w:marBottom w:val="0"/>
      <w:divBdr>
        <w:top w:val="none" w:sz="0" w:space="0" w:color="auto"/>
        <w:left w:val="none" w:sz="0" w:space="0" w:color="auto"/>
        <w:bottom w:val="none" w:sz="0" w:space="0" w:color="auto"/>
        <w:right w:val="none" w:sz="0" w:space="0" w:color="auto"/>
      </w:divBdr>
    </w:div>
    <w:div w:id="1244874959">
      <w:bodyDiv w:val="1"/>
      <w:marLeft w:val="0"/>
      <w:marRight w:val="0"/>
      <w:marTop w:val="0"/>
      <w:marBottom w:val="0"/>
      <w:divBdr>
        <w:top w:val="none" w:sz="0" w:space="0" w:color="auto"/>
        <w:left w:val="none" w:sz="0" w:space="0" w:color="auto"/>
        <w:bottom w:val="none" w:sz="0" w:space="0" w:color="auto"/>
        <w:right w:val="none" w:sz="0" w:space="0" w:color="auto"/>
      </w:divBdr>
    </w:div>
    <w:div w:id="1245334085">
      <w:bodyDiv w:val="1"/>
      <w:marLeft w:val="0"/>
      <w:marRight w:val="0"/>
      <w:marTop w:val="0"/>
      <w:marBottom w:val="0"/>
      <w:divBdr>
        <w:top w:val="none" w:sz="0" w:space="0" w:color="auto"/>
        <w:left w:val="none" w:sz="0" w:space="0" w:color="auto"/>
        <w:bottom w:val="none" w:sz="0" w:space="0" w:color="auto"/>
        <w:right w:val="none" w:sz="0" w:space="0" w:color="auto"/>
      </w:divBdr>
    </w:div>
    <w:div w:id="1248417352">
      <w:bodyDiv w:val="1"/>
      <w:marLeft w:val="0"/>
      <w:marRight w:val="0"/>
      <w:marTop w:val="0"/>
      <w:marBottom w:val="0"/>
      <w:divBdr>
        <w:top w:val="none" w:sz="0" w:space="0" w:color="auto"/>
        <w:left w:val="none" w:sz="0" w:space="0" w:color="auto"/>
        <w:bottom w:val="none" w:sz="0" w:space="0" w:color="auto"/>
        <w:right w:val="none" w:sz="0" w:space="0" w:color="auto"/>
      </w:divBdr>
    </w:div>
    <w:div w:id="1248880117">
      <w:bodyDiv w:val="1"/>
      <w:marLeft w:val="0"/>
      <w:marRight w:val="0"/>
      <w:marTop w:val="0"/>
      <w:marBottom w:val="0"/>
      <w:divBdr>
        <w:top w:val="none" w:sz="0" w:space="0" w:color="auto"/>
        <w:left w:val="none" w:sz="0" w:space="0" w:color="auto"/>
        <w:bottom w:val="none" w:sz="0" w:space="0" w:color="auto"/>
        <w:right w:val="none" w:sz="0" w:space="0" w:color="auto"/>
      </w:divBdr>
    </w:div>
    <w:div w:id="1250231062">
      <w:bodyDiv w:val="1"/>
      <w:marLeft w:val="0"/>
      <w:marRight w:val="0"/>
      <w:marTop w:val="0"/>
      <w:marBottom w:val="0"/>
      <w:divBdr>
        <w:top w:val="none" w:sz="0" w:space="0" w:color="auto"/>
        <w:left w:val="none" w:sz="0" w:space="0" w:color="auto"/>
        <w:bottom w:val="none" w:sz="0" w:space="0" w:color="auto"/>
        <w:right w:val="none" w:sz="0" w:space="0" w:color="auto"/>
      </w:divBdr>
    </w:div>
    <w:div w:id="1250385746">
      <w:bodyDiv w:val="1"/>
      <w:marLeft w:val="0"/>
      <w:marRight w:val="0"/>
      <w:marTop w:val="0"/>
      <w:marBottom w:val="0"/>
      <w:divBdr>
        <w:top w:val="none" w:sz="0" w:space="0" w:color="auto"/>
        <w:left w:val="none" w:sz="0" w:space="0" w:color="auto"/>
        <w:bottom w:val="none" w:sz="0" w:space="0" w:color="auto"/>
        <w:right w:val="none" w:sz="0" w:space="0" w:color="auto"/>
      </w:divBdr>
    </w:div>
    <w:div w:id="1251894409">
      <w:bodyDiv w:val="1"/>
      <w:marLeft w:val="0"/>
      <w:marRight w:val="0"/>
      <w:marTop w:val="0"/>
      <w:marBottom w:val="0"/>
      <w:divBdr>
        <w:top w:val="none" w:sz="0" w:space="0" w:color="auto"/>
        <w:left w:val="none" w:sz="0" w:space="0" w:color="auto"/>
        <w:bottom w:val="none" w:sz="0" w:space="0" w:color="auto"/>
        <w:right w:val="none" w:sz="0" w:space="0" w:color="auto"/>
      </w:divBdr>
    </w:div>
    <w:div w:id="1252205291">
      <w:bodyDiv w:val="1"/>
      <w:marLeft w:val="0"/>
      <w:marRight w:val="0"/>
      <w:marTop w:val="0"/>
      <w:marBottom w:val="0"/>
      <w:divBdr>
        <w:top w:val="none" w:sz="0" w:space="0" w:color="auto"/>
        <w:left w:val="none" w:sz="0" w:space="0" w:color="auto"/>
        <w:bottom w:val="none" w:sz="0" w:space="0" w:color="auto"/>
        <w:right w:val="none" w:sz="0" w:space="0" w:color="auto"/>
      </w:divBdr>
    </w:div>
    <w:div w:id="1252855305">
      <w:bodyDiv w:val="1"/>
      <w:marLeft w:val="0"/>
      <w:marRight w:val="0"/>
      <w:marTop w:val="0"/>
      <w:marBottom w:val="0"/>
      <w:divBdr>
        <w:top w:val="none" w:sz="0" w:space="0" w:color="auto"/>
        <w:left w:val="none" w:sz="0" w:space="0" w:color="auto"/>
        <w:bottom w:val="none" w:sz="0" w:space="0" w:color="auto"/>
        <w:right w:val="none" w:sz="0" w:space="0" w:color="auto"/>
      </w:divBdr>
    </w:div>
    <w:div w:id="1252928247">
      <w:bodyDiv w:val="1"/>
      <w:marLeft w:val="0"/>
      <w:marRight w:val="0"/>
      <w:marTop w:val="0"/>
      <w:marBottom w:val="0"/>
      <w:divBdr>
        <w:top w:val="none" w:sz="0" w:space="0" w:color="auto"/>
        <w:left w:val="none" w:sz="0" w:space="0" w:color="auto"/>
        <w:bottom w:val="none" w:sz="0" w:space="0" w:color="auto"/>
        <w:right w:val="none" w:sz="0" w:space="0" w:color="auto"/>
      </w:divBdr>
    </w:div>
    <w:div w:id="1253706237">
      <w:bodyDiv w:val="1"/>
      <w:marLeft w:val="0"/>
      <w:marRight w:val="0"/>
      <w:marTop w:val="0"/>
      <w:marBottom w:val="0"/>
      <w:divBdr>
        <w:top w:val="none" w:sz="0" w:space="0" w:color="auto"/>
        <w:left w:val="none" w:sz="0" w:space="0" w:color="auto"/>
        <w:bottom w:val="none" w:sz="0" w:space="0" w:color="auto"/>
        <w:right w:val="none" w:sz="0" w:space="0" w:color="auto"/>
      </w:divBdr>
    </w:div>
    <w:div w:id="1253975611">
      <w:bodyDiv w:val="1"/>
      <w:marLeft w:val="0"/>
      <w:marRight w:val="0"/>
      <w:marTop w:val="0"/>
      <w:marBottom w:val="0"/>
      <w:divBdr>
        <w:top w:val="none" w:sz="0" w:space="0" w:color="auto"/>
        <w:left w:val="none" w:sz="0" w:space="0" w:color="auto"/>
        <w:bottom w:val="none" w:sz="0" w:space="0" w:color="auto"/>
        <w:right w:val="none" w:sz="0" w:space="0" w:color="auto"/>
      </w:divBdr>
    </w:div>
    <w:div w:id="1255477447">
      <w:bodyDiv w:val="1"/>
      <w:marLeft w:val="0"/>
      <w:marRight w:val="0"/>
      <w:marTop w:val="0"/>
      <w:marBottom w:val="0"/>
      <w:divBdr>
        <w:top w:val="none" w:sz="0" w:space="0" w:color="auto"/>
        <w:left w:val="none" w:sz="0" w:space="0" w:color="auto"/>
        <w:bottom w:val="none" w:sz="0" w:space="0" w:color="auto"/>
        <w:right w:val="none" w:sz="0" w:space="0" w:color="auto"/>
      </w:divBdr>
    </w:div>
    <w:div w:id="1255480903">
      <w:bodyDiv w:val="1"/>
      <w:marLeft w:val="0"/>
      <w:marRight w:val="0"/>
      <w:marTop w:val="0"/>
      <w:marBottom w:val="0"/>
      <w:divBdr>
        <w:top w:val="none" w:sz="0" w:space="0" w:color="auto"/>
        <w:left w:val="none" w:sz="0" w:space="0" w:color="auto"/>
        <w:bottom w:val="none" w:sz="0" w:space="0" w:color="auto"/>
        <w:right w:val="none" w:sz="0" w:space="0" w:color="auto"/>
      </w:divBdr>
    </w:div>
    <w:div w:id="1255671039">
      <w:bodyDiv w:val="1"/>
      <w:marLeft w:val="0"/>
      <w:marRight w:val="0"/>
      <w:marTop w:val="0"/>
      <w:marBottom w:val="0"/>
      <w:divBdr>
        <w:top w:val="none" w:sz="0" w:space="0" w:color="auto"/>
        <w:left w:val="none" w:sz="0" w:space="0" w:color="auto"/>
        <w:bottom w:val="none" w:sz="0" w:space="0" w:color="auto"/>
        <w:right w:val="none" w:sz="0" w:space="0" w:color="auto"/>
      </w:divBdr>
    </w:div>
    <w:div w:id="1257010760">
      <w:bodyDiv w:val="1"/>
      <w:marLeft w:val="0"/>
      <w:marRight w:val="0"/>
      <w:marTop w:val="0"/>
      <w:marBottom w:val="0"/>
      <w:divBdr>
        <w:top w:val="none" w:sz="0" w:space="0" w:color="auto"/>
        <w:left w:val="none" w:sz="0" w:space="0" w:color="auto"/>
        <w:bottom w:val="none" w:sz="0" w:space="0" w:color="auto"/>
        <w:right w:val="none" w:sz="0" w:space="0" w:color="auto"/>
      </w:divBdr>
    </w:div>
    <w:div w:id="1257327886">
      <w:bodyDiv w:val="1"/>
      <w:marLeft w:val="0"/>
      <w:marRight w:val="0"/>
      <w:marTop w:val="0"/>
      <w:marBottom w:val="0"/>
      <w:divBdr>
        <w:top w:val="none" w:sz="0" w:space="0" w:color="auto"/>
        <w:left w:val="none" w:sz="0" w:space="0" w:color="auto"/>
        <w:bottom w:val="none" w:sz="0" w:space="0" w:color="auto"/>
        <w:right w:val="none" w:sz="0" w:space="0" w:color="auto"/>
      </w:divBdr>
    </w:div>
    <w:div w:id="1258825008">
      <w:bodyDiv w:val="1"/>
      <w:marLeft w:val="0"/>
      <w:marRight w:val="0"/>
      <w:marTop w:val="0"/>
      <w:marBottom w:val="0"/>
      <w:divBdr>
        <w:top w:val="none" w:sz="0" w:space="0" w:color="auto"/>
        <w:left w:val="none" w:sz="0" w:space="0" w:color="auto"/>
        <w:bottom w:val="none" w:sz="0" w:space="0" w:color="auto"/>
        <w:right w:val="none" w:sz="0" w:space="0" w:color="auto"/>
      </w:divBdr>
    </w:div>
    <w:div w:id="1259102659">
      <w:bodyDiv w:val="1"/>
      <w:marLeft w:val="0"/>
      <w:marRight w:val="0"/>
      <w:marTop w:val="0"/>
      <w:marBottom w:val="0"/>
      <w:divBdr>
        <w:top w:val="none" w:sz="0" w:space="0" w:color="auto"/>
        <w:left w:val="none" w:sz="0" w:space="0" w:color="auto"/>
        <w:bottom w:val="none" w:sz="0" w:space="0" w:color="auto"/>
        <w:right w:val="none" w:sz="0" w:space="0" w:color="auto"/>
      </w:divBdr>
    </w:div>
    <w:div w:id="1259951440">
      <w:bodyDiv w:val="1"/>
      <w:marLeft w:val="0"/>
      <w:marRight w:val="0"/>
      <w:marTop w:val="0"/>
      <w:marBottom w:val="0"/>
      <w:divBdr>
        <w:top w:val="none" w:sz="0" w:space="0" w:color="auto"/>
        <w:left w:val="none" w:sz="0" w:space="0" w:color="auto"/>
        <w:bottom w:val="none" w:sz="0" w:space="0" w:color="auto"/>
        <w:right w:val="none" w:sz="0" w:space="0" w:color="auto"/>
      </w:divBdr>
    </w:div>
    <w:div w:id="1260719816">
      <w:bodyDiv w:val="1"/>
      <w:marLeft w:val="0"/>
      <w:marRight w:val="0"/>
      <w:marTop w:val="0"/>
      <w:marBottom w:val="0"/>
      <w:divBdr>
        <w:top w:val="none" w:sz="0" w:space="0" w:color="auto"/>
        <w:left w:val="none" w:sz="0" w:space="0" w:color="auto"/>
        <w:bottom w:val="none" w:sz="0" w:space="0" w:color="auto"/>
        <w:right w:val="none" w:sz="0" w:space="0" w:color="auto"/>
      </w:divBdr>
    </w:div>
    <w:div w:id="1260945385">
      <w:bodyDiv w:val="1"/>
      <w:marLeft w:val="0"/>
      <w:marRight w:val="0"/>
      <w:marTop w:val="0"/>
      <w:marBottom w:val="0"/>
      <w:divBdr>
        <w:top w:val="none" w:sz="0" w:space="0" w:color="auto"/>
        <w:left w:val="none" w:sz="0" w:space="0" w:color="auto"/>
        <w:bottom w:val="none" w:sz="0" w:space="0" w:color="auto"/>
        <w:right w:val="none" w:sz="0" w:space="0" w:color="auto"/>
      </w:divBdr>
    </w:div>
    <w:div w:id="1261065961">
      <w:bodyDiv w:val="1"/>
      <w:marLeft w:val="0"/>
      <w:marRight w:val="0"/>
      <w:marTop w:val="0"/>
      <w:marBottom w:val="0"/>
      <w:divBdr>
        <w:top w:val="none" w:sz="0" w:space="0" w:color="auto"/>
        <w:left w:val="none" w:sz="0" w:space="0" w:color="auto"/>
        <w:bottom w:val="none" w:sz="0" w:space="0" w:color="auto"/>
        <w:right w:val="none" w:sz="0" w:space="0" w:color="auto"/>
      </w:divBdr>
    </w:div>
    <w:div w:id="1261252378">
      <w:bodyDiv w:val="1"/>
      <w:marLeft w:val="0"/>
      <w:marRight w:val="0"/>
      <w:marTop w:val="0"/>
      <w:marBottom w:val="0"/>
      <w:divBdr>
        <w:top w:val="none" w:sz="0" w:space="0" w:color="auto"/>
        <w:left w:val="none" w:sz="0" w:space="0" w:color="auto"/>
        <w:bottom w:val="none" w:sz="0" w:space="0" w:color="auto"/>
        <w:right w:val="none" w:sz="0" w:space="0" w:color="auto"/>
      </w:divBdr>
    </w:div>
    <w:div w:id="1261254025">
      <w:bodyDiv w:val="1"/>
      <w:marLeft w:val="0"/>
      <w:marRight w:val="0"/>
      <w:marTop w:val="0"/>
      <w:marBottom w:val="0"/>
      <w:divBdr>
        <w:top w:val="none" w:sz="0" w:space="0" w:color="auto"/>
        <w:left w:val="none" w:sz="0" w:space="0" w:color="auto"/>
        <w:bottom w:val="none" w:sz="0" w:space="0" w:color="auto"/>
        <w:right w:val="none" w:sz="0" w:space="0" w:color="auto"/>
      </w:divBdr>
    </w:div>
    <w:div w:id="1263227071">
      <w:bodyDiv w:val="1"/>
      <w:marLeft w:val="0"/>
      <w:marRight w:val="0"/>
      <w:marTop w:val="0"/>
      <w:marBottom w:val="0"/>
      <w:divBdr>
        <w:top w:val="none" w:sz="0" w:space="0" w:color="auto"/>
        <w:left w:val="none" w:sz="0" w:space="0" w:color="auto"/>
        <w:bottom w:val="none" w:sz="0" w:space="0" w:color="auto"/>
        <w:right w:val="none" w:sz="0" w:space="0" w:color="auto"/>
      </w:divBdr>
    </w:div>
    <w:div w:id="1266159401">
      <w:bodyDiv w:val="1"/>
      <w:marLeft w:val="0"/>
      <w:marRight w:val="0"/>
      <w:marTop w:val="0"/>
      <w:marBottom w:val="0"/>
      <w:divBdr>
        <w:top w:val="none" w:sz="0" w:space="0" w:color="auto"/>
        <w:left w:val="none" w:sz="0" w:space="0" w:color="auto"/>
        <w:bottom w:val="none" w:sz="0" w:space="0" w:color="auto"/>
        <w:right w:val="none" w:sz="0" w:space="0" w:color="auto"/>
      </w:divBdr>
    </w:div>
    <w:div w:id="1266424273">
      <w:bodyDiv w:val="1"/>
      <w:marLeft w:val="0"/>
      <w:marRight w:val="0"/>
      <w:marTop w:val="0"/>
      <w:marBottom w:val="0"/>
      <w:divBdr>
        <w:top w:val="none" w:sz="0" w:space="0" w:color="auto"/>
        <w:left w:val="none" w:sz="0" w:space="0" w:color="auto"/>
        <w:bottom w:val="none" w:sz="0" w:space="0" w:color="auto"/>
        <w:right w:val="none" w:sz="0" w:space="0" w:color="auto"/>
      </w:divBdr>
    </w:div>
    <w:div w:id="1267545191">
      <w:bodyDiv w:val="1"/>
      <w:marLeft w:val="0"/>
      <w:marRight w:val="0"/>
      <w:marTop w:val="0"/>
      <w:marBottom w:val="0"/>
      <w:divBdr>
        <w:top w:val="none" w:sz="0" w:space="0" w:color="auto"/>
        <w:left w:val="none" w:sz="0" w:space="0" w:color="auto"/>
        <w:bottom w:val="none" w:sz="0" w:space="0" w:color="auto"/>
        <w:right w:val="none" w:sz="0" w:space="0" w:color="auto"/>
      </w:divBdr>
    </w:div>
    <w:div w:id="1268007697">
      <w:bodyDiv w:val="1"/>
      <w:marLeft w:val="0"/>
      <w:marRight w:val="0"/>
      <w:marTop w:val="0"/>
      <w:marBottom w:val="0"/>
      <w:divBdr>
        <w:top w:val="none" w:sz="0" w:space="0" w:color="auto"/>
        <w:left w:val="none" w:sz="0" w:space="0" w:color="auto"/>
        <w:bottom w:val="none" w:sz="0" w:space="0" w:color="auto"/>
        <w:right w:val="none" w:sz="0" w:space="0" w:color="auto"/>
      </w:divBdr>
      <w:divsChild>
        <w:div w:id="1828747274">
          <w:marLeft w:val="0"/>
          <w:marRight w:val="0"/>
          <w:marTop w:val="0"/>
          <w:marBottom w:val="0"/>
          <w:divBdr>
            <w:top w:val="none" w:sz="0" w:space="0" w:color="auto"/>
            <w:left w:val="none" w:sz="0" w:space="0" w:color="auto"/>
            <w:bottom w:val="none" w:sz="0" w:space="0" w:color="auto"/>
            <w:right w:val="none" w:sz="0" w:space="0" w:color="auto"/>
          </w:divBdr>
          <w:divsChild>
            <w:div w:id="1355230280">
              <w:marLeft w:val="0"/>
              <w:marRight w:val="0"/>
              <w:marTop w:val="0"/>
              <w:marBottom w:val="0"/>
              <w:divBdr>
                <w:top w:val="none" w:sz="0" w:space="0" w:color="auto"/>
                <w:left w:val="none" w:sz="0" w:space="0" w:color="auto"/>
                <w:bottom w:val="none" w:sz="0" w:space="0" w:color="auto"/>
                <w:right w:val="none" w:sz="0" w:space="0" w:color="auto"/>
              </w:divBdr>
              <w:divsChild>
                <w:div w:id="1484277754">
                  <w:marLeft w:val="0"/>
                  <w:marRight w:val="0"/>
                  <w:marTop w:val="0"/>
                  <w:marBottom w:val="0"/>
                  <w:divBdr>
                    <w:top w:val="none" w:sz="0" w:space="0" w:color="auto"/>
                    <w:left w:val="none" w:sz="0" w:space="0" w:color="auto"/>
                    <w:bottom w:val="none" w:sz="0" w:space="0" w:color="auto"/>
                    <w:right w:val="none" w:sz="0" w:space="0" w:color="auto"/>
                  </w:divBdr>
                  <w:divsChild>
                    <w:div w:id="238755577">
                      <w:marLeft w:val="0"/>
                      <w:marRight w:val="0"/>
                      <w:marTop w:val="0"/>
                      <w:marBottom w:val="0"/>
                      <w:divBdr>
                        <w:top w:val="none" w:sz="0" w:space="0" w:color="auto"/>
                        <w:left w:val="none" w:sz="0" w:space="0" w:color="auto"/>
                        <w:bottom w:val="none" w:sz="0" w:space="0" w:color="auto"/>
                        <w:right w:val="none" w:sz="0" w:space="0" w:color="auto"/>
                      </w:divBdr>
                      <w:divsChild>
                        <w:div w:id="569922279">
                          <w:marLeft w:val="0"/>
                          <w:marRight w:val="0"/>
                          <w:marTop w:val="0"/>
                          <w:marBottom w:val="0"/>
                          <w:divBdr>
                            <w:top w:val="none" w:sz="0" w:space="0" w:color="auto"/>
                            <w:left w:val="none" w:sz="0" w:space="0" w:color="auto"/>
                            <w:bottom w:val="none" w:sz="0" w:space="0" w:color="auto"/>
                            <w:right w:val="none" w:sz="0" w:space="0" w:color="auto"/>
                          </w:divBdr>
                          <w:divsChild>
                            <w:div w:id="51642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928473">
      <w:bodyDiv w:val="1"/>
      <w:marLeft w:val="0"/>
      <w:marRight w:val="0"/>
      <w:marTop w:val="0"/>
      <w:marBottom w:val="0"/>
      <w:divBdr>
        <w:top w:val="none" w:sz="0" w:space="0" w:color="auto"/>
        <w:left w:val="none" w:sz="0" w:space="0" w:color="auto"/>
        <w:bottom w:val="none" w:sz="0" w:space="0" w:color="auto"/>
        <w:right w:val="none" w:sz="0" w:space="0" w:color="auto"/>
      </w:divBdr>
    </w:div>
    <w:div w:id="1271543538">
      <w:bodyDiv w:val="1"/>
      <w:marLeft w:val="0"/>
      <w:marRight w:val="0"/>
      <w:marTop w:val="0"/>
      <w:marBottom w:val="0"/>
      <w:divBdr>
        <w:top w:val="none" w:sz="0" w:space="0" w:color="auto"/>
        <w:left w:val="none" w:sz="0" w:space="0" w:color="auto"/>
        <w:bottom w:val="none" w:sz="0" w:space="0" w:color="auto"/>
        <w:right w:val="none" w:sz="0" w:space="0" w:color="auto"/>
      </w:divBdr>
    </w:div>
    <w:div w:id="1273249218">
      <w:bodyDiv w:val="1"/>
      <w:marLeft w:val="0"/>
      <w:marRight w:val="0"/>
      <w:marTop w:val="0"/>
      <w:marBottom w:val="0"/>
      <w:divBdr>
        <w:top w:val="none" w:sz="0" w:space="0" w:color="auto"/>
        <w:left w:val="none" w:sz="0" w:space="0" w:color="auto"/>
        <w:bottom w:val="none" w:sz="0" w:space="0" w:color="auto"/>
        <w:right w:val="none" w:sz="0" w:space="0" w:color="auto"/>
      </w:divBdr>
    </w:div>
    <w:div w:id="1273512795">
      <w:bodyDiv w:val="1"/>
      <w:marLeft w:val="0"/>
      <w:marRight w:val="0"/>
      <w:marTop w:val="0"/>
      <w:marBottom w:val="0"/>
      <w:divBdr>
        <w:top w:val="none" w:sz="0" w:space="0" w:color="auto"/>
        <w:left w:val="none" w:sz="0" w:space="0" w:color="auto"/>
        <w:bottom w:val="none" w:sz="0" w:space="0" w:color="auto"/>
        <w:right w:val="none" w:sz="0" w:space="0" w:color="auto"/>
      </w:divBdr>
    </w:div>
    <w:div w:id="1274048459">
      <w:bodyDiv w:val="1"/>
      <w:marLeft w:val="0"/>
      <w:marRight w:val="0"/>
      <w:marTop w:val="0"/>
      <w:marBottom w:val="0"/>
      <w:divBdr>
        <w:top w:val="none" w:sz="0" w:space="0" w:color="auto"/>
        <w:left w:val="none" w:sz="0" w:space="0" w:color="auto"/>
        <w:bottom w:val="none" w:sz="0" w:space="0" w:color="auto"/>
        <w:right w:val="none" w:sz="0" w:space="0" w:color="auto"/>
      </w:divBdr>
    </w:div>
    <w:div w:id="1274627527">
      <w:bodyDiv w:val="1"/>
      <w:marLeft w:val="0"/>
      <w:marRight w:val="0"/>
      <w:marTop w:val="0"/>
      <w:marBottom w:val="0"/>
      <w:divBdr>
        <w:top w:val="none" w:sz="0" w:space="0" w:color="auto"/>
        <w:left w:val="none" w:sz="0" w:space="0" w:color="auto"/>
        <w:bottom w:val="none" w:sz="0" w:space="0" w:color="auto"/>
        <w:right w:val="none" w:sz="0" w:space="0" w:color="auto"/>
      </w:divBdr>
    </w:div>
    <w:div w:id="1276668833">
      <w:bodyDiv w:val="1"/>
      <w:marLeft w:val="0"/>
      <w:marRight w:val="0"/>
      <w:marTop w:val="0"/>
      <w:marBottom w:val="0"/>
      <w:divBdr>
        <w:top w:val="none" w:sz="0" w:space="0" w:color="auto"/>
        <w:left w:val="none" w:sz="0" w:space="0" w:color="auto"/>
        <w:bottom w:val="none" w:sz="0" w:space="0" w:color="auto"/>
        <w:right w:val="none" w:sz="0" w:space="0" w:color="auto"/>
      </w:divBdr>
    </w:div>
    <w:div w:id="1277640673">
      <w:bodyDiv w:val="1"/>
      <w:marLeft w:val="0"/>
      <w:marRight w:val="0"/>
      <w:marTop w:val="0"/>
      <w:marBottom w:val="0"/>
      <w:divBdr>
        <w:top w:val="none" w:sz="0" w:space="0" w:color="auto"/>
        <w:left w:val="none" w:sz="0" w:space="0" w:color="auto"/>
        <w:bottom w:val="none" w:sz="0" w:space="0" w:color="auto"/>
        <w:right w:val="none" w:sz="0" w:space="0" w:color="auto"/>
      </w:divBdr>
    </w:div>
    <w:div w:id="1279066648">
      <w:bodyDiv w:val="1"/>
      <w:marLeft w:val="0"/>
      <w:marRight w:val="0"/>
      <w:marTop w:val="0"/>
      <w:marBottom w:val="0"/>
      <w:divBdr>
        <w:top w:val="none" w:sz="0" w:space="0" w:color="auto"/>
        <w:left w:val="none" w:sz="0" w:space="0" w:color="auto"/>
        <w:bottom w:val="none" w:sz="0" w:space="0" w:color="auto"/>
        <w:right w:val="none" w:sz="0" w:space="0" w:color="auto"/>
      </w:divBdr>
    </w:div>
    <w:div w:id="1279219379">
      <w:bodyDiv w:val="1"/>
      <w:marLeft w:val="0"/>
      <w:marRight w:val="0"/>
      <w:marTop w:val="0"/>
      <w:marBottom w:val="0"/>
      <w:divBdr>
        <w:top w:val="none" w:sz="0" w:space="0" w:color="auto"/>
        <w:left w:val="none" w:sz="0" w:space="0" w:color="auto"/>
        <w:bottom w:val="none" w:sz="0" w:space="0" w:color="auto"/>
        <w:right w:val="none" w:sz="0" w:space="0" w:color="auto"/>
      </w:divBdr>
    </w:div>
    <w:div w:id="1279486473">
      <w:bodyDiv w:val="1"/>
      <w:marLeft w:val="0"/>
      <w:marRight w:val="0"/>
      <w:marTop w:val="0"/>
      <w:marBottom w:val="0"/>
      <w:divBdr>
        <w:top w:val="none" w:sz="0" w:space="0" w:color="auto"/>
        <w:left w:val="none" w:sz="0" w:space="0" w:color="auto"/>
        <w:bottom w:val="none" w:sz="0" w:space="0" w:color="auto"/>
        <w:right w:val="none" w:sz="0" w:space="0" w:color="auto"/>
      </w:divBdr>
    </w:div>
    <w:div w:id="1280378853">
      <w:bodyDiv w:val="1"/>
      <w:marLeft w:val="0"/>
      <w:marRight w:val="0"/>
      <w:marTop w:val="0"/>
      <w:marBottom w:val="0"/>
      <w:divBdr>
        <w:top w:val="none" w:sz="0" w:space="0" w:color="auto"/>
        <w:left w:val="none" w:sz="0" w:space="0" w:color="auto"/>
        <w:bottom w:val="none" w:sz="0" w:space="0" w:color="auto"/>
        <w:right w:val="none" w:sz="0" w:space="0" w:color="auto"/>
      </w:divBdr>
    </w:div>
    <w:div w:id="1280916189">
      <w:bodyDiv w:val="1"/>
      <w:marLeft w:val="0"/>
      <w:marRight w:val="0"/>
      <w:marTop w:val="0"/>
      <w:marBottom w:val="0"/>
      <w:divBdr>
        <w:top w:val="none" w:sz="0" w:space="0" w:color="auto"/>
        <w:left w:val="none" w:sz="0" w:space="0" w:color="auto"/>
        <w:bottom w:val="none" w:sz="0" w:space="0" w:color="auto"/>
        <w:right w:val="none" w:sz="0" w:space="0" w:color="auto"/>
      </w:divBdr>
    </w:div>
    <w:div w:id="1281033415">
      <w:bodyDiv w:val="1"/>
      <w:marLeft w:val="0"/>
      <w:marRight w:val="0"/>
      <w:marTop w:val="0"/>
      <w:marBottom w:val="0"/>
      <w:divBdr>
        <w:top w:val="none" w:sz="0" w:space="0" w:color="auto"/>
        <w:left w:val="none" w:sz="0" w:space="0" w:color="auto"/>
        <w:bottom w:val="none" w:sz="0" w:space="0" w:color="auto"/>
        <w:right w:val="none" w:sz="0" w:space="0" w:color="auto"/>
      </w:divBdr>
    </w:div>
    <w:div w:id="1281179209">
      <w:bodyDiv w:val="1"/>
      <w:marLeft w:val="0"/>
      <w:marRight w:val="0"/>
      <w:marTop w:val="0"/>
      <w:marBottom w:val="0"/>
      <w:divBdr>
        <w:top w:val="none" w:sz="0" w:space="0" w:color="auto"/>
        <w:left w:val="none" w:sz="0" w:space="0" w:color="auto"/>
        <w:bottom w:val="none" w:sz="0" w:space="0" w:color="auto"/>
        <w:right w:val="none" w:sz="0" w:space="0" w:color="auto"/>
      </w:divBdr>
    </w:div>
    <w:div w:id="1282103357">
      <w:bodyDiv w:val="1"/>
      <w:marLeft w:val="0"/>
      <w:marRight w:val="0"/>
      <w:marTop w:val="0"/>
      <w:marBottom w:val="0"/>
      <w:divBdr>
        <w:top w:val="none" w:sz="0" w:space="0" w:color="auto"/>
        <w:left w:val="none" w:sz="0" w:space="0" w:color="auto"/>
        <w:bottom w:val="none" w:sz="0" w:space="0" w:color="auto"/>
        <w:right w:val="none" w:sz="0" w:space="0" w:color="auto"/>
      </w:divBdr>
    </w:div>
    <w:div w:id="1283227540">
      <w:bodyDiv w:val="1"/>
      <w:marLeft w:val="0"/>
      <w:marRight w:val="0"/>
      <w:marTop w:val="0"/>
      <w:marBottom w:val="0"/>
      <w:divBdr>
        <w:top w:val="none" w:sz="0" w:space="0" w:color="auto"/>
        <w:left w:val="none" w:sz="0" w:space="0" w:color="auto"/>
        <w:bottom w:val="none" w:sz="0" w:space="0" w:color="auto"/>
        <w:right w:val="none" w:sz="0" w:space="0" w:color="auto"/>
      </w:divBdr>
    </w:div>
    <w:div w:id="1284657107">
      <w:bodyDiv w:val="1"/>
      <w:marLeft w:val="0"/>
      <w:marRight w:val="0"/>
      <w:marTop w:val="0"/>
      <w:marBottom w:val="0"/>
      <w:divBdr>
        <w:top w:val="none" w:sz="0" w:space="0" w:color="auto"/>
        <w:left w:val="none" w:sz="0" w:space="0" w:color="auto"/>
        <w:bottom w:val="none" w:sz="0" w:space="0" w:color="auto"/>
        <w:right w:val="none" w:sz="0" w:space="0" w:color="auto"/>
      </w:divBdr>
    </w:div>
    <w:div w:id="1284771994">
      <w:bodyDiv w:val="1"/>
      <w:marLeft w:val="0"/>
      <w:marRight w:val="0"/>
      <w:marTop w:val="0"/>
      <w:marBottom w:val="0"/>
      <w:divBdr>
        <w:top w:val="none" w:sz="0" w:space="0" w:color="auto"/>
        <w:left w:val="none" w:sz="0" w:space="0" w:color="auto"/>
        <w:bottom w:val="none" w:sz="0" w:space="0" w:color="auto"/>
        <w:right w:val="none" w:sz="0" w:space="0" w:color="auto"/>
      </w:divBdr>
    </w:div>
    <w:div w:id="1285188705">
      <w:bodyDiv w:val="1"/>
      <w:marLeft w:val="0"/>
      <w:marRight w:val="0"/>
      <w:marTop w:val="0"/>
      <w:marBottom w:val="0"/>
      <w:divBdr>
        <w:top w:val="none" w:sz="0" w:space="0" w:color="auto"/>
        <w:left w:val="none" w:sz="0" w:space="0" w:color="auto"/>
        <w:bottom w:val="none" w:sz="0" w:space="0" w:color="auto"/>
        <w:right w:val="none" w:sz="0" w:space="0" w:color="auto"/>
      </w:divBdr>
    </w:div>
    <w:div w:id="1292395237">
      <w:bodyDiv w:val="1"/>
      <w:marLeft w:val="0"/>
      <w:marRight w:val="0"/>
      <w:marTop w:val="0"/>
      <w:marBottom w:val="0"/>
      <w:divBdr>
        <w:top w:val="none" w:sz="0" w:space="0" w:color="auto"/>
        <w:left w:val="none" w:sz="0" w:space="0" w:color="auto"/>
        <w:bottom w:val="none" w:sz="0" w:space="0" w:color="auto"/>
        <w:right w:val="none" w:sz="0" w:space="0" w:color="auto"/>
      </w:divBdr>
    </w:div>
    <w:div w:id="1292636322">
      <w:bodyDiv w:val="1"/>
      <w:marLeft w:val="0"/>
      <w:marRight w:val="0"/>
      <w:marTop w:val="0"/>
      <w:marBottom w:val="0"/>
      <w:divBdr>
        <w:top w:val="none" w:sz="0" w:space="0" w:color="auto"/>
        <w:left w:val="none" w:sz="0" w:space="0" w:color="auto"/>
        <w:bottom w:val="none" w:sz="0" w:space="0" w:color="auto"/>
        <w:right w:val="none" w:sz="0" w:space="0" w:color="auto"/>
      </w:divBdr>
    </w:div>
    <w:div w:id="1293753581">
      <w:bodyDiv w:val="1"/>
      <w:marLeft w:val="0"/>
      <w:marRight w:val="0"/>
      <w:marTop w:val="0"/>
      <w:marBottom w:val="0"/>
      <w:divBdr>
        <w:top w:val="none" w:sz="0" w:space="0" w:color="auto"/>
        <w:left w:val="none" w:sz="0" w:space="0" w:color="auto"/>
        <w:bottom w:val="none" w:sz="0" w:space="0" w:color="auto"/>
        <w:right w:val="none" w:sz="0" w:space="0" w:color="auto"/>
      </w:divBdr>
    </w:div>
    <w:div w:id="1295255447">
      <w:bodyDiv w:val="1"/>
      <w:marLeft w:val="0"/>
      <w:marRight w:val="0"/>
      <w:marTop w:val="0"/>
      <w:marBottom w:val="0"/>
      <w:divBdr>
        <w:top w:val="none" w:sz="0" w:space="0" w:color="auto"/>
        <w:left w:val="none" w:sz="0" w:space="0" w:color="auto"/>
        <w:bottom w:val="none" w:sz="0" w:space="0" w:color="auto"/>
        <w:right w:val="none" w:sz="0" w:space="0" w:color="auto"/>
      </w:divBdr>
    </w:div>
    <w:div w:id="1296106317">
      <w:bodyDiv w:val="1"/>
      <w:marLeft w:val="0"/>
      <w:marRight w:val="0"/>
      <w:marTop w:val="0"/>
      <w:marBottom w:val="0"/>
      <w:divBdr>
        <w:top w:val="none" w:sz="0" w:space="0" w:color="auto"/>
        <w:left w:val="none" w:sz="0" w:space="0" w:color="auto"/>
        <w:bottom w:val="none" w:sz="0" w:space="0" w:color="auto"/>
        <w:right w:val="none" w:sz="0" w:space="0" w:color="auto"/>
      </w:divBdr>
    </w:div>
    <w:div w:id="1296760966">
      <w:bodyDiv w:val="1"/>
      <w:marLeft w:val="0"/>
      <w:marRight w:val="0"/>
      <w:marTop w:val="0"/>
      <w:marBottom w:val="0"/>
      <w:divBdr>
        <w:top w:val="none" w:sz="0" w:space="0" w:color="auto"/>
        <w:left w:val="none" w:sz="0" w:space="0" w:color="auto"/>
        <w:bottom w:val="none" w:sz="0" w:space="0" w:color="auto"/>
        <w:right w:val="none" w:sz="0" w:space="0" w:color="auto"/>
      </w:divBdr>
    </w:div>
    <w:div w:id="1296839293">
      <w:bodyDiv w:val="1"/>
      <w:marLeft w:val="0"/>
      <w:marRight w:val="0"/>
      <w:marTop w:val="0"/>
      <w:marBottom w:val="0"/>
      <w:divBdr>
        <w:top w:val="none" w:sz="0" w:space="0" w:color="auto"/>
        <w:left w:val="none" w:sz="0" w:space="0" w:color="auto"/>
        <w:bottom w:val="none" w:sz="0" w:space="0" w:color="auto"/>
        <w:right w:val="none" w:sz="0" w:space="0" w:color="auto"/>
      </w:divBdr>
    </w:div>
    <w:div w:id="1297373568">
      <w:bodyDiv w:val="1"/>
      <w:marLeft w:val="0"/>
      <w:marRight w:val="0"/>
      <w:marTop w:val="0"/>
      <w:marBottom w:val="0"/>
      <w:divBdr>
        <w:top w:val="none" w:sz="0" w:space="0" w:color="auto"/>
        <w:left w:val="none" w:sz="0" w:space="0" w:color="auto"/>
        <w:bottom w:val="none" w:sz="0" w:space="0" w:color="auto"/>
        <w:right w:val="none" w:sz="0" w:space="0" w:color="auto"/>
      </w:divBdr>
    </w:div>
    <w:div w:id="1297419281">
      <w:bodyDiv w:val="1"/>
      <w:marLeft w:val="0"/>
      <w:marRight w:val="0"/>
      <w:marTop w:val="0"/>
      <w:marBottom w:val="0"/>
      <w:divBdr>
        <w:top w:val="none" w:sz="0" w:space="0" w:color="auto"/>
        <w:left w:val="none" w:sz="0" w:space="0" w:color="auto"/>
        <w:bottom w:val="none" w:sz="0" w:space="0" w:color="auto"/>
        <w:right w:val="none" w:sz="0" w:space="0" w:color="auto"/>
      </w:divBdr>
    </w:div>
    <w:div w:id="1297492251">
      <w:bodyDiv w:val="1"/>
      <w:marLeft w:val="0"/>
      <w:marRight w:val="0"/>
      <w:marTop w:val="0"/>
      <w:marBottom w:val="0"/>
      <w:divBdr>
        <w:top w:val="none" w:sz="0" w:space="0" w:color="auto"/>
        <w:left w:val="none" w:sz="0" w:space="0" w:color="auto"/>
        <w:bottom w:val="none" w:sz="0" w:space="0" w:color="auto"/>
        <w:right w:val="none" w:sz="0" w:space="0" w:color="auto"/>
      </w:divBdr>
    </w:div>
    <w:div w:id="1298146347">
      <w:bodyDiv w:val="1"/>
      <w:marLeft w:val="0"/>
      <w:marRight w:val="0"/>
      <w:marTop w:val="0"/>
      <w:marBottom w:val="0"/>
      <w:divBdr>
        <w:top w:val="none" w:sz="0" w:space="0" w:color="auto"/>
        <w:left w:val="none" w:sz="0" w:space="0" w:color="auto"/>
        <w:bottom w:val="none" w:sz="0" w:space="0" w:color="auto"/>
        <w:right w:val="none" w:sz="0" w:space="0" w:color="auto"/>
      </w:divBdr>
    </w:div>
    <w:div w:id="1298412870">
      <w:bodyDiv w:val="1"/>
      <w:marLeft w:val="0"/>
      <w:marRight w:val="0"/>
      <w:marTop w:val="0"/>
      <w:marBottom w:val="0"/>
      <w:divBdr>
        <w:top w:val="none" w:sz="0" w:space="0" w:color="auto"/>
        <w:left w:val="none" w:sz="0" w:space="0" w:color="auto"/>
        <w:bottom w:val="none" w:sz="0" w:space="0" w:color="auto"/>
        <w:right w:val="none" w:sz="0" w:space="0" w:color="auto"/>
      </w:divBdr>
    </w:div>
    <w:div w:id="1299072770">
      <w:bodyDiv w:val="1"/>
      <w:marLeft w:val="0"/>
      <w:marRight w:val="0"/>
      <w:marTop w:val="0"/>
      <w:marBottom w:val="0"/>
      <w:divBdr>
        <w:top w:val="none" w:sz="0" w:space="0" w:color="auto"/>
        <w:left w:val="none" w:sz="0" w:space="0" w:color="auto"/>
        <w:bottom w:val="none" w:sz="0" w:space="0" w:color="auto"/>
        <w:right w:val="none" w:sz="0" w:space="0" w:color="auto"/>
      </w:divBdr>
    </w:div>
    <w:div w:id="1299996735">
      <w:bodyDiv w:val="1"/>
      <w:marLeft w:val="0"/>
      <w:marRight w:val="0"/>
      <w:marTop w:val="0"/>
      <w:marBottom w:val="0"/>
      <w:divBdr>
        <w:top w:val="none" w:sz="0" w:space="0" w:color="auto"/>
        <w:left w:val="none" w:sz="0" w:space="0" w:color="auto"/>
        <w:bottom w:val="none" w:sz="0" w:space="0" w:color="auto"/>
        <w:right w:val="none" w:sz="0" w:space="0" w:color="auto"/>
      </w:divBdr>
    </w:div>
    <w:div w:id="1300378564">
      <w:bodyDiv w:val="1"/>
      <w:marLeft w:val="0"/>
      <w:marRight w:val="0"/>
      <w:marTop w:val="0"/>
      <w:marBottom w:val="0"/>
      <w:divBdr>
        <w:top w:val="none" w:sz="0" w:space="0" w:color="auto"/>
        <w:left w:val="none" w:sz="0" w:space="0" w:color="auto"/>
        <w:bottom w:val="none" w:sz="0" w:space="0" w:color="auto"/>
        <w:right w:val="none" w:sz="0" w:space="0" w:color="auto"/>
      </w:divBdr>
    </w:div>
    <w:div w:id="1302922608">
      <w:bodyDiv w:val="1"/>
      <w:marLeft w:val="0"/>
      <w:marRight w:val="0"/>
      <w:marTop w:val="0"/>
      <w:marBottom w:val="0"/>
      <w:divBdr>
        <w:top w:val="none" w:sz="0" w:space="0" w:color="auto"/>
        <w:left w:val="none" w:sz="0" w:space="0" w:color="auto"/>
        <w:bottom w:val="none" w:sz="0" w:space="0" w:color="auto"/>
        <w:right w:val="none" w:sz="0" w:space="0" w:color="auto"/>
      </w:divBdr>
    </w:div>
    <w:div w:id="1304232348">
      <w:bodyDiv w:val="1"/>
      <w:marLeft w:val="0"/>
      <w:marRight w:val="0"/>
      <w:marTop w:val="0"/>
      <w:marBottom w:val="0"/>
      <w:divBdr>
        <w:top w:val="none" w:sz="0" w:space="0" w:color="auto"/>
        <w:left w:val="none" w:sz="0" w:space="0" w:color="auto"/>
        <w:bottom w:val="none" w:sz="0" w:space="0" w:color="auto"/>
        <w:right w:val="none" w:sz="0" w:space="0" w:color="auto"/>
      </w:divBdr>
    </w:div>
    <w:div w:id="1304846180">
      <w:bodyDiv w:val="1"/>
      <w:marLeft w:val="0"/>
      <w:marRight w:val="0"/>
      <w:marTop w:val="0"/>
      <w:marBottom w:val="0"/>
      <w:divBdr>
        <w:top w:val="none" w:sz="0" w:space="0" w:color="auto"/>
        <w:left w:val="none" w:sz="0" w:space="0" w:color="auto"/>
        <w:bottom w:val="none" w:sz="0" w:space="0" w:color="auto"/>
        <w:right w:val="none" w:sz="0" w:space="0" w:color="auto"/>
      </w:divBdr>
    </w:div>
    <w:div w:id="1305357928">
      <w:bodyDiv w:val="1"/>
      <w:marLeft w:val="0"/>
      <w:marRight w:val="0"/>
      <w:marTop w:val="0"/>
      <w:marBottom w:val="0"/>
      <w:divBdr>
        <w:top w:val="none" w:sz="0" w:space="0" w:color="auto"/>
        <w:left w:val="none" w:sz="0" w:space="0" w:color="auto"/>
        <w:bottom w:val="none" w:sz="0" w:space="0" w:color="auto"/>
        <w:right w:val="none" w:sz="0" w:space="0" w:color="auto"/>
      </w:divBdr>
    </w:div>
    <w:div w:id="1306162742">
      <w:bodyDiv w:val="1"/>
      <w:marLeft w:val="0"/>
      <w:marRight w:val="0"/>
      <w:marTop w:val="0"/>
      <w:marBottom w:val="0"/>
      <w:divBdr>
        <w:top w:val="none" w:sz="0" w:space="0" w:color="auto"/>
        <w:left w:val="none" w:sz="0" w:space="0" w:color="auto"/>
        <w:bottom w:val="none" w:sz="0" w:space="0" w:color="auto"/>
        <w:right w:val="none" w:sz="0" w:space="0" w:color="auto"/>
      </w:divBdr>
    </w:div>
    <w:div w:id="1307515785">
      <w:bodyDiv w:val="1"/>
      <w:marLeft w:val="0"/>
      <w:marRight w:val="0"/>
      <w:marTop w:val="0"/>
      <w:marBottom w:val="0"/>
      <w:divBdr>
        <w:top w:val="none" w:sz="0" w:space="0" w:color="auto"/>
        <w:left w:val="none" w:sz="0" w:space="0" w:color="auto"/>
        <w:bottom w:val="none" w:sz="0" w:space="0" w:color="auto"/>
        <w:right w:val="none" w:sz="0" w:space="0" w:color="auto"/>
      </w:divBdr>
    </w:div>
    <w:div w:id="1307777868">
      <w:bodyDiv w:val="1"/>
      <w:marLeft w:val="0"/>
      <w:marRight w:val="0"/>
      <w:marTop w:val="0"/>
      <w:marBottom w:val="0"/>
      <w:divBdr>
        <w:top w:val="none" w:sz="0" w:space="0" w:color="auto"/>
        <w:left w:val="none" w:sz="0" w:space="0" w:color="auto"/>
        <w:bottom w:val="none" w:sz="0" w:space="0" w:color="auto"/>
        <w:right w:val="none" w:sz="0" w:space="0" w:color="auto"/>
      </w:divBdr>
    </w:div>
    <w:div w:id="1308389765">
      <w:bodyDiv w:val="1"/>
      <w:marLeft w:val="0"/>
      <w:marRight w:val="0"/>
      <w:marTop w:val="0"/>
      <w:marBottom w:val="0"/>
      <w:divBdr>
        <w:top w:val="none" w:sz="0" w:space="0" w:color="auto"/>
        <w:left w:val="none" w:sz="0" w:space="0" w:color="auto"/>
        <w:bottom w:val="none" w:sz="0" w:space="0" w:color="auto"/>
        <w:right w:val="none" w:sz="0" w:space="0" w:color="auto"/>
      </w:divBdr>
    </w:div>
    <w:div w:id="1309555115">
      <w:bodyDiv w:val="1"/>
      <w:marLeft w:val="0"/>
      <w:marRight w:val="0"/>
      <w:marTop w:val="0"/>
      <w:marBottom w:val="0"/>
      <w:divBdr>
        <w:top w:val="none" w:sz="0" w:space="0" w:color="auto"/>
        <w:left w:val="none" w:sz="0" w:space="0" w:color="auto"/>
        <w:bottom w:val="none" w:sz="0" w:space="0" w:color="auto"/>
        <w:right w:val="none" w:sz="0" w:space="0" w:color="auto"/>
      </w:divBdr>
    </w:div>
    <w:div w:id="1311250607">
      <w:bodyDiv w:val="1"/>
      <w:marLeft w:val="0"/>
      <w:marRight w:val="0"/>
      <w:marTop w:val="0"/>
      <w:marBottom w:val="0"/>
      <w:divBdr>
        <w:top w:val="none" w:sz="0" w:space="0" w:color="auto"/>
        <w:left w:val="none" w:sz="0" w:space="0" w:color="auto"/>
        <w:bottom w:val="none" w:sz="0" w:space="0" w:color="auto"/>
        <w:right w:val="none" w:sz="0" w:space="0" w:color="auto"/>
      </w:divBdr>
    </w:div>
    <w:div w:id="1312707701">
      <w:bodyDiv w:val="1"/>
      <w:marLeft w:val="0"/>
      <w:marRight w:val="0"/>
      <w:marTop w:val="0"/>
      <w:marBottom w:val="0"/>
      <w:divBdr>
        <w:top w:val="none" w:sz="0" w:space="0" w:color="auto"/>
        <w:left w:val="none" w:sz="0" w:space="0" w:color="auto"/>
        <w:bottom w:val="none" w:sz="0" w:space="0" w:color="auto"/>
        <w:right w:val="none" w:sz="0" w:space="0" w:color="auto"/>
      </w:divBdr>
    </w:div>
    <w:div w:id="1312907864">
      <w:bodyDiv w:val="1"/>
      <w:marLeft w:val="0"/>
      <w:marRight w:val="0"/>
      <w:marTop w:val="0"/>
      <w:marBottom w:val="0"/>
      <w:divBdr>
        <w:top w:val="none" w:sz="0" w:space="0" w:color="auto"/>
        <w:left w:val="none" w:sz="0" w:space="0" w:color="auto"/>
        <w:bottom w:val="none" w:sz="0" w:space="0" w:color="auto"/>
        <w:right w:val="none" w:sz="0" w:space="0" w:color="auto"/>
      </w:divBdr>
    </w:div>
    <w:div w:id="1313408104">
      <w:bodyDiv w:val="1"/>
      <w:marLeft w:val="0"/>
      <w:marRight w:val="0"/>
      <w:marTop w:val="0"/>
      <w:marBottom w:val="0"/>
      <w:divBdr>
        <w:top w:val="none" w:sz="0" w:space="0" w:color="auto"/>
        <w:left w:val="none" w:sz="0" w:space="0" w:color="auto"/>
        <w:bottom w:val="none" w:sz="0" w:space="0" w:color="auto"/>
        <w:right w:val="none" w:sz="0" w:space="0" w:color="auto"/>
      </w:divBdr>
    </w:div>
    <w:div w:id="1313680567">
      <w:bodyDiv w:val="1"/>
      <w:marLeft w:val="0"/>
      <w:marRight w:val="0"/>
      <w:marTop w:val="0"/>
      <w:marBottom w:val="0"/>
      <w:divBdr>
        <w:top w:val="none" w:sz="0" w:space="0" w:color="auto"/>
        <w:left w:val="none" w:sz="0" w:space="0" w:color="auto"/>
        <w:bottom w:val="none" w:sz="0" w:space="0" w:color="auto"/>
        <w:right w:val="none" w:sz="0" w:space="0" w:color="auto"/>
      </w:divBdr>
    </w:div>
    <w:div w:id="1315836270">
      <w:bodyDiv w:val="1"/>
      <w:marLeft w:val="0"/>
      <w:marRight w:val="0"/>
      <w:marTop w:val="0"/>
      <w:marBottom w:val="0"/>
      <w:divBdr>
        <w:top w:val="none" w:sz="0" w:space="0" w:color="auto"/>
        <w:left w:val="none" w:sz="0" w:space="0" w:color="auto"/>
        <w:bottom w:val="none" w:sz="0" w:space="0" w:color="auto"/>
        <w:right w:val="none" w:sz="0" w:space="0" w:color="auto"/>
      </w:divBdr>
    </w:div>
    <w:div w:id="1316304172">
      <w:bodyDiv w:val="1"/>
      <w:marLeft w:val="0"/>
      <w:marRight w:val="0"/>
      <w:marTop w:val="0"/>
      <w:marBottom w:val="0"/>
      <w:divBdr>
        <w:top w:val="none" w:sz="0" w:space="0" w:color="auto"/>
        <w:left w:val="none" w:sz="0" w:space="0" w:color="auto"/>
        <w:bottom w:val="none" w:sz="0" w:space="0" w:color="auto"/>
        <w:right w:val="none" w:sz="0" w:space="0" w:color="auto"/>
      </w:divBdr>
    </w:div>
    <w:div w:id="1316639681">
      <w:bodyDiv w:val="1"/>
      <w:marLeft w:val="0"/>
      <w:marRight w:val="0"/>
      <w:marTop w:val="0"/>
      <w:marBottom w:val="0"/>
      <w:divBdr>
        <w:top w:val="none" w:sz="0" w:space="0" w:color="auto"/>
        <w:left w:val="none" w:sz="0" w:space="0" w:color="auto"/>
        <w:bottom w:val="none" w:sz="0" w:space="0" w:color="auto"/>
        <w:right w:val="none" w:sz="0" w:space="0" w:color="auto"/>
      </w:divBdr>
    </w:div>
    <w:div w:id="1316683947">
      <w:bodyDiv w:val="1"/>
      <w:marLeft w:val="0"/>
      <w:marRight w:val="0"/>
      <w:marTop w:val="0"/>
      <w:marBottom w:val="0"/>
      <w:divBdr>
        <w:top w:val="none" w:sz="0" w:space="0" w:color="auto"/>
        <w:left w:val="none" w:sz="0" w:space="0" w:color="auto"/>
        <w:bottom w:val="none" w:sz="0" w:space="0" w:color="auto"/>
        <w:right w:val="none" w:sz="0" w:space="0" w:color="auto"/>
      </w:divBdr>
    </w:div>
    <w:div w:id="1316690987">
      <w:bodyDiv w:val="1"/>
      <w:marLeft w:val="0"/>
      <w:marRight w:val="0"/>
      <w:marTop w:val="0"/>
      <w:marBottom w:val="0"/>
      <w:divBdr>
        <w:top w:val="none" w:sz="0" w:space="0" w:color="auto"/>
        <w:left w:val="none" w:sz="0" w:space="0" w:color="auto"/>
        <w:bottom w:val="none" w:sz="0" w:space="0" w:color="auto"/>
        <w:right w:val="none" w:sz="0" w:space="0" w:color="auto"/>
      </w:divBdr>
    </w:div>
    <w:div w:id="1319110433">
      <w:bodyDiv w:val="1"/>
      <w:marLeft w:val="0"/>
      <w:marRight w:val="0"/>
      <w:marTop w:val="0"/>
      <w:marBottom w:val="0"/>
      <w:divBdr>
        <w:top w:val="none" w:sz="0" w:space="0" w:color="auto"/>
        <w:left w:val="none" w:sz="0" w:space="0" w:color="auto"/>
        <w:bottom w:val="none" w:sz="0" w:space="0" w:color="auto"/>
        <w:right w:val="none" w:sz="0" w:space="0" w:color="auto"/>
      </w:divBdr>
    </w:div>
    <w:div w:id="1319964266">
      <w:bodyDiv w:val="1"/>
      <w:marLeft w:val="0"/>
      <w:marRight w:val="0"/>
      <w:marTop w:val="0"/>
      <w:marBottom w:val="0"/>
      <w:divBdr>
        <w:top w:val="none" w:sz="0" w:space="0" w:color="auto"/>
        <w:left w:val="none" w:sz="0" w:space="0" w:color="auto"/>
        <w:bottom w:val="none" w:sz="0" w:space="0" w:color="auto"/>
        <w:right w:val="none" w:sz="0" w:space="0" w:color="auto"/>
      </w:divBdr>
    </w:div>
    <w:div w:id="1320377685">
      <w:bodyDiv w:val="1"/>
      <w:marLeft w:val="0"/>
      <w:marRight w:val="0"/>
      <w:marTop w:val="0"/>
      <w:marBottom w:val="0"/>
      <w:divBdr>
        <w:top w:val="none" w:sz="0" w:space="0" w:color="auto"/>
        <w:left w:val="none" w:sz="0" w:space="0" w:color="auto"/>
        <w:bottom w:val="none" w:sz="0" w:space="0" w:color="auto"/>
        <w:right w:val="none" w:sz="0" w:space="0" w:color="auto"/>
      </w:divBdr>
    </w:div>
    <w:div w:id="1321469074">
      <w:bodyDiv w:val="1"/>
      <w:marLeft w:val="0"/>
      <w:marRight w:val="0"/>
      <w:marTop w:val="0"/>
      <w:marBottom w:val="0"/>
      <w:divBdr>
        <w:top w:val="none" w:sz="0" w:space="0" w:color="auto"/>
        <w:left w:val="none" w:sz="0" w:space="0" w:color="auto"/>
        <w:bottom w:val="none" w:sz="0" w:space="0" w:color="auto"/>
        <w:right w:val="none" w:sz="0" w:space="0" w:color="auto"/>
      </w:divBdr>
    </w:div>
    <w:div w:id="1322269630">
      <w:bodyDiv w:val="1"/>
      <w:marLeft w:val="0"/>
      <w:marRight w:val="0"/>
      <w:marTop w:val="0"/>
      <w:marBottom w:val="0"/>
      <w:divBdr>
        <w:top w:val="none" w:sz="0" w:space="0" w:color="auto"/>
        <w:left w:val="none" w:sz="0" w:space="0" w:color="auto"/>
        <w:bottom w:val="none" w:sz="0" w:space="0" w:color="auto"/>
        <w:right w:val="none" w:sz="0" w:space="0" w:color="auto"/>
      </w:divBdr>
    </w:div>
    <w:div w:id="1322731458">
      <w:bodyDiv w:val="1"/>
      <w:marLeft w:val="0"/>
      <w:marRight w:val="0"/>
      <w:marTop w:val="0"/>
      <w:marBottom w:val="0"/>
      <w:divBdr>
        <w:top w:val="none" w:sz="0" w:space="0" w:color="auto"/>
        <w:left w:val="none" w:sz="0" w:space="0" w:color="auto"/>
        <w:bottom w:val="none" w:sz="0" w:space="0" w:color="auto"/>
        <w:right w:val="none" w:sz="0" w:space="0" w:color="auto"/>
      </w:divBdr>
    </w:div>
    <w:div w:id="1323462927">
      <w:bodyDiv w:val="1"/>
      <w:marLeft w:val="0"/>
      <w:marRight w:val="0"/>
      <w:marTop w:val="0"/>
      <w:marBottom w:val="0"/>
      <w:divBdr>
        <w:top w:val="none" w:sz="0" w:space="0" w:color="auto"/>
        <w:left w:val="none" w:sz="0" w:space="0" w:color="auto"/>
        <w:bottom w:val="none" w:sz="0" w:space="0" w:color="auto"/>
        <w:right w:val="none" w:sz="0" w:space="0" w:color="auto"/>
      </w:divBdr>
    </w:div>
    <w:div w:id="1324432561">
      <w:bodyDiv w:val="1"/>
      <w:marLeft w:val="0"/>
      <w:marRight w:val="0"/>
      <w:marTop w:val="0"/>
      <w:marBottom w:val="0"/>
      <w:divBdr>
        <w:top w:val="none" w:sz="0" w:space="0" w:color="auto"/>
        <w:left w:val="none" w:sz="0" w:space="0" w:color="auto"/>
        <w:bottom w:val="none" w:sz="0" w:space="0" w:color="auto"/>
        <w:right w:val="none" w:sz="0" w:space="0" w:color="auto"/>
      </w:divBdr>
    </w:div>
    <w:div w:id="1324510917">
      <w:bodyDiv w:val="1"/>
      <w:marLeft w:val="0"/>
      <w:marRight w:val="0"/>
      <w:marTop w:val="0"/>
      <w:marBottom w:val="0"/>
      <w:divBdr>
        <w:top w:val="none" w:sz="0" w:space="0" w:color="auto"/>
        <w:left w:val="none" w:sz="0" w:space="0" w:color="auto"/>
        <w:bottom w:val="none" w:sz="0" w:space="0" w:color="auto"/>
        <w:right w:val="none" w:sz="0" w:space="0" w:color="auto"/>
      </w:divBdr>
    </w:div>
    <w:div w:id="1324553137">
      <w:bodyDiv w:val="1"/>
      <w:marLeft w:val="0"/>
      <w:marRight w:val="0"/>
      <w:marTop w:val="0"/>
      <w:marBottom w:val="0"/>
      <w:divBdr>
        <w:top w:val="none" w:sz="0" w:space="0" w:color="auto"/>
        <w:left w:val="none" w:sz="0" w:space="0" w:color="auto"/>
        <w:bottom w:val="none" w:sz="0" w:space="0" w:color="auto"/>
        <w:right w:val="none" w:sz="0" w:space="0" w:color="auto"/>
      </w:divBdr>
    </w:div>
    <w:div w:id="1324775595">
      <w:bodyDiv w:val="1"/>
      <w:marLeft w:val="0"/>
      <w:marRight w:val="0"/>
      <w:marTop w:val="0"/>
      <w:marBottom w:val="0"/>
      <w:divBdr>
        <w:top w:val="none" w:sz="0" w:space="0" w:color="auto"/>
        <w:left w:val="none" w:sz="0" w:space="0" w:color="auto"/>
        <w:bottom w:val="none" w:sz="0" w:space="0" w:color="auto"/>
        <w:right w:val="none" w:sz="0" w:space="0" w:color="auto"/>
      </w:divBdr>
    </w:div>
    <w:div w:id="1325472803">
      <w:bodyDiv w:val="1"/>
      <w:marLeft w:val="0"/>
      <w:marRight w:val="0"/>
      <w:marTop w:val="0"/>
      <w:marBottom w:val="0"/>
      <w:divBdr>
        <w:top w:val="none" w:sz="0" w:space="0" w:color="auto"/>
        <w:left w:val="none" w:sz="0" w:space="0" w:color="auto"/>
        <w:bottom w:val="none" w:sz="0" w:space="0" w:color="auto"/>
        <w:right w:val="none" w:sz="0" w:space="0" w:color="auto"/>
      </w:divBdr>
    </w:div>
    <w:div w:id="1325740749">
      <w:bodyDiv w:val="1"/>
      <w:marLeft w:val="0"/>
      <w:marRight w:val="0"/>
      <w:marTop w:val="0"/>
      <w:marBottom w:val="0"/>
      <w:divBdr>
        <w:top w:val="none" w:sz="0" w:space="0" w:color="auto"/>
        <w:left w:val="none" w:sz="0" w:space="0" w:color="auto"/>
        <w:bottom w:val="none" w:sz="0" w:space="0" w:color="auto"/>
        <w:right w:val="none" w:sz="0" w:space="0" w:color="auto"/>
      </w:divBdr>
    </w:div>
    <w:div w:id="1326741669">
      <w:bodyDiv w:val="1"/>
      <w:marLeft w:val="0"/>
      <w:marRight w:val="0"/>
      <w:marTop w:val="0"/>
      <w:marBottom w:val="0"/>
      <w:divBdr>
        <w:top w:val="none" w:sz="0" w:space="0" w:color="auto"/>
        <w:left w:val="none" w:sz="0" w:space="0" w:color="auto"/>
        <w:bottom w:val="none" w:sz="0" w:space="0" w:color="auto"/>
        <w:right w:val="none" w:sz="0" w:space="0" w:color="auto"/>
      </w:divBdr>
    </w:div>
    <w:div w:id="1327637041">
      <w:bodyDiv w:val="1"/>
      <w:marLeft w:val="0"/>
      <w:marRight w:val="0"/>
      <w:marTop w:val="0"/>
      <w:marBottom w:val="0"/>
      <w:divBdr>
        <w:top w:val="none" w:sz="0" w:space="0" w:color="auto"/>
        <w:left w:val="none" w:sz="0" w:space="0" w:color="auto"/>
        <w:bottom w:val="none" w:sz="0" w:space="0" w:color="auto"/>
        <w:right w:val="none" w:sz="0" w:space="0" w:color="auto"/>
      </w:divBdr>
    </w:div>
    <w:div w:id="1327709252">
      <w:bodyDiv w:val="1"/>
      <w:marLeft w:val="0"/>
      <w:marRight w:val="0"/>
      <w:marTop w:val="0"/>
      <w:marBottom w:val="0"/>
      <w:divBdr>
        <w:top w:val="none" w:sz="0" w:space="0" w:color="auto"/>
        <w:left w:val="none" w:sz="0" w:space="0" w:color="auto"/>
        <w:bottom w:val="none" w:sz="0" w:space="0" w:color="auto"/>
        <w:right w:val="none" w:sz="0" w:space="0" w:color="auto"/>
      </w:divBdr>
    </w:div>
    <w:div w:id="1328047717">
      <w:bodyDiv w:val="1"/>
      <w:marLeft w:val="0"/>
      <w:marRight w:val="0"/>
      <w:marTop w:val="0"/>
      <w:marBottom w:val="0"/>
      <w:divBdr>
        <w:top w:val="none" w:sz="0" w:space="0" w:color="auto"/>
        <w:left w:val="none" w:sz="0" w:space="0" w:color="auto"/>
        <w:bottom w:val="none" w:sz="0" w:space="0" w:color="auto"/>
        <w:right w:val="none" w:sz="0" w:space="0" w:color="auto"/>
      </w:divBdr>
    </w:div>
    <w:div w:id="1328362637">
      <w:bodyDiv w:val="1"/>
      <w:marLeft w:val="0"/>
      <w:marRight w:val="0"/>
      <w:marTop w:val="0"/>
      <w:marBottom w:val="0"/>
      <w:divBdr>
        <w:top w:val="none" w:sz="0" w:space="0" w:color="auto"/>
        <w:left w:val="none" w:sz="0" w:space="0" w:color="auto"/>
        <w:bottom w:val="none" w:sz="0" w:space="0" w:color="auto"/>
        <w:right w:val="none" w:sz="0" w:space="0" w:color="auto"/>
      </w:divBdr>
    </w:div>
    <w:div w:id="1328901758">
      <w:bodyDiv w:val="1"/>
      <w:marLeft w:val="0"/>
      <w:marRight w:val="0"/>
      <w:marTop w:val="0"/>
      <w:marBottom w:val="0"/>
      <w:divBdr>
        <w:top w:val="none" w:sz="0" w:space="0" w:color="auto"/>
        <w:left w:val="none" w:sz="0" w:space="0" w:color="auto"/>
        <w:bottom w:val="none" w:sz="0" w:space="0" w:color="auto"/>
        <w:right w:val="none" w:sz="0" w:space="0" w:color="auto"/>
      </w:divBdr>
    </w:div>
    <w:div w:id="1329364116">
      <w:bodyDiv w:val="1"/>
      <w:marLeft w:val="0"/>
      <w:marRight w:val="0"/>
      <w:marTop w:val="0"/>
      <w:marBottom w:val="0"/>
      <w:divBdr>
        <w:top w:val="none" w:sz="0" w:space="0" w:color="auto"/>
        <w:left w:val="none" w:sz="0" w:space="0" w:color="auto"/>
        <w:bottom w:val="none" w:sz="0" w:space="0" w:color="auto"/>
        <w:right w:val="none" w:sz="0" w:space="0" w:color="auto"/>
      </w:divBdr>
    </w:div>
    <w:div w:id="1329600648">
      <w:bodyDiv w:val="1"/>
      <w:marLeft w:val="0"/>
      <w:marRight w:val="0"/>
      <w:marTop w:val="0"/>
      <w:marBottom w:val="0"/>
      <w:divBdr>
        <w:top w:val="none" w:sz="0" w:space="0" w:color="auto"/>
        <w:left w:val="none" w:sz="0" w:space="0" w:color="auto"/>
        <w:bottom w:val="none" w:sz="0" w:space="0" w:color="auto"/>
        <w:right w:val="none" w:sz="0" w:space="0" w:color="auto"/>
      </w:divBdr>
    </w:div>
    <w:div w:id="1332903903">
      <w:bodyDiv w:val="1"/>
      <w:marLeft w:val="0"/>
      <w:marRight w:val="0"/>
      <w:marTop w:val="0"/>
      <w:marBottom w:val="0"/>
      <w:divBdr>
        <w:top w:val="none" w:sz="0" w:space="0" w:color="auto"/>
        <w:left w:val="none" w:sz="0" w:space="0" w:color="auto"/>
        <w:bottom w:val="none" w:sz="0" w:space="0" w:color="auto"/>
        <w:right w:val="none" w:sz="0" w:space="0" w:color="auto"/>
      </w:divBdr>
    </w:div>
    <w:div w:id="1333022340">
      <w:bodyDiv w:val="1"/>
      <w:marLeft w:val="0"/>
      <w:marRight w:val="0"/>
      <w:marTop w:val="0"/>
      <w:marBottom w:val="0"/>
      <w:divBdr>
        <w:top w:val="none" w:sz="0" w:space="0" w:color="auto"/>
        <w:left w:val="none" w:sz="0" w:space="0" w:color="auto"/>
        <w:bottom w:val="none" w:sz="0" w:space="0" w:color="auto"/>
        <w:right w:val="none" w:sz="0" w:space="0" w:color="auto"/>
      </w:divBdr>
    </w:div>
    <w:div w:id="1334575612">
      <w:bodyDiv w:val="1"/>
      <w:marLeft w:val="0"/>
      <w:marRight w:val="0"/>
      <w:marTop w:val="0"/>
      <w:marBottom w:val="0"/>
      <w:divBdr>
        <w:top w:val="none" w:sz="0" w:space="0" w:color="auto"/>
        <w:left w:val="none" w:sz="0" w:space="0" w:color="auto"/>
        <w:bottom w:val="none" w:sz="0" w:space="0" w:color="auto"/>
        <w:right w:val="none" w:sz="0" w:space="0" w:color="auto"/>
      </w:divBdr>
    </w:div>
    <w:div w:id="1335106931">
      <w:bodyDiv w:val="1"/>
      <w:marLeft w:val="0"/>
      <w:marRight w:val="0"/>
      <w:marTop w:val="0"/>
      <w:marBottom w:val="0"/>
      <w:divBdr>
        <w:top w:val="none" w:sz="0" w:space="0" w:color="auto"/>
        <w:left w:val="none" w:sz="0" w:space="0" w:color="auto"/>
        <w:bottom w:val="none" w:sz="0" w:space="0" w:color="auto"/>
        <w:right w:val="none" w:sz="0" w:space="0" w:color="auto"/>
      </w:divBdr>
    </w:div>
    <w:div w:id="1336037102">
      <w:bodyDiv w:val="1"/>
      <w:marLeft w:val="0"/>
      <w:marRight w:val="0"/>
      <w:marTop w:val="0"/>
      <w:marBottom w:val="0"/>
      <w:divBdr>
        <w:top w:val="none" w:sz="0" w:space="0" w:color="auto"/>
        <w:left w:val="none" w:sz="0" w:space="0" w:color="auto"/>
        <w:bottom w:val="none" w:sz="0" w:space="0" w:color="auto"/>
        <w:right w:val="none" w:sz="0" w:space="0" w:color="auto"/>
      </w:divBdr>
    </w:div>
    <w:div w:id="1340497976">
      <w:bodyDiv w:val="1"/>
      <w:marLeft w:val="0"/>
      <w:marRight w:val="0"/>
      <w:marTop w:val="0"/>
      <w:marBottom w:val="0"/>
      <w:divBdr>
        <w:top w:val="none" w:sz="0" w:space="0" w:color="auto"/>
        <w:left w:val="none" w:sz="0" w:space="0" w:color="auto"/>
        <w:bottom w:val="none" w:sz="0" w:space="0" w:color="auto"/>
        <w:right w:val="none" w:sz="0" w:space="0" w:color="auto"/>
      </w:divBdr>
    </w:div>
    <w:div w:id="1341850801">
      <w:bodyDiv w:val="1"/>
      <w:marLeft w:val="0"/>
      <w:marRight w:val="0"/>
      <w:marTop w:val="0"/>
      <w:marBottom w:val="0"/>
      <w:divBdr>
        <w:top w:val="none" w:sz="0" w:space="0" w:color="auto"/>
        <w:left w:val="none" w:sz="0" w:space="0" w:color="auto"/>
        <w:bottom w:val="none" w:sz="0" w:space="0" w:color="auto"/>
        <w:right w:val="none" w:sz="0" w:space="0" w:color="auto"/>
      </w:divBdr>
    </w:div>
    <w:div w:id="1342389462">
      <w:bodyDiv w:val="1"/>
      <w:marLeft w:val="0"/>
      <w:marRight w:val="0"/>
      <w:marTop w:val="0"/>
      <w:marBottom w:val="0"/>
      <w:divBdr>
        <w:top w:val="none" w:sz="0" w:space="0" w:color="auto"/>
        <w:left w:val="none" w:sz="0" w:space="0" w:color="auto"/>
        <w:bottom w:val="none" w:sz="0" w:space="0" w:color="auto"/>
        <w:right w:val="none" w:sz="0" w:space="0" w:color="auto"/>
      </w:divBdr>
    </w:div>
    <w:div w:id="1344355481">
      <w:bodyDiv w:val="1"/>
      <w:marLeft w:val="0"/>
      <w:marRight w:val="0"/>
      <w:marTop w:val="0"/>
      <w:marBottom w:val="0"/>
      <w:divBdr>
        <w:top w:val="none" w:sz="0" w:space="0" w:color="auto"/>
        <w:left w:val="none" w:sz="0" w:space="0" w:color="auto"/>
        <w:bottom w:val="none" w:sz="0" w:space="0" w:color="auto"/>
        <w:right w:val="none" w:sz="0" w:space="0" w:color="auto"/>
      </w:divBdr>
    </w:div>
    <w:div w:id="1345667239">
      <w:bodyDiv w:val="1"/>
      <w:marLeft w:val="0"/>
      <w:marRight w:val="0"/>
      <w:marTop w:val="0"/>
      <w:marBottom w:val="0"/>
      <w:divBdr>
        <w:top w:val="none" w:sz="0" w:space="0" w:color="auto"/>
        <w:left w:val="none" w:sz="0" w:space="0" w:color="auto"/>
        <w:bottom w:val="none" w:sz="0" w:space="0" w:color="auto"/>
        <w:right w:val="none" w:sz="0" w:space="0" w:color="auto"/>
      </w:divBdr>
    </w:div>
    <w:div w:id="1346324394">
      <w:bodyDiv w:val="1"/>
      <w:marLeft w:val="0"/>
      <w:marRight w:val="0"/>
      <w:marTop w:val="0"/>
      <w:marBottom w:val="0"/>
      <w:divBdr>
        <w:top w:val="none" w:sz="0" w:space="0" w:color="auto"/>
        <w:left w:val="none" w:sz="0" w:space="0" w:color="auto"/>
        <w:bottom w:val="none" w:sz="0" w:space="0" w:color="auto"/>
        <w:right w:val="none" w:sz="0" w:space="0" w:color="auto"/>
      </w:divBdr>
    </w:div>
    <w:div w:id="1347173695">
      <w:bodyDiv w:val="1"/>
      <w:marLeft w:val="0"/>
      <w:marRight w:val="0"/>
      <w:marTop w:val="0"/>
      <w:marBottom w:val="0"/>
      <w:divBdr>
        <w:top w:val="none" w:sz="0" w:space="0" w:color="auto"/>
        <w:left w:val="none" w:sz="0" w:space="0" w:color="auto"/>
        <w:bottom w:val="none" w:sz="0" w:space="0" w:color="auto"/>
        <w:right w:val="none" w:sz="0" w:space="0" w:color="auto"/>
      </w:divBdr>
    </w:div>
    <w:div w:id="1348677309">
      <w:bodyDiv w:val="1"/>
      <w:marLeft w:val="0"/>
      <w:marRight w:val="0"/>
      <w:marTop w:val="0"/>
      <w:marBottom w:val="0"/>
      <w:divBdr>
        <w:top w:val="none" w:sz="0" w:space="0" w:color="auto"/>
        <w:left w:val="none" w:sz="0" w:space="0" w:color="auto"/>
        <w:bottom w:val="none" w:sz="0" w:space="0" w:color="auto"/>
        <w:right w:val="none" w:sz="0" w:space="0" w:color="auto"/>
      </w:divBdr>
    </w:div>
    <w:div w:id="1349139094">
      <w:bodyDiv w:val="1"/>
      <w:marLeft w:val="0"/>
      <w:marRight w:val="0"/>
      <w:marTop w:val="0"/>
      <w:marBottom w:val="0"/>
      <w:divBdr>
        <w:top w:val="none" w:sz="0" w:space="0" w:color="auto"/>
        <w:left w:val="none" w:sz="0" w:space="0" w:color="auto"/>
        <w:bottom w:val="none" w:sz="0" w:space="0" w:color="auto"/>
        <w:right w:val="none" w:sz="0" w:space="0" w:color="auto"/>
      </w:divBdr>
    </w:div>
    <w:div w:id="1350764204">
      <w:bodyDiv w:val="1"/>
      <w:marLeft w:val="0"/>
      <w:marRight w:val="0"/>
      <w:marTop w:val="0"/>
      <w:marBottom w:val="0"/>
      <w:divBdr>
        <w:top w:val="none" w:sz="0" w:space="0" w:color="auto"/>
        <w:left w:val="none" w:sz="0" w:space="0" w:color="auto"/>
        <w:bottom w:val="none" w:sz="0" w:space="0" w:color="auto"/>
        <w:right w:val="none" w:sz="0" w:space="0" w:color="auto"/>
      </w:divBdr>
    </w:div>
    <w:div w:id="1350908960">
      <w:bodyDiv w:val="1"/>
      <w:marLeft w:val="0"/>
      <w:marRight w:val="0"/>
      <w:marTop w:val="0"/>
      <w:marBottom w:val="0"/>
      <w:divBdr>
        <w:top w:val="none" w:sz="0" w:space="0" w:color="auto"/>
        <w:left w:val="none" w:sz="0" w:space="0" w:color="auto"/>
        <w:bottom w:val="none" w:sz="0" w:space="0" w:color="auto"/>
        <w:right w:val="none" w:sz="0" w:space="0" w:color="auto"/>
      </w:divBdr>
    </w:div>
    <w:div w:id="1352099563">
      <w:bodyDiv w:val="1"/>
      <w:marLeft w:val="0"/>
      <w:marRight w:val="0"/>
      <w:marTop w:val="0"/>
      <w:marBottom w:val="0"/>
      <w:divBdr>
        <w:top w:val="none" w:sz="0" w:space="0" w:color="auto"/>
        <w:left w:val="none" w:sz="0" w:space="0" w:color="auto"/>
        <w:bottom w:val="none" w:sz="0" w:space="0" w:color="auto"/>
        <w:right w:val="none" w:sz="0" w:space="0" w:color="auto"/>
      </w:divBdr>
    </w:div>
    <w:div w:id="1352101465">
      <w:bodyDiv w:val="1"/>
      <w:marLeft w:val="0"/>
      <w:marRight w:val="0"/>
      <w:marTop w:val="0"/>
      <w:marBottom w:val="0"/>
      <w:divBdr>
        <w:top w:val="none" w:sz="0" w:space="0" w:color="auto"/>
        <w:left w:val="none" w:sz="0" w:space="0" w:color="auto"/>
        <w:bottom w:val="none" w:sz="0" w:space="0" w:color="auto"/>
        <w:right w:val="none" w:sz="0" w:space="0" w:color="auto"/>
      </w:divBdr>
    </w:div>
    <w:div w:id="1353219727">
      <w:bodyDiv w:val="1"/>
      <w:marLeft w:val="0"/>
      <w:marRight w:val="0"/>
      <w:marTop w:val="0"/>
      <w:marBottom w:val="0"/>
      <w:divBdr>
        <w:top w:val="none" w:sz="0" w:space="0" w:color="auto"/>
        <w:left w:val="none" w:sz="0" w:space="0" w:color="auto"/>
        <w:bottom w:val="none" w:sz="0" w:space="0" w:color="auto"/>
        <w:right w:val="none" w:sz="0" w:space="0" w:color="auto"/>
      </w:divBdr>
    </w:div>
    <w:div w:id="1353721277">
      <w:bodyDiv w:val="1"/>
      <w:marLeft w:val="0"/>
      <w:marRight w:val="0"/>
      <w:marTop w:val="0"/>
      <w:marBottom w:val="0"/>
      <w:divBdr>
        <w:top w:val="none" w:sz="0" w:space="0" w:color="auto"/>
        <w:left w:val="none" w:sz="0" w:space="0" w:color="auto"/>
        <w:bottom w:val="none" w:sz="0" w:space="0" w:color="auto"/>
        <w:right w:val="none" w:sz="0" w:space="0" w:color="auto"/>
      </w:divBdr>
    </w:div>
    <w:div w:id="1354726734">
      <w:bodyDiv w:val="1"/>
      <w:marLeft w:val="0"/>
      <w:marRight w:val="0"/>
      <w:marTop w:val="0"/>
      <w:marBottom w:val="0"/>
      <w:divBdr>
        <w:top w:val="none" w:sz="0" w:space="0" w:color="auto"/>
        <w:left w:val="none" w:sz="0" w:space="0" w:color="auto"/>
        <w:bottom w:val="none" w:sz="0" w:space="0" w:color="auto"/>
        <w:right w:val="none" w:sz="0" w:space="0" w:color="auto"/>
      </w:divBdr>
    </w:div>
    <w:div w:id="1357652294">
      <w:bodyDiv w:val="1"/>
      <w:marLeft w:val="0"/>
      <w:marRight w:val="0"/>
      <w:marTop w:val="0"/>
      <w:marBottom w:val="0"/>
      <w:divBdr>
        <w:top w:val="none" w:sz="0" w:space="0" w:color="auto"/>
        <w:left w:val="none" w:sz="0" w:space="0" w:color="auto"/>
        <w:bottom w:val="none" w:sz="0" w:space="0" w:color="auto"/>
        <w:right w:val="none" w:sz="0" w:space="0" w:color="auto"/>
      </w:divBdr>
    </w:div>
    <w:div w:id="1358582581">
      <w:bodyDiv w:val="1"/>
      <w:marLeft w:val="0"/>
      <w:marRight w:val="0"/>
      <w:marTop w:val="0"/>
      <w:marBottom w:val="0"/>
      <w:divBdr>
        <w:top w:val="none" w:sz="0" w:space="0" w:color="auto"/>
        <w:left w:val="none" w:sz="0" w:space="0" w:color="auto"/>
        <w:bottom w:val="none" w:sz="0" w:space="0" w:color="auto"/>
        <w:right w:val="none" w:sz="0" w:space="0" w:color="auto"/>
      </w:divBdr>
    </w:div>
    <w:div w:id="1358774031">
      <w:bodyDiv w:val="1"/>
      <w:marLeft w:val="0"/>
      <w:marRight w:val="0"/>
      <w:marTop w:val="0"/>
      <w:marBottom w:val="0"/>
      <w:divBdr>
        <w:top w:val="none" w:sz="0" w:space="0" w:color="auto"/>
        <w:left w:val="none" w:sz="0" w:space="0" w:color="auto"/>
        <w:bottom w:val="none" w:sz="0" w:space="0" w:color="auto"/>
        <w:right w:val="none" w:sz="0" w:space="0" w:color="auto"/>
      </w:divBdr>
    </w:div>
    <w:div w:id="1359768801">
      <w:bodyDiv w:val="1"/>
      <w:marLeft w:val="0"/>
      <w:marRight w:val="0"/>
      <w:marTop w:val="0"/>
      <w:marBottom w:val="0"/>
      <w:divBdr>
        <w:top w:val="none" w:sz="0" w:space="0" w:color="auto"/>
        <w:left w:val="none" w:sz="0" w:space="0" w:color="auto"/>
        <w:bottom w:val="none" w:sz="0" w:space="0" w:color="auto"/>
        <w:right w:val="none" w:sz="0" w:space="0" w:color="auto"/>
      </w:divBdr>
    </w:div>
    <w:div w:id="1360276316">
      <w:bodyDiv w:val="1"/>
      <w:marLeft w:val="0"/>
      <w:marRight w:val="0"/>
      <w:marTop w:val="0"/>
      <w:marBottom w:val="0"/>
      <w:divBdr>
        <w:top w:val="none" w:sz="0" w:space="0" w:color="auto"/>
        <w:left w:val="none" w:sz="0" w:space="0" w:color="auto"/>
        <w:bottom w:val="none" w:sz="0" w:space="0" w:color="auto"/>
        <w:right w:val="none" w:sz="0" w:space="0" w:color="auto"/>
      </w:divBdr>
    </w:div>
    <w:div w:id="1360666681">
      <w:bodyDiv w:val="1"/>
      <w:marLeft w:val="0"/>
      <w:marRight w:val="0"/>
      <w:marTop w:val="0"/>
      <w:marBottom w:val="0"/>
      <w:divBdr>
        <w:top w:val="none" w:sz="0" w:space="0" w:color="auto"/>
        <w:left w:val="none" w:sz="0" w:space="0" w:color="auto"/>
        <w:bottom w:val="none" w:sz="0" w:space="0" w:color="auto"/>
        <w:right w:val="none" w:sz="0" w:space="0" w:color="auto"/>
      </w:divBdr>
    </w:div>
    <w:div w:id="1360818956">
      <w:bodyDiv w:val="1"/>
      <w:marLeft w:val="0"/>
      <w:marRight w:val="0"/>
      <w:marTop w:val="0"/>
      <w:marBottom w:val="0"/>
      <w:divBdr>
        <w:top w:val="none" w:sz="0" w:space="0" w:color="auto"/>
        <w:left w:val="none" w:sz="0" w:space="0" w:color="auto"/>
        <w:bottom w:val="none" w:sz="0" w:space="0" w:color="auto"/>
        <w:right w:val="none" w:sz="0" w:space="0" w:color="auto"/>
      </w:divBdr>
    </w:div>
    <w:div w:id="1360819171">
      <w:bodyDiv w:val="1"/>
      <w:marLeft w:val="0"/>
      <w:marRight w:val="0"/>
      <w:marTop w:val="0"/>
      <w:marBottom w:val="0"/>
      <w:divBdr>
        <w:top w:val="none" w:sz="0" w:space="0" w:color="auto"/>
        <w:left w:val="none" w:sz="0" w:space="0" w:color="auto"/>
        <w:bottom w:val="none" w:sz="0" w:space="0" w:color="auto"/>
        <w:right w:val="none" w:sz="0" w:space="0" w:color="auto"/>
      </w:divBdr>
    </w:div>
    <w:div w:id="1361055545">
      <w:bodyDiv w:val="1"/>
      <w:marLeft w:val="0"/>
      <w:marRight w:val="0"/>
      <w:marTop w:val="0"/>
      <w:marBottom w:val="0"/>
      <w:divBdr>
        <w:top w:val="none" w:sz="0" w:space="0" w:color="auto"/>
        <w:left w:val="none" w:sz="0" w:space="0" w:color="auto"/>
        <w:bottom w:val="none" w:sz="0" w:space="0" w:color="auto"/>
        <w:right w:val="none" w:sz="0" w:space="0" w:color="auto"/>
      </w:divBdr>
    </w:div>
    <w:div w:id="1361976551">
      <w:bodyDiv w:val="1"/>
      <w:marLeft w:val="0"/>
      <w:marRight w:val="0"/>
      <w:marTop w:val="0"/>
      <w:marBottom w:val="0"/>
      <w:divBdr>
        <w:top w:val="none" w:sz="0" w:space="0" w:color="auto"/>
        <w:left w:val="none" w:sz="0" w:space="0" w:color="auto"/>
        <w:bottom w:val="none" w:sz="0" w:space="0" w:color="auto"/>
        <w:right w:val="none" w:sz="0" w:space="0" w:color="auto"/>
      </w:divBdr>
    </w:div>
    <w:div w:id="1363745892">
      <w:bodyDiv w:val="1"/>
      <w:marLeft w:val="0"/>
      <w:marRight w:val="0"/>
      <w:marTop w:val="0"/>
      <w:marBottom w:val="0"/>
      <w:divBdr>
        <w:top w:val="none" w:sz="0" w:space="0" w:color="auto"/>
        <w:left w:val="none" w:sz="0" w:space="0" w:color="auto"/>
        <w:bottom w:val="none" w:sz="0" w:space="0" w:color="auto"/>
        <w:right w:val="none" w:sz="0" w:space="0" w:color="auto"/>
      </w:divBdr>
    </w:div>
    <w:div w:id="1365404552">
      <w:bodyDiv w:val="1"/>
      <w:marLeft w:val="0"/>
      <w:marRight w:val="0"/>
      <w:marTop w:val="0"/>
      <w:marBottom w:val="0"/>
      <w:divBdr>
        <w:top w:val="none" w:sz="0" w:space="0" w:color="auto"/>
        <w:left w:val="none" w:sz="0" w:space="0" w:color="auto"/>
        <w:bottom w:val="none" w:sz="0" w:space="0" w:color="auto"/>
        <w:right w:val="none" w:sz="0" w:space="0" w:color="auto"/>
      </w:divBdr>
    </w:div>
    <w:div w:id="1365443593">
      <w:bodyDiv w:val="1"/>
      <w:marLeft w:val="0"/>
      <w:marRight w:val="0"/>
      <w:marTop w:val="0"/>
      <w:marBottom w:val="0"/>
      <w:divBdr>
        <w:top w:val="none" w:sz="0" w:space="0" w:color="auto"/>
        <w:left w:val="none" w:sz="0" w:space="0" w:color="auto"/>
        <w:bottom w:val="none" w:sz="0" w:space="0" w:color="auto"/>
        <w:right w:val="none" w:sz="0" w:space="0" w:color="auto"/>
      </w:divBdr>
    </w:div>
    <w:div w:id="1366326221">
      <w:bodyDiv w:val="1"/>
      <w:marLeft w:val="0"/>
      <w:marRight w:val="0"/>
      <w:marTop w:val="0"/>
      <w:marBottom w:val="0"/>
      <w:divBdr>
        <w:top w:val="none" w:sz="0" w:space="0" w:color="auto"/>
        <w:left w:val="none" w:sz="0" w:space="0" w:color="auto"/>
        <w:bottom w:val="none" w:sz="0" w:space="0" w:color="auto"/>
        <w:right w:val="none" w:sz="0" w:space="0" w:color="auto"/>
      </w:divBdr>
    </w:div>
    <w:div w:id="1366755024">
      <w:bodyDiv w:val="1"/>
      <w:marLeft w:val="0"/>
      <w:marRight w:val="0"/>
      <w:marTop w:val="0"/>
      <w:marBottom w:val="0"/>
      <w:divBdr>
        <w:top w:val="none" w:sz="0" w:space="0" w:color="auto"/>
        <w:left w:val="none" w:sz="0" w:space="0" w:color="auto"/>
        <w:bottom w:val="none" w:sz="0" w:space="0" w:color="auto"/>
        <w:right w:val="none" w:sz="0" w:space="0" w:color="auto"/>
      </w:divBdr>
    </w:div>
    <w:div w:id="1366950731">
      <w:bodyDiv w:val="1"/>
      <w:marLeft w:val="0"/>
      <w:marRight w:val="0"/>
      <w:marTop w:val="0"/>
      <w:marBottom w:val="0"/>
      <w:divBdr>
        <w:top w:val="none" w:sz="0" w:space="0" w:color="auto"/>
        <w:left w:val="none" w:sz="0" w:space="0" w:color="auto"/>
        <w:bottom w:val="none" w:sz="0" w:space="0" w:color="auto"/>
        <w:right w:val="none" w:sz="0" w:space="0" w:color="auto"/>
      </w:divBdr>
    </w:div>
    <w:div w:id="1367752268">
      <w:bodyDiv w:val="1"/>
      <w:marLeft w:val="0"/>
      <w:marRight w:val="0"/>
      <w:marTop w:val="0"/>
      <w:marBottom w:val="0"/>
      <w:divBdr>
        <w:top w:val="none" w:sz="0" w:space="0" w:color="auto"/>
        <w:left w:val="none" w:sz="0" w:space="0" w:color="auto"/>
        <w:bottom w:val="none" w:sz="0" w:space="0" w:color="auto"/>
        <w:right w:val="none" w:sz="0" w:space="0" w:color="auto"/>
      </w:divBdr>
    </w:div>
    <w:div w:id="1369335762">
      <w:bodyDiv w:val="1"/>
      <w:marLeft w:val="0"/>
      <w:marRight w:val="0"/>
      <w:marTop w:val="0"/>
      <w:marBottom w:val="0"/>
      <w:divBdr>
        <w:top w:val="none" w:sz="0" w:space="0" w:color="auto"/>
        <w:left w:val="none" w:sz="0" w:space="0" w:color="auto"/>
        <w:bottom w:val="none" w:sz="0" w:space="0" w:color="auto"/>
        <w:right w:val="none" w:sz="0" w:space="0" w:color="auto"/>
      </w:divBdr>
    </w:div>
    <w:div w:id="1370302724">
      <w:bodyDiv w:val="1"/>
      <w:marLeft w:val="0"/>
      <w:marRight w:val="0"/>
      <w:marTop w:val="0"/>
      <w:marBottom w:val="0"/>
      <w:divBdr>
        <w:top w:val="none" w:sz="0" w:space="0" w:color="auto"/>
        <w:left w:val="none" w:sz="0" w:space="0" w:color="auto"/>
        <w:bottom w:val="none" w:sz="0" w:space="0" w:color="auto"/>
        <w:right w:val="none" w:sz="0" w:space="0" w:color="auto"/>
      </w:divBdr>
    </w:div>
    <w:div w:id="1370687091">
      <w:bodyDiv w:val="1"/>
      <w:marLeft w:val="0"/>
      <w:marRight w:val="0"/>
      <w:marTop w:val="0"/>
      <w:marBottom w:val="0"/>
      <w:divBdr>
        <w:top w:val="none" w:sz="0" w:space="0" w:color="auto"/>
        <w:left w:val="none" w:sz="0" w:space="0" w:color="auto"/>
        <w:bottom w:val="none" w:sz="0" w:space="0" w:color="auto"/>
        <w:right w:val="none" w:sz="0" w:space="0" w:color="auto"/>
      </w:divBdr>
    </w:div>
    <w:div w:id="1370911276">
      <w:bodyDiv w:val="1"/>
      <w:marLeft w:val="0"/>
      <w:marRight w:val="0"/>
      <w:marTop w:val="0"/>
      <w:marBottom w:val="0"/>
      <w:divBdr>
        <w:top w:val="none" w:sz="0" w:space="0" w:color="auto"/>
        <w:left w:val="none" w:sz="0" w:space="0" w:color="auto"/>
        <w:bottom w:val="none" w:sz="0" w:space="0" w:color="auto"/>
        <w:right w:val="none" w:sz="0" w:space="0" w:color="auto"/>
      </w:divBdr>
    </w:div>
    <w:div w:id="1371151515">
      <w:bodyDiv w:val="1"/>
      <w:marLeft w:val="0"/>
      <w:marRight w:val="0"/>
      <w:marTop w:val="0"/>
      <w:marBottom w:val="0"/>
      <w:divBdr>
        <w:top w:val="none" w:sz="0" w:space="0" w:color="auto"/>
        <w:left w:val="none" w:sz="0" w:space="0" w:color="auto"/>
        <w:bottom w:val="none" w:sz="0" w:space="0" w:color="auto"/>
        <w:right w:val="none" w:sz="0" w:space="0" w:color="auto"/>
      </w:divBdr>
    </w:div>
    <w:div w:id="1371490868">
      <w:bodyDiv w:val="1"/>
      <w:marLeft w:val="0"/>
      <w:marRight w:val="0"/>
      <w:marTop w:val="0"/>
      <w:marBottom w:val="0"/>
      <w:divBdr>
        <w:top w:val="none" w:sz="0" w:space="0" w:color="auto"/>
        <w:left w:val="none" w:sz="0" w:space="0" w:color="auto"/>
        <w:bottom w:val="none" w:sz="0" w:space="0" w:color="auto"/>
        <w:right w:val="none" w:sz="0" w:space="0" w:color="auto"/>
      </w:divBdr>
    </w:div>
    <w:div w:id="1372655035">
      <w:bodyDiv w:val="1"/>
      <w:marLeft w:val="0"/>
      <w:marRight w:val="0"/>
      <w:marTop w:val="0"/>
      <w:marBottom w:val="0"/>
      <w:divBdr>
        <w:top w:val="none" w:sz="0" w:space="0" w:color="auto"/>
        <w:left w:val="none" w:sz="0" w:space="0" w:color="auto"/>
        <w:bottom w:val="none" w:sz="0" w:space="0" w:color="auto"/>
        <w:right w:val="none" w:sz="0" w:space="0" w:color="auto"/>
      </w:divBdr>
    </w:div>
    <w:div w:id="1373845384">
      <w:bodyDiv w:val="1"/>
      <w:marLeft w:val="0"/>
      <w:marRight w:val="0"/>
      <w:marTop w:val="0"/>
      <w:marBottom w:val="0"/>
      <w:divBdr>
        <w:top w:val="none" w:sz="0" w:space="0" w:color="auto"/>
        <w:left w:val="none" w:sz="0" w:space="0" w:color="auto"/>
        <w:bottom w:val="none" w:sz="0" w:space="0" w:color="auto"/>
        <w:right w:val="none" w:sz="0" w:space="0" w:color="auto"/>
      </w:divBdr>
    </w:div>
    <w:div w:id="1373849780">
      <w:bodyDiv w:val="1"/>
      <w:marLeft w:val="0"/>
      <w:marRight w:val="0"/>
      <w:marTop w:val="0"/>
      <w:marBottom w:val="0"/>
      <w:divBdr>
        <w:top w:val="none" w:sz="0" w:space="0" w:color="auto"/>
        <w:left w:val="none" w:sz="0" w:space="0" w:color="auto"/>
        <w:bottom w:val="none" w:sz="0" w:space="0" w:color="auto"/>
        <w:right w:val="none" w:sz="0" w:space="0" w:color="auto"/>
      </w:divBdr>
    </w:div>
    <w:div w:id="1374235722">
      <w:bodyDiv w:val="1"/>
      <w:marLeft w:val="0"/>
      <w:marRight w:val="0"/>
      <w:marTop w:val="0"/>
      <w:marBottom w:val="0"/>
      <w:divBdr>
        <w:top w:val="none" w:sz="0" w:space="0" w:color="auto"/>
        <w:left w:val="none" w:sz="0" w:space="0" w:color="auto"/>
        <w:bottom w:val="none" w:sz="0" w:space="0" w:color="auto"/>
        <w:right w:val="none" w:sz="0" w:space="0" w:color="auto"/>
      </w:divBdr>
    </w:div>
    <w:div w:id="1375735168">
      <w:bodyDiv w:val="1"/>
      <w:marLeft w:val="0"/>
      <w:marRight w:val="0"/>
      <w:marTop w:val="0"/>
      <w:marBottom w:val="0"/>
      <w:divBdr>
        <w:top w:val="none" w:sz="0" w:space="0" w:color="auto"/>
        <w:left w:val="none" w:sz="0" w:space="0" w:color="auto"/>
        <w:bottom w:val="none" w:sz="0" w:space="0" w:color="auto"/>
        <w:right w:val="none" w:sz="0" w:space="0" w:color="auto"/>
      </w:divBdr>
    </w:div>
    <w:div w:id="1375931368">
      <w:bodyDiv w:val="1"/>
      <w:marLeft w:val="0"/>
      <w:marRight w:val="0"/>
      <w:marTop w:val="0"/>
      <w:marBottom w:val="0"/>
      <w:divBdr>
        <w:top w:val="none" w:sz="0" w:space="0" w:color="auto"/>
        <w:left w:val="none" w:sz="0" w:space="0" w:color="auto"/>
        <w:bottom w:val="none" w:sz="0" w:space="0" w:color="auto"/>
        <w:right w:val="none" w:sz="0" w:space="0" w:color="auto"/>
      </w:divBdr>
    </w:div>
    <w:div w:id="1378891236">
      <w:bodyDiv w:val="1"/>
      <w:marLeft w:val="0"/>
      <w:marRight w:val="0"/>
      <w:marTop w:val="0"/>
      <w:marBottom w:val="0"/>
      <w:divBdr>
        <w:top w:val="none" w:sz="0" w:space="0" w:color="auto"/>
        <w:left w:val="none" w:sz="0" w:space="0" w:color="auto"/>
        <w:bottom w:val="none" w:sz="0" w:space="0" w:color="auto"/>
        <w:right w:val="none" w:sz="0" w:space="0" w:color="auto"/>
      </w:divBdr>
    </w:div>
    <w:div w:id="1378969250">
      <w:bodyDiv w:val="1"/>
      <w:marLeft w:val="0"/>
      <w:marRight w:val="0"/>
      <w:marTop w:val="0"/>
      <w:marBottom w:val="0"/>
      <w:divBdr>
        <w:top w:val="none" w:sz="0" w:space="0" w:color="auto"/>
        <w:left w:val="none" w:sz="0" w:space="0" w:color="auto"/>
        <w:bottom w:val="none" w:sz="0" w:space="0" w:color="auto"/>
        <w:right w:val="none" w:sz="0" w:space="0" w:color="auto"/>
      </w:divBdr>
    </w:div>
    <w:div w:id="1378972296">
      <w:bodyDiv w:val="1"/>
      <w:marLeft w:val="0"/>
      <w:marRight w:val="0"/>
      <w:marTop w:val="0"/>
      <w:marBottom w:val="0"/>
      <w:divBdr>
        <w:top w:val="none" w:sz="0" w:space="0" w:color="auto"/>
        <w:left w:val="none" w:sz="0" w:space="0" w:color="auto"/>
        <w:bottom w:val="none" w:sz="0" w:space="0" w:color="auto"/>
        <w:right w:val="none" w:sz="0" w:space="0" w:color="auto"/>
      </w:divBdr>
    </w:div>
    <w:div w:id="1379011496">
      <w:bodyDiv w:val="1"/>
      <w:marLeft w:val="0"/>
      <w:marRight w:val="0"/>
      <w:marTop w:val="0"/>
      <w:marBottom w:val="0"/>
      <w:divBdr>
        <w:top w:val="none" w:sz="0" w:space="0" w:color="auto"/>
        <w:left w:val="none" w:sz="0" w:space="0" w:color="auto"/>
        <w:bottom w:val="none" w:sz="0" w:space="0" w:color="auto"/>
        <w:right w:val="none" w:sz="0" w:space="0" w:color="auto"/>
      </w:divBdr>
    </w:div>
    <w:div w:id="1379235653">
      <w:bodyDiv w:val="1"/>
      <w:marLeft w:val="0"/>
      <w:marRight w:val="0"/>
      <w:marTop w:val="0"/>
      <w:marBottom w:val="0"/>
      <w:divBdr>
        <w:top w:val="none" w:sz="0" w:space="0" w:color="auto"/>
        <w:left w:val="none" w:sz="0" w:space="0" w:color="auto"/>
        <w:bottom w:val="none" w:sz="0" w:space="0" w:color="auto"/>
        <w:right w:val="none" w:sz="0" w:space="0" w:color="auto"/>
      </w:divBdr>
    </w:div>
    <w:div w:id="1379361151">
      <w:bodyDiv w:val="1"/>
      <w:marLeft w:val="0"/>
      <w:marRight w:val="0"/>
      <w:marTop w:val="0"/>
      <w:marBottom w:val="0"/>
      <w:divBdr>
        <w:top w:val="none" w:sz="0" w:space="0" w:color="auto"/>
        <w:left w:val="none" w:sz="0" w:space="0" w:color="auto"/>
        <w:bottom w:val="none" w:sz="0" w:space="0" w:color="auto"/>
        <w:right w:val="none" w:sz="0" w:space="0" w:color="auto"/>
      </w:divBdr>
    </w:div>
    <w:div w:id="1380201433">
      <w:bodyDiv w:val="1"/>
      <w:marLeft w:val="0"/>
      <w:marRight w:val="0"/>
      <w:marTop w:val="0"/>
      <w:marBottom w:val="0"/>
      <w:divBdr>
        <w:top w:val="none" w:sz="0" w:space="0" w:color="auto"/>
        <w:left w:val="none" w:sz="0" w:space="0" w:color="auto"/>
        <w:bottom w:val="none" w:sz="0" w:space="0" w:color="auto"/>
        <w:right w:val="none" w:sz="0" w:space="0" w:color="auto"/>
      </w:divBdr>
    </w:div>
    <w:div w:id="1381172095">
      <w:bodyDiv w:val="1"/>
      <w:marLeft w:val="0"/>
      <w:marRight w:val="0"/>
      <w:marTop w:val="0"/>
      <w:marBottom w:val="0"/>
      <w:divBdr>
        <w:top w:val="none" w:sz="0" w:space="0" w:color="auto"/>
        <w:left w:val="none" w:sz="0" w:space="0" w:color="auto"/>
        <w:bottom w:val="none" w:sz="0" w:space="0" w:color="auto"/>
        <w:right w:val="none" w:sz="0" w:space="0" w:color="auto"/>
      </w:divBdr>
    </w:div>
    <w:div w:id="1381517032">
      <w:bodyDiv w:val="1"/>
      <w:marLeft w:val="0"/>
      <w:marRight w:val="0"/>
      <w:marTop w:val="0"/>
      <w:marBottom w:val="0"/>
      <w:divBdr>
        <w:top w:val="none" w:sz="0" w:space="0" w:color="auto"/>
        <w:left w:val="none" w:sz="0" w:space="0" w:color="auto"/>
        <w:bottom w:val="none" w:sz="0" w:space="0" w:color="auto"/>
        <w:right w:val="none" w:sz="0" w:space="0" w:color="auto"/>
      </w:divBdr>
    </w:div>
    <w:div w:id="1382482089">
      <w:bodyDiv w:val="1"/>
      <w:marLeft w:val="0"/>
      <w:marRight w:val="0"/>
      <w:marTop w:val="0"/>
      <w:marBottom w:val="0"/>
      <w:divBdr>
        <w:top w:val="none" w:sz="0" w:space="0" w:color="auto"/>
        <w:left w:val="none" w:sz="0" w:space="0" w:color="auto"/>
        <w:bottom w:val="none" w:sz="0" w:space="0" w:color="auto"/>
        <w:right w:val="none" w:sz="0" w:space="0" w:color="auto"/>
      </w:divBdr>
    </w:div>
    <w:div w:id="1382555605">
      <w:bodyDiv w:val="1"/>
      <w:marLeft w:val="0"/>
      <w:marRight w:val="0"/>
      <w:marTop w:val="0"/>
      <w:marBottom w:val="0"/>
      <w:divBdr>
        <w:top w:val="none" w:sz="0" w:space="0" w:color="auto"/>
        <w:left w:val="none" w:sz="0" w:space="0" w:color="auto"/>
        <w:bottom w:val="none" w:sz="0" w:space="0" w:color="auto"/>
        <w:right w:val="none" w:sz="0" w:space="0" w:color="auto"/>
      </w:divBdr>
    </w:div>
    <w:div w:id="1382826038">
      <w:bodyDiv w:val="1"/>
      <w:marLeft w:val="0"/>
      <w:marRight w:val="0"/>
      <w:marTop w:val="0"/>
      <w:marBottom w:val="0"/>
      <w:divBdr>
        <w:top w:val="none" w:sz="0" w:space="0" w:color="auto"/>
        <w:left w:val="none" w:sz="0" w:space="0" w:color="auto"/>
        <w:bottom w:val="none" w:sz="0" w:space="0" w:color="auto"/>
        <w:right w:val="none" w:sz="0" w:space="0" w:color="auto"/>
      </w:divBdr>
    </w:div>
    <w:div w:id="1382902651">
      <w:bodyDiv w:val="1"/>
      <w:marLeft w:val="0"/>
      <w:marRight w:val="0"/>
      <w:marTop w:val="0"/>
      <w:marBottom w:val="0"/>
      <w:divBdr>
        <w:top w:val="none" w:sz="0" w:space="0" w:color="auto"/>
        <w:left w:val="none" w:sz="0" w:space="0" w:color="auto"/>
        <w:bottom w:val="none" w:sz="0" w:space="0" w:color="auto"/>
        <w:right w:val="none" w:sz="0" w:space="0" w:color="auto"/>
      </w:divBdr>
    </w:div>
    <w:div w:id="1384449584">
      <w:bodyDiv w:val="1"/>
      <w:marLeft w:val="0"/>
      <w:marRight w:val="0"/>
      <w:marTop w:val="0"/>
      <w:marBottom w:val="0"/>
      <w:divBdr>
        <w:top w:val="none" w:sz="0" w:space="0" w:color="auto"/>
        <w:left w:val="none" w:sz="0" w:space="0" w:color="auto"/>
        <w:bottom w:val="none" w:sz="0" w:space="0" w:color="auto"/>
        <w:right w:val="none" w:sz="0" w:space="0" w:color="auto"/>
      </w:divBdr>
    </w:div>
    <w:div w:id="1385331724">
      <w:bodyDiv w:val="1"/>
      <w:marLeft w:val="0"/>
      <w:marRight w:val="0"/>
      <w:marTop w:val="0"/>
      <w:marBottom w:val="0"/>
      <w:divBdr>
        <w:top w:val="none" w:sz="0" w:space="0" w:color="auto"/>
        <w:left w:val="none" w:sz="0" w:space="0" w:color="auto"/>
        <w:bottom w:val="none" w:sz="0" w:space="0" w:color="auto"/>
        <w:right w:val="none" w:sz="0" w:space="0" w:color="auto"/>
      </w:divBdr>
    </w:div>
    <w:div w:id="1385720008">
      <w:bodyDiv w:val="1"/>
      <w:marLeft w:val="0"/>
      <w:marRight w:val="0"/>
      <w:marTop w:val="0"/>
      <w:marBottom w:val="0"/>
      <w:divBdr>
        <w:top w:val="none" w:sz="0" w:space="0" w:color="auto"/>
        <w:left w:val="none" w:sz="0" w:space="0" w:color="auto"/>
        <w:bottom w:val="none" w:sz="0" w:space="0" w:color="auto"/>
        <w:right w:val="none" w:sz="0" w:space="0" w:color="auto"/>
      </w:divBdr>
    </w:div>
    <w:div w:id="1385759913">
      <w:bodyDiv w:val="1"/>
      <w:marLeft w:val="0"/>
      <w:marRight w:val="0"/>
      <w:marTop w:val="0"/>
      <w:marBottom w:val="0"/>
      <w:divBdr>
        <w:top w:val="none" w:sz="0" w:space="0" w:color="auto"/>
        <w:left w:val="none" w:sz="0" w:space="0" w:color="auto"/>
        <w:bottom w:val="none" w:sz="0" w:space="0" w:color="auto"/>
        <w:right w:val="none" w:sz="0" w:space="0" w:color="auto"/>
      </w:divBdr>
    </w:div>
    <w:div w:id="1386489785">
      <w:bodyDiv w:val="1"/>
      <w:marLeft w:val="0"/>
      <w:marRight w:val="0"/>
      <w:marTop w:val="0"/>
      <w:marBottom w:val="0"/>
      <w:divBdr>
        <w:top w:val="none" w:sz="0" w:space="0" w:color="auto"/>
        <w:left w:val="none" w:sz="0" w:space="0" w:color="auto"/>
        <w:bottom w:val="none" w:sz="0" w:space="0" w:color="auto"/>
        <w:right w:val="none" w:sz="0" w:space="0" w:color="auto"/>
      </w:divBdr>
    </w:div>
    <w:div w:id="1387142783">
      <w:bodyDiv w:val="1"/>
      <w:marLeft w:val="0"/>
      <w:marRight w:val="0"/>
      <w:marTop w:val="0"/>
      <w:marBottom w:val="0"/>
      <w:divBdr>
        <w:top w:val="none" w:sz="0" w:space="0" w:color="auto"/>
        <w:left w:val="none" w:sz="0" w:space="0" w:color="auto"/>
        <w:bottom w:val="none" w:sz="0" w:space="0" w:color="auto"/>
        <w:right w:val="none" w:sz="0" w:space="0" w:color="auto"/>
      </w:divBdr>
    </w:div>
    <w:div w:id="1387606468">
      <w:bodyDiv w:val="1"/>
      <w:marLeft w:val="0"/>
      <w:marRight w:val="0"/>
      <w:marTop w:val="0"/>
      <w:marBottom w:val="0"/>
      <w:divBdr>
        <w:top w:val="none" w:sz="0" w:space="0" w:color="auto"/>
        <w:left w:val="none" w:sz="0" w:space="0" w:color="auto"/>
        <w:bottom w:val="none" w:sz="0" w:space="0" w:color="auto"/>
        <w:right w:val="none" w:sz="0" w:space="0" w:color="auto"/>
      </w:divBdr>
    </w:div>
    <w:div w:id="1387993116">
      <w:bodyDiv w:val="1"/>
      <w:marLeft w:val="0"/>
      <w:marRight w:val="0"/>
      <w:marTop w:val="0"/>
      <w:marBottom w:val="0"/>
      <w:divBdr>
        <w:top w:val="none" w:sz="0" w:space="0" w:color="auto"/>
        <w:left w:val="none" w:sz="0" w:space="0" w:color="auto"/>
        <w:bottom w:val="none" w:sz="0" w:space="0" w:color="auto"/>
        <w:right w:val="none" w:sz="0" w:space="0" w:color="auto"/>
      </w:divBdr>
    </w:div>
    <w:div w:id="1388262573">
      <w:bodyDiv w:val="1"/>
      <w:marLeft w:val="0"/>
      <w:marRight w:val="0"/>
      <w:marTop w:val="0"/>
      <w:marBottom w:val="0"/>
      <w:divBdr>
        <w:top w:val="none" w:sz="0" w:space="0" w:color="auto"/>
        <w:left w:val="none" w:sz="0" w:space="0" w:color="auto"/>
        <w:bottom w:val="none" w:sz="0" w:space="0" w:color="auto"/>
        <w:right w:val="none" w:sz="0" w:space="0" w:color="auto"/>
      </w:divBdr>
    </w:div>
    <w:div w:id="1390227063">
      <w:bodyDiv w:val="1"/>
      <w:marLeft w:val="0"/>
      <w:marRight w:val="0"/>
      <w:marTop w:val="0"/>
      <w:marBottom w:val="0"/>
      <w:divBdr>
        <w:top w:val="none" w:sz="0" w:space="0" w:color="auto"/>
        <w:left w:val="none" w:sz="0" w:space="0" w:color="auto"/>
        <w:bottom w:val="none" w:sz="0" w:space="0" w:color="auto"/>
        <w:right w:val="none" w:sz="0" w:space="0" w:color="auto"/>
      </w:divBdr>
    </w:div>
    <w:div w:id="1390348996">
      <w:bodyDiv w:val="1"/>
      <w:marLeft w:val="0"/>
      <w:marRight w:val="0"/>
      <w:marTop w:val="0"/>
      <w:marBottom w:val="0"/>
      <w:divBdr>
        <w:top w:val="none" w:sz="0" w:space="0" w:color="auto"/>
        <w:left w:val="none" w:sz="0" w:space="0" w:color="auto"/>
        <w:bottom w:val="none" w:sz="0" w:space="0" w:color="auto"/>
        <w:right w:val="none" w:sz="0" w:space="0" w:color="auto"/>
      </w:divBdr>
    </w:div>
    <w:div w:id="1390769491">
      <w:bodyDiv w:val="1"/>
      <w:marLeft w:val="0"/>
      <w:marRight w:val="0"/>
      <w:marTop w:val="0"/>
      <w:marBottom w:val="0"/>
      <w:divBdr>
        <w:top w:val="none" w:sz="0" w:space="0" w:color="auto"/>
        <w:left w:val="none" w:sz="0" w:space="0" w:color="auto"/>
        <w:bottom w:val="none" w:sz="0" w:space="0" w:color="auto"/>
        <w:right w:val="none" w:sz="0" w:space="0" w:color="auto"/>
      </w:divBdr>
    </w:div>
    <w:div w:id="1391224349">
      <w:bodyDiv w:val="1"/>
      <w:marLeft w:val="0"/>
      <w:marRight w:val="0"/>
      <w:marTop w:val="0"/>
      <w:marBottom w:val="0"/>
      <w:divBdr>
        <w:top w:val="none" w:sz="0" w:space="0" w:color="auto"/>
        <w:left w:val="none" w:sz="0" w:space="0" w:color="auto"/>
        <w:bottom w:val="none" w:sz="0" w:space="0" w:color="auto"/>
        <w:right w:val="none" w:sz="0" w:space="0" w:color="auto"/>
      </w:divBdr>
    </w:div>
    <w:div w:id="1391229371">
      <w:bodyDiv w:val="1"/>
      <w:marLeft w:val="0"/>
      <w:marRight w:val="0"/>
      <w:marTop w:val="0"/>
      <w:marBottom w:val="0"/>
      <w:divBdr>
        <w:top w:val="none" w:sz="0" w:space="0" w:color="auto"/>
        <w:left w:val="none" w:sz="0" w:space="0" w:color="auto"/>
        <w:bottom w:val="none" w:sz="0" w:space="0" w:color="auto"/>
        <w:right w:val="none" w:sz="0" w:space="0" w:color="auto"/>
      </w:divBdr>
    </w:div>
    <w:div w:id="1393848105">
      <w:bodyDiv w:val="1"/>
      <w:marLeft w:val="0"/>
      <w:marRight w:val="0"/>
      <w:marTop w:val="0"/>
      <w:marBottom w:val="0"/>
      <w:divBdr>
        <w:top w:val="none" w:sz="0" w:space="0" w:color="auto"/>
        <w:left w:val="none" w:sz="0" w:space="0" w:color="auto"/>
        <w:bottom w:val="none" w:sz="0" w:space="0" w:color="auto"/>
        <w:right w:val="none" w:sz="0" w:space="0" w:color="auto"/>
      </w:divBdr>
    </w:div>
    <w:div w:id="1395466535">
      <w:bodyDiv w:val="1"/>
      <w:marLeft w:val="0"/>
      <w:marRight w:val="0"/>
      <w:marTop w:val="0"/>
      <w:marBottom w:val="0"/>
      <w:divBdr>
        <w:top w:val="none" w:sz="0" w:space="0" w:color="auto"/>
        <w:left w:val="none" w:sz="0" w:space="0" w:color="auto"/>
        <w:bottom w:val="none" w:sz="0" w:space="0" w:color="auto"/>
        <w:right w:val="none" w:sz="0" w:space="0" w:color="auto"/>
      </w:divBdr>
    </w:div>
    <w:div w:id="1395931596">
      <w:bodyDiv w:val="1"/>
      <w:marLeft w:val="0"/>
      <w:marRight w:val="0"/>
      <w:marTop w:val="0"/>
      <w:marBottom w:val="0"/>
      <w:divBdr>
        <w:top w:val="none" w:sz="0" w:space="0" w:color="auto"/>
        <w:left w:val="none" w:sz="0" w:space="0" w:color="auto"/>
        <w:bottom w:val="none" w:sz="0" w:space="0" w:color="auto"/>
        <w:right w:val="none" w:sz="0" w:space="0" w:color="auto"/>
      </w:divBdr>
    </w:div>
    <w:div w:id="1396508390">
      <w:bodyDiv w:val="1"/>
      <w:marLeft w:val="0"/>
      <w:marRight w:val="0"/>
      <w:marTop w:val="0"/>
      <w:marBottom w:val="0"/>
      <w:divBdr>
        <w:top w:val="none" w:sz="0" w:space="0" w:color="auto"/>
        <w:left w:val="none" w:sz="0" w:space="0" w:color="auto"/>
        <w:bottom w:val="none" w:sz="0" w:space="0" w:color="auto"/>
        <w:right w:val="none" w:sz="0" w:space="0" w:color="auto"/>
      </w:divBdr>
    </w:div>
    <w:div w:id="1397243671">
      <w:bodyDiv w:val="1"/>
      <w:marLeft w:val="0"/>
      <w:marRight w:val="0"/>
      <w:marTop w:val="0"/>
      <w:marBottom w:val="0"/>
      <w:divBdr>
        <w:top w:val="none" w:sz="0" w:space="0" w:color="auto"/>
        <w:left w:val="none" w:sz="0" w:space="0" w:color="auto"/>
        <w:bottom w:val="none" w:sz="0" w:space="0" w:color="auto"/>
        <w:right w:val="none" w:sz="0" w:space="0" w:color="auto"/>
      </w:divBdr>
    </w:div>
    <w:div w:id="1399283303">
      <w:bodyDiv w:val="1"/>
      <w:marLeft w:val="0"/>
      <w:marRight w:val="0"/>
      <w:marTop w:val="0"/>
      <w:marBottom w:val="0"/>
      <w:divBdr>
        <w:top w:val="none" w:sz="0" w:space="0" w:color="auto"/>
        <w:left w:val="none" w:sz="0" w:space="0" w:color="auto"/>
        <w:bottom w:val="none" w:sz="0" w:space="0" w:color="auto"/>
        <w:right w:val="none" w:sz="0" w:space="0" w:color="auto"/>
      </w:divBdr>
    </w:div>
    <w:div w:id="1400130985">
      <w:bodyDiv w:val="1"/>
      <w:marLeft w:val="0"/>
      <w:marRight w:val="0"/>
      <w:marTop w:val="0"/>
      <w:marBottom w:val="0"/>
      <w:divBdr>
        <w:top w:val="none" w:sz="0" w:space="0" w:color="auto"/>
        <w:left w:val="none" w:sz="0" w:space="0" w:color="auto"/>
        <w:bottom w:val="none" w:sz="0" w:space="0" w:color="auto"/>
        <w:right w:val="none" w:sz="0" w:space="0" w:color="auto"/>
      </w:divBdr>
    </w:div>
    <w:div w:id="1400515233">
      <w:bodyDiv w:val="1"/>
      <w:marLeft w:val="0"/>
      <w:marRight w:val="0"/>
      <w:marTop w:val="0"/>
      <w:marBottom w:val="0"/>
      <w:divBdr>
        <w:top w:val="none" w:sz="0" w:space="0" w:color="auto"/>
        <w:left w:val="none" w:sz="0" w:space="0" w:color="auto"/>
        <w:bottom w:val="none" w:sz="0" w:space="0" w:color="auto"/>
        <w:right w:val="none" w:sz="0" w:space="0" w:color="auto"/>
      </w:divBdr>
    </w:div>
    <w:div w:id="1400907806">
      <w:bodyDiv w:val="1"/>
      <w:marLeft w:val="0"/>
      <w:marRight w:val="0"/>
      <w:marTop w:val="0"/>
      <w:marBottom w:val="0"/>
      <w:divBdr>
        <w:top w:val="none" w:sz="0" w:space="0" w:color="auto"/>
        <w:left w:val="none" w:sz="0" w:space="0" w:color="auto"/>
        <w:bottom w:val="none" w:sz="0" w:space="0" w:color="auto"/>
        <w:right w:val="none" w:sz="0" w:space="0" w:color="auto"/>
      </w:divBdr>
    </w:div>
    <w:div w:id="1401488630">
      <w:bodyDiv w:val="1"/>
      <w:marLeft w:val="0"/>
      <w:marRight w:val="0"/>
      <w:marTop w:val="0"/>
      <w:marBottom w:val="0"/>
      <w:divBdr>
        <w:top w:val="none" w:sz="0" w:space="0" w:color="auto"/>
        <w:left w:val="none" w:sz="0" w:space="0" w:color="auto"/>
        <w:bottom w:val="none" w:sz="0" w:space="0" w:color="auto"/>
        <w:right w:val="none" w:sz="0" w:space="0" w:color="auto"/>
      </w:divBdr>
    </w:div>
    <w:div w:id="1401755332">
      <w:bodyDiv w:val="1"/>
      <w:marLeft w:val="0"/>
      <w:marRight w:val="0"/>
      <w:marTop w:val="0"/>
      <w:marBottom w:val="0"/>
      <w:divBdr>
        <w:top w:val="none" w:sz="0" w:space="0" w:color="auto"/>
        <w:left w:val="none" w:sz="0" w:space="0" w:color="auto"/>
        <w:bottom w:val="none" w:sz="0" w:space="0" w:color="auto"/>
        <w:right w:val="none" w:sz="0" w:space="0" w:color="auto"/>
      </w:divBdr>
    </w:div>
    <w:div w:id="1401781983">
      <w:bodyDiv w:val="1"/>
      <w:marLeft w:val="0"/>
      <w:marRight w:val="0"/>
      <w:marTop w:val="0"/>
      <w:marBottom w:val="0"/>
      <w:divBdr>
        <w:top w:val="none" w:sz="0" w:space="0" w:color="auto"/>
        <w:left w:val="none" w:sz="0" w:space="0" w:color="auto"/>
        <w:bottom w:val="none" w:sz="0" w:space="0" w:color="auto"/>
        <w:right w:val="none" w:sz="0" w:space="0" w:color="auto"/>
      </w:divBdr>
    </w:div>
    <w:div w:id="1402362062">
      <w:bodyDiv w:val="1"/>
      <w:marLeft w:val="0"/>
      <w:marRight w:val="0"/>
      <w:marTop w:val="0"/>
      <w:marBottom w:val="0"/>
      <w:divBdr>
        <w:top w:val="none" w:sz="0" w:space="0" w:color="auto"/>
        <w:left w:val="none" w:sz="0" w:space="0" w:color="auto"/>
        <w:bottom w:val="none" w:sz="0" w:space="0" w:color="auto"/>
        <w:right w:val="none" w:sz="0" w:space="0" w:color="auto"/>
      </w:divBdr>
    </w:div>
    <w:div w:id="1403330444">
      <w:bodyDiv w:val="1"/>
      <w:marLeft w:val="0"/>
      <w:marRight w:val="0"/>
      <w:marTop w:val="0"/>
      <w:marBottom w:val="0"/>
      <w:divBdr>
        <w:top w:val="none" w:sz="0" w:space="0" w:color="auto"/>
        <w:left w:val="none" w:sz="0" w:space="0" w:color="auto"/>
        <w:bottom w:val="none" w:sz="0" w:space="0" w:color="auto"/>
        <w:right w:val="none" w:sz="0" w:space="0" w:color="auto"/>
      </w:divBdr>
    </w:div>
    <w:div w:id="1405298759">
      <w:bodyDiv w:val="1"/>
      <w:marLeft w:val="0"/>
      <w:marRight w:val="0"/>
      <w:marTop w:val="0"/>
      <w:marBottom w:val="0"/>
      <w:divBdr>
        <w:top w:val="none" w:sz="0" w:space="0" w:color="auto"/>
        <w:left w:val="none" w:sz="0" w:space="0" w:color="auto"/>
        <w:bottom w:val="none" w:sz="0" w:space="0" w:color="auto"/>
        <w:right w:val="none" w:sz="0" w:space="0" w:color="auto"/>
      </w:divBdr>
    </w:div>
    <w:div w:id="1405759807">
      <w:bodyDiv w:val="1"/>
      <w:marLeft w:val="0"/>
      <w:marRight w:val="0"/>
      <w:marTop w:val="0"/>
      <w:marBottom w:val="0"/>
      <w:divBdr>
        <w:top w:val="none" w:sz="0" w:space="0" w:color="auto"/>
        <w:left w:val="none" w:sz="0" w:space="0" w:color="auto"/>
        <w:bottom w:val="none" w:sz="0" w:space="0" w:color="auto"/>
        <w:right w:val="none" w:sz="0" w:space="0" w:color="auto"/>
      </w:divBdr>
    </w:div>
    <w:div w:id="1405836771">
      <w:bodyDiv w:val="1"/>
      <w:marLeft w:val="0"/>
      <w:marRight w:val="0"/>
      <w:marTop w:val="0"/>
      <w:marBottom w:val="0"/>
      <w:divBdr>
        <w:top w:val="none" w:sz="0" w:space="0" w:color="auto"/>
        <w:left w:val="none" w:sz="0" w:space="0" w:color="auto"/>
        <w:bottom w:val="none" w:sz="0" w:space="0" w:color="auto"/>
        <w:right w:val="none" w:sz="0" w:space="0" w:color="auto"/>
      </w:divBdr>
    </w:div>
    <w:div w:id="1406490322">
      <w:bodyDiv w:val="1"/>
      <w:marLeft w:val="0"/>
      <w:marRight w:val="0"/>
      <w:marTop w:val="0"/>
      <w:marBottom w:val="0"/>
      <w:divBdr>
        <w:top w:val="none" w:sz="0" w:space="0" w:color="auto"/>
        <w:left w:val="none" w:sz="0" w:space="0" w:color="auto"/>
        <w:bottom w:val="none" w:sz="0" w:space="0" w:color="auto"/>
        <w:right w:val="none" w:sz="0" w:space="0" w:color="auto"/>
      </w:divBdr>
    </w:div>
    <w:div w:id="1408529915">
      <w:bodyDiv w:val="1"/>
      <w:marLeft w:val="0"/>
      <w:marRight w:val="0"/>
      <w:marTop w:val="0"/>
      <w:marBottom w:val="0"/>
      <w:divBdr>
        <w:top w:val="none" w:sz="0" w:space="0" w:color="auto"/>
        <w:left w:val="none" w:sz="0" w:space="0" w:color="auto"/>
        <w:bottom w:val="none" w:sz="0" w:space="0" w:color="auto"/>
        <w:right w:val="none" w:sz="0" w:space="0" w:color="auto"/>
      </w:divBdr>
    </w:div>
    <w:div w:id="1412236835">
      <w:bodyDiv w:val="1"/>
      <w:marLeft w:val="0"/>
      <w:marRight w:val="0"/>
      <w:marTop w:val="0"/>
      <w:marBottom w:val="0"/>
      <w:divBdr>
        <w:top w:val="none" w:sz="0" w:space="0" w:color="auto"/>
        <w:left w:val="none" w:sz="0" w:space="0" w:color="auto"/>
        <w:bottom w:val="none" w:sz="0" w:space="0" w:color="auto"/>
        <w:right w:val="none" w:sz="0" w:space="0" w:color="auto"/>
      </w:divBdr>
    </w:div>
    <w:div w:id="1412383709">
      <w:bodyDiv w:val="1"/>
      <w:marLeft w:val="0"/>
      <w:marRight w:val="0"/>
      <w:marTop w:val="0"/>
      <w:marBottom w:val="0"/>
      <w:divBdr>
        <w:top w:val="none" w:sz="0" w:space="0" w:color="auto"/>
        <w:left w:val="none" w:sz="0" w:space="0" w:color="auto"/>
        <w:bottom w:val="none" w:sz="0" w:space="0" w:color="auto"/>
        <w:right w:val="none" w:sz="0" w:space="0" w:color="auto"/>
      </w:divBdr>
    </w:div>
    <w:div w:id="1412585762">
      <w:bodyDiv w:val="1"/>
      <w:marLeft w:val="0"/>
      <w:marRight w:val="0"/>
      <w:marTop w:val="0"/>
      <w:marBottom w:val="0"/>
      <w:divBdr>
        <w:top w:val="none" w:sz="0" w:space="0" w:color="auto"/>
        <w:left w:val="none" w:sz="0" w:space="0" w:color="auto"/>
        <w:bottom w:val="none" w:sz="0" w:space="0" w:color="auto"/>
        <w:right w:val="none" w:sz="0" w:space="0" w:color="auto"/>
      </w:divBdr>
    </w:div>
    <w:div w:id="1415475049">
      <w:bodyDiv w:val="1"/>
      <w:marLeft w:val="0"/>
      <w:marRight w:val="0"/>
      <w:marTop w:val="0"/>
      <w:marBottom w:val="0"/>
      <w:divBdr>
        <w:top w:val="none" w:sz="0" w:space="0" w:color="auto"/>
        <w:left w:val="none" w:sz="0" w:space="0" w:color="auto"/>
        <w:bottom w:val="none" w:sz="0" w:space="0" w:color="auto"/>
        <w:right w:val="none" w:sz="0" w:space="0" w:color="auto"/>
      </w:divBdr>
    </w:div>
    <w:div w:id="1415593147">
      <w:bodyDiv w:val="1"/>
      <w:marLeft w:val="0"/>
      <w:marRight w:val="0"/>
      <w:marTop w:val="0"/>
      <w:marBottom w:val="0"/>
      <w:divBdr>
        <w:top w:val="none" w:sz="0" w:space="0" w:color="auto"/>
        <w:left w:val="none" w:sz="0" w:space="0" w:color="auto"/>
        <w:bottom w:val="none" w:sz="0" w:space="0" w:color="auto"/>
        <w:right w:val="none" w:sz="0" w:space="0" w:color="auto"/>
      </w:divBdr>
    </w:div>
    <w:div w:id="1416855143">
      <w:bodyDiv w:val="1"/>
      <w:marLeft w:val="0"/>
      <w:marRight w:val="0"/>
      <w:marTop w:val="0"/>
      <w:marBottom w:val="0"/>
      <w:divBdr>
        <w:top w:val="none" w:sz="0" w:space="0" w:color="auto"/>
        <w:left w:val="none" w:sz="0" w:space="0" w:color="auto"/>
        <w:bottom w:val="none" w:sz="0" w:space="0" w:color="auto"/>
        <w:right w:val="none" w:sz="0" w:space="0" w:color="auto"/>
      </w:divBdr>
    </w:div>
    <w:div w:id="1417094763">
      <w:bodyDiv w:val="1"/>
      <w:marLeft w:val="0"/>
      <w:marRight w:val="0"/>
      <w:marTop w:val="0"/>
      <w:marBottom w:val="0"/>
      <w:divBdr>
        <w:top w:val="none" w:sz="0" w:space="0" w:color="auto"/>
        <w:left w:val="none" w:sz="0" w:space="0" w:color="auto"/>
        <w:bottom w:val="none" w:sz="0" w:space="0" w:color="auto"/>
        <w:right w:val="none" w:sz="0" w:space="0" w:color="auto"/>
      </w:divBdr>
    </w:div>
    <w:div w:id="1417558353">
      <w:bodyDiv w:val="1"/>
      <w:marLeft w:val="0"/>
      <w:marRight w:val="0"/>
      <w:marTop w:val="0"/>
      <w:marBottom w:val="0"/>
      <w:divBdr>
        <w:top w:val="none" w:sz="0" w:space="0" w:color="auto"/>
        <w:left w:val="none" w:sz="0" w:space="0" w:color="auto"/>
        <w:bottom w:val="none" w:sz="0" w:space="0" w:color="auto"/>
        <w:right w:val="none" w:sz="0" w:space="0" w:color="auto"/>
      </w:divBdr>
    </w:div>
    <w:div w:id="1418550624">
      <w:bodyDiv w:val="1"/>
      <w:marLeft w:val="0"/>
      <w:marRight w:val="0"/>
      <w:marTop w:val="0"/>
      <w:marBottom w:val="0"/>
      <w:divBdr>
        <w:top w:val="none" w:sz="0" w:space="0" w:color="auto"/>
        <w:left w:val="none" w:sz="0" w:space="0" w:color="auto"/>
        <w:bottom w:val="none" w:sz="0" w:space="0" w:color="auto"/>
        <w:right w:val="none" w:sz="0" w:space="0" w:color="auto"/>
      </w:divBdr>
    </w:div>
    <w:div w:id="1419256265">
      <w:bodyDiv w:val="1"/>
      <w:marLeft w:val="0"/>
      <w:marRight w:val="0"/>
      <w:marTop w:val="0"/>
      <w:marBottom w:val="0"/>
      <w:divBdr>
        <w:top w:val="none" w:sz="0" w:space="0" w:color="auto"/>
        <w:left w:val="none" w:sz="0" w:space="0" w:color="auto"/>
        <w:bottom w:val="none" w:sz="0" w:space="0" w:color="auto"/>
        <w:right w:val="none" w:sz="0" w:space="0" w:color="auto"/>
      </w:divBdr>
    </w:div>
    <w:div w:id="1419904089">
      <w:bodyDiv w:val="1"/>
      <w:marLeft w:val="0"/>
      <w:marRight w:val="0"/>
      <w:marTop w:val="0"/>
      <w:marBottom w:val="0"/>
      <w:divBdr>
        <w:top w:val="none" w:sz="0" w:space="0" w:color="auto"/>
        <w:left w:val="none" w:sz="0" w:space="0" w:color="auto"/>
        <w:bottom w:val="none" w:sz="0" w:space="0" w:color="auto"/>
        <w:right w:val="none" w:sz="0" w:space="0" w:color="auto"/>
      </w:divBdr>
    </w:div>
    <w:div w:id="1420172498">
      <w:bodyDiv w:val="1"/>
      <w:marLeft w:val="0"/>
      <w:marRight w:val="0"/>
      <w:marTop w:val="0"/>
      <w:marBottom w:val="0"/>
      <w:divBdr>
        <w:top w:val="none" w:sz="0" w:space="0" w:color="auto"/>
        <w:left w:val="none" w:sz="0" w:space="0" w:color="auto"/>
        <w:bottom w:val="none" w:sz="0" w:space="0" w:color="auto"/>
        <w:right w:val="none" w:sz="0" w:space="0" w:color="auto"/>
      </w:divBdr>
    </w:div>
    <w:div w:id="1420174138">
      <w:bodyDiv w:val="1"/>
      <w:marLeft w:val="0"/>
      <w:marRight w:val="0"/>
      <w:marTop w:val="0"/>
      <w:marBottom w:val="0"/>
      <w:divBdr>
        <w:top w:val="none" w:sz="0" w:space="0" w:color="auto"/>
        <w:left w:val="none" w:sz="0" w:space="0" w:color="auto"/>
        <w:bottom w:val="none" w:sz="0" w:space="0" w:color="auto"/>
        <w:right w:val="none" w:sz="0" w:space="0" w:color="auto"/>
      </w:divBdr>
    </w:div>
    <w:div w:id="1421025934">
      <w:bodyDiv w:val="1"/>
      <w:marLeft w:val="0"/>
      <w:marRight w:val="0"/>
      <w:marTop w:val="0"/>
      <w:marBottom w:val="0"/>
      <w:divBdr>
        <w:top w:val="none" w:sz="0" w:space="0" w:color="auto"/>
        <w:left w:val="none" w:sz="0" w:space="0" w:color="auto"/>
        <w:bottom w:val="none" w:sz="0" w:space="0" w:color="auto"/>
        <w:right w:val="none" w:sz="0" w:space="0" w:color="auto"/>
      </w:divBdr>
    </w:div>
    <w:div w:id="1421220820">
      <w:bodyDiv w:val="1"/>
      <w:marLeft w:val="0"/>
      <w:marRight w:val="0"/>
      <w:marTop w:val="0"/>
      <w:marBottom w:val="0"/>
      <w:divBdr>
        <w:top w:val="none" w:sz="0" w:space="0" w:color="auto"/>
        <w:left w:val="none" w:sz="0" w:space="0" w:color="auto"/>
        <w:bottom w:val="none" w:sz="0" w:space="0" w:color="auto"/>
        <w:right w:val="none" w:sz="0" w:space="0" w:color="auto"/>
      </w:divBdr>
    </w:div>
    <w:div w:id="1421760375">
      <w:bodyDiv w:val="1"/>
      <w:marLeft w:val="0"/>
      <w:marRight w:val="0"/>
      <w:marTop w:val="0"/>
      <w:marBottom w:val="0"/>
      <w:divBdr>
        <w:top w:val="none" w:sz="0" w:space="0" w:color="auto"/>
        <w:left w:val="none" w:sz="0" w:space="0" w:color="auto"/>
        <w:bottom w:val="none" w:sz="0" w:space="0" w:color="auto"/>
        <w:right w:val="none" w:sz="0" w:space="0" w:color="auto"/>
      </w:divBdr>
    </w:div>
    <w:div w:id="1422874231">
      <w:bodyDiv w:val="1"/>
      <w:marLeft w:val="0"/>
      <w:marRight w:val="0"/>
      <w:marTop w:val="0"/>
      <w:marBottom w:val="0"/>
      <w:divBdr>
        <w:top w:val="none" w:sz="0" w:space="0" w:color="auto"/>
        <w:left w:val="none" w:sz="0" w:space="0" w:color="auto"/>
        <w:bottom w:val="none" w:sz="0" w:space="0" w:color="auto"/>
        <w:right w:val="none" w:sz="0" w:space="0" w:color="auto"/>
      </w:divBdr>
    </w:div>
    <w:div w:id="1423144943">
      <w:bodyDiv w:val="1"/>
      <w:marLeft w:val="0"/>
      <w:marRight w:val="0"/>
      <w:marTop w:val="0"/>
      <w:marBottom w:val="0"/>
      <w:divBdr>
        <w:top w:val="none" w:sz="0" w:space="0" w:color="auto"/>
        <w:left w:val="none" w:sz="0" w:space="0" w:color="auto"/>
        <w:bottom w:val="none" w:sz="0" w:space="0" w:color="auto"/>
        <w:right w:val="none" w:sz="0" w:space="0" w:color="auto"/>
      </w:divBdr>
    </w:div>
    <w:div w:id="1423843290">
      <w:bodyDiv w:val="1"/>
      <w:marLeft w:val="0"/>
      <w:marRight w:val="0"/>
      <w:marTop w:val="0"/>
      <w:marBottom w:val="0"/>
      <w:divBdr>
        <w:top w:val="none" w:sz="0" w:space="0" w:color="auto"/>
        <w:left w:val="none" w:sz="0" w:space="0" w:color="auto"/>
        <w:bottom w:val="none" w:sz="0" w:space="0" w:color="auto"/>
        <w:right w:val="none" w:sz="0" w:space="0" w:color="auto"/>
      </w:divBdr>
    </w:div>
    <w:div w:id="1424109049">
      <w:bodyDiv w:val="1"/>
      <w:marLeft w:val="0"/>
      <w:marRight w:val="0"/>
      <w:marTop w:val="0"/>
      <w:marBottom w:val="0"/>
      <w:divBdr>
        <w:top w:val="none" w:sz="0" w:space="0" w:color="auto"/>
        <w:left w:val="none" w:sz="0" w:space="0" w:color="auto"/>
        <w:bottom w:val="none" w:sz="0" w:space="0" w:color="auto"/>
        <w:right w:val="none" w:sz="0" w:space="0" w:color="auto"/>
      </w:divBdr>
    </w:div>
    <w:div w:id="1424258721">
      <w:bodyDiv w:val="1"/>
      <w:marLeft w:val="0"/>
      <w:marRight w:val="0"/>
      <w:marTop w:val="0"/>
      <w:marBottom w:val="0"/>
      <w:divBdr>
        <w:top w:val="none" w:sz="0" w:space="0" w:color="auto"/>
        <w:left w:val="none" w:sz="0" w:space="0" w:color="auto"/>
        <w:bottom w:val="none" w:sz="0" w:space="0" w:color="auto"/>
        <w:right w:val="none" w:sz="0" w:space="0" w:color="auto"/>
      </w:divBdr>
    </w:div>
    <w:div w:id="1424913692">
      <w:bodyDiv w:val="1"/>
      <w:marLeft w:val="0"/>
      <w:marRight w:val="0"/>
      <w:marTop w:val="0"/>
      <w:marBottom w:val="0"/>
      <w:divBdr>
        <w:top w:val="none" w:sz="0" w:space="0" w:color="auto"/>
        <w:left w:val="none" w:sz="0" w:space="0" w:color="auto"/>
        <w:bottom w:val="none" w:sz="0" w:space="0" w:color="auto"/>
        <w:right w:val="none" w:sz="0" w:space="0" w:color="auto"/>
      </w:divBdr>
    </w:div>
    <w:div w:id="1425372707">
      <w:bodyDiv w:val="1"/>
      <w:marLeft w:val="0"/>
      <w:marRight w:val="0"/>
      <w:marTop w:val="0"/>
      <w:marBottom w:val="0"/>
      <w:divBdr>
        <w:top w:val="none" w:sz="0" w:space="0" w:color="auto"/>
        <w:left w:val="none" w:sz="0" w:space="0" w:color="auto"/>
        <w:bottom w:val="none" w:sz="0" w:space="0" w:color="auto"/>
        <w:right w:val="none" w:sz="0" w:space="0" w:color="auto"/>
      </w:divBdr>
    </w:div>
    <w:div w:id="1426002757">
      <w:bodyDiv w:val="1"/>
      <w:marLeft w:val="0"/>
      <w:marRight w:val="0"/>
      <w:marTop w:val="0"/>
      <w:marBottom w:val="0"/>
      <w:divBdr>
        <w:top w:val="none" w:sz="0" w:space="0" w:color="auto"/>
        <w:left w:val="none" w:sz="0" w:space="0" w:color="auto"/>
        <w:bottom w:val="none" w:sz="0" w:space="0" w:color="auto"/>
        <w:right w:val="none" w:sz="0" w:space="0" w:color="auto"/>
      </w:divBdr>
    </w:div>
    <w:div w:id="1427848083">
      <w:bodyDiv w:val="1"/>
      <w:marLeft w:val="0"/>
      <w:marRight w:val="0"/>
      <w:marTop w:val="0"/>
      <w:marBottom w:val="0"/>
      <w:divBdr>
        <w:top w:val="none" w:sz="0" w:space="0" w:color="auto"/>
        <w:left w:val="none" w:sz="0" w:space="0" w:color="auto"/>
        <w:bottom w:val="none" w:sz="0" w:space="0" w:color="auto"/>
        <w:right w:val="none" w:sz="0" w:space="0" w:color="auto"/>
      </w:divBdr>
    </w:div>
    <w:div w:id="1428500840">
      <w:bodyDiv w:val="1"/>
      <w:marLeft w:val="0"/>
      <w:marRight w:val="0"/>
      <w:marTop w:val="0"/>
      <w:marBottom w:val="0"/>
      <w:divBdr>
        <w:top w:val="none" w:sz="0" w:space="0" w:color="auto"/>
        <w:left w:val="none" w:sz="0" w:space="0" w:color="auto"/>
        <w:bottom w:val="none" w:sz="0" w:space="0" w:color="auto"/>
        <w:right w:val="none" w:sz="0" w:space="0" w:color="auto"/>
      </w:divBdr>
    </w:div>
    <w:div w:id="1429039641">
      <w:bodyDiv w:val="1"/>
      <w:marLeft w:val="0"/>
      <w:marRight w:val="0"/>
      <w:marTop w:val="0"/>
      <w:marBottom w:val="0"/>
      <w:divBdr>
        <w:top w:val="none" w:sz="0" w:space="0" w:color="auto"/>
        <w:left w:val="none" w:sz="0" w:space="0" w:color="auto"/>
        <w:bottom w:val="none" w:sz="0" w:space="0" w:color="auto"/>
        <w:right w:val="none" w:sz="0" w:space="0" w:color="auto"/>
      </w:divBdr>
    </w:div>
    <w:div w:id="1430542418">
      <w:bodyDiv w:val="1"/>
      <w:marLeft w:val="0"/>
      <w:marRight w:val="0"/>
      <w:marTop w:val="0"/>
      <w:marBottom w:val="0"/>
      <w:divBdr>
        <w:top w:val="none" w:sz="0" w:space="0" w:color="auto"/>
        <w:left w:val="none" w:sz="0" w:space="0" w:color="auto"/>
        <w:bottom w:val="none" w:sz="0" w:space="0" w:color="auto"/>
        <w:right w:val="none" w:sz="0" w:space="0" w:color="auto"/>
      </w:divBdr>
    </w:div>
    <w:div w:id="1430931937">
      <w:bodyDiv w:val="1"/>
      <w:marLeft w:val="0"/>
      <w:marRight w:val="0"/>
      <w:marTop w:val="0"/>
      <w:marBottom w:val="0"/>
      <w:divBdr>
        <w:top w:val="none" w:sz="0" w:space="0" w:color="auto"/>
        <w:left w:val="none" w:sz="0" w:space="0" w:color="auto"/>
        <w:bottom w:val="none" w:sz="0" w:space="0" w:color="auto"/>
        <w:right w:val="none" w:sz="0" w:space="0" w:color="auto"/>
      </w:divBdr>
    </w:div>
    <w:div w:id="1431464208">
      <w:bodyDiv w:val="1"/>
      <w:marLeft w:val="0"/>
      <w:marRight w:val="0"/>
      <w:marTop w:val="0"/>
      <w:marBottom w:val="0"/>
      <w:divBdr>
        <w:top w:val="none" w:sz="0" w:space="0" w:color="auto"/>
        <w:left w:val="none" w:sz="0" w:space="0" w:color="auto"/>
        <w:bottom w:val="none" w:sz="0" w:space="0" w:color="auto"/>
        <w:right w:val="none" w:sz="0" w:space="0" w:color="auto"/>
      </w:divBdr>
    </w:div>
    <w:div w:id="1432508294">
      <w:bodyDiv w:val="1"/>
      <w:marLeft w:val="0"/>
      <w:marRight w:val="0"/>
      <w:marTop w:val="0"/>
      <w:marBottom w:val="0"/>
      <w:divBdr>
        <w:top w:val="none" w:sz="0" w:space="0" w:color="auto"/>
        <w:left w:val="none" w:sz="0" w:space="0" w:color="auto"/>
        <w:bottom w:val="none" w:sz="0" w:space="0" w:color="auto"/>
        <w:right w:val="none" w:sz="0" w:space="0" w:color="auto"/>
      </w:divBdr>
    </w:div>
    <w:div w:id="1433428473">
      <w:bodyDiv w:val="1"/>
      <w:marLeft w:val="0"/>
      <w:marRight w:val="0"/>
      <w:marTop w:val="0"/>
      <w:marBottom w:val="0"/>
      <w:divBdr>
        <w:top w:val="none" w:sz="0" w:space="0" w:color="auto"/>
        <w:left w:val="none" w:sz="0" w:space="0" w:color="auto"/>
        <w:bottom w:val="none" w:sz="0" w:space="0" w:color="auto"/>
        <w:right w:val="none" w:sz="0" w:space="0" w:color="auto"/>
      </w:divBdr>
    </w:div>
    <w:div w:id="1433550293">
      <w:bodyDiv w:val="1"/>
      <w:marLeft w:val="0"/>
      <w:marRight w:val="0"/>
      <w:marTop w:val="0"/>
      <w:marBottom w:val="0"/>
      <w:divBdr>
        <w:top w:val="none" w:sz="0" w:space="0" w:color="auto"/>
        <w:left w:val="none" w:sz="0" w:space="0" w:color="auto"/>
        <w:bottom w:val="none" w:sz="0" w:space="0" w:color="auto"/>
        <w:right w:val="none" w:sz="0" w:space="0" w:color="auto"/>
      </w:divBdr>
    </w:div>
    <w:div w:id="1435784001">
      <w:bodyDiv w:val="1"/>
      <w:marLeft w:val="0"/>
      <w:marRight w:val="0"/>
      <w:marTop w:val="0"/>
      <w:marBottom w:val="0"/>
      <w:divBdr>
        <w:top w:val="none" w:sz="0" w:space="0" w:color="auto"/>
        <w:left w:val="none" w:sz="0" w:space="0" w:color="auto"/>
        <w:bottom w:val="none" w:sz="0" w:space="0" w:color="auto"/>
        <w:right w:val="none" w:sz="0" w:space="0" w:color="auto"/>
      </w:divBdr>
    </w:div>
    <w:div w:id="1435975103">
      <w:bodyDiv w:val="1"/>
      <w:marLeft w:val="0"/>
      <w:marRight w:val="0"/>
      <w:marTop w:val="0"/>
      <w:marBottom w:val="0"/>
      <w:divBdr>
        <w:top w:val="none" w:sz="0" w:space="0" w:color="auto"/>
        <w:left w:val="none" w:sz="0" w:space="0" w:color="auto"/>
        <w:bottom w:val="none" w:sz="0" w:space="0" w:color="auto"/>
        <w:right w:val="none" w:sz="0" w:space="0" w:color="auto"/>
      </w:divBdr>
    </w:div>
    <w:div w:id="1436092962">
      <w:bodyDiv w:val="1"/>
      <w:marLeft w:val="0"/>
      <w:marRight w:val="0"/>
      <w:marTop w:val="0"/>
      <w:marBottom w:val="0"/>
      <w:divBdr>
        <w:top w:val="none" w:sz="0" w:space="0" w:color="auto"/>
        <w:left w:val="none" w:sz="0" w:space="0" w:color="auto"/>
        <w:bottom w:val="none" w:sz="0" w:space="0" w:color="auto"/>
        <w:right w:val="none" w:sz="0" w:space="0" w:color="auto"/>
      </w:divBdr>
    </w:div>
    <w:div w:id="1437169472">
      <w:bodyDiv w:val="1"/>
      <w:marLeft w:val="0"/>
      <w:marRight w:val="0"/>
      <w:marTop w:val="0"/>
      <w:marBottom w:val="0"/>
      <w:divBdr>
        <w:top w:val="none" w:sz="0" w:space="0" w:color="auto"/>
        <w:left w:val="none" w:sz="0" w:space="0" w:color="auto"/>
        <w:bottom w:val="none" w:sz="0" w:space="0" w:color="auto"/>
        <w:right w:val="none" w:sz="0" w:space="0" w:color="auto"/>
      </w:divBdr>
    </w:div>
    <w:div w:id="1437678564">
      <w:bodyDiv w:val="1"/>
      <w:marLeft w:val="0"/>
      <w:marRight w:val="0"/>
      <w:marTop w:val="0"/>
      <w:marBottom w:val="0"/>
      <w:divBdr>
        <w:top w:val="none" w:sz="0" w:space="0" w:color="auto"/>
        <w:left w:val="none" w:sz="0" w:space="0" w:color="auto"/>
        <w:bottom w:val="none" w:sz="0" w:space="0" w:color="auto"/>
        <w:right w:val="none" w:sz="0" w:space="0" w:color="auto"/>
      </w:divBdr>
    </w:div>
    <w:div w:id="1438257677">
      <w:bodyDiv w:val="1"/>
      <w:marLeft w:val="0"/>
      <w:marRight w:val="0"/>
      <w:marTop w:val="0"/>
      <w:marBottom w:val="0"/>
      <w:divBdr>
        <w:top w:val="none" w:sz="0" w:space="0" w:color="auto"/>
        <w:left w:val="none" w:sz="0" w:space="0" w:color="auto"/>
        <w:bottom w:val="none" w:sz="0" w:space="0" w:color="auto"/>
        <w:right w:val="none" w:sz="0" w:space="0" w:color="auto"/>
      </w:divBdr>
    </w:div>
    <w:div w:id="1439830998">
      <w:bodyDiv w:val="1"/>
      <w:marLeft w:val="0"/>
      <w:marRight w:val="0"/>
      <w:marTop w:val="0"/>
      <w:marBottom w:val="0"/>
      <w:divBdr>
        <w:top w:val="none" w:sz="0" w:space="0" w:color="auto"/>
        <w:left w:val="none" w:sz="0" w:space="0" w:color="auto"/>
        <w:bottom w:val="none" w:sz="0" w:space="0" w:color="auto"/>
        <w:right w:val="none" w:sz="0" w:space="0" w:color="auto"/>
      </w:divBdr>
    </w:div>
    <w:div w:id="1440222717">
      <w:bodyDiv w:val="1"/>
      <w:marLeft w:val="0"/>
      <w:marRight w:val="0"/>
      <w:marTop w:val="0"/>
      <w:marBottom w:val="0"/>
      <w:divBdr>
        <w:top w:val="none" w:sz="0" w:space="0" w:color="auto"/>
        <w:left w:val="none" w:sz="0" w:space="0" w:color="auto"/>
        <w:bottom w:val="none" w:sz="0" w:space="0" w:color="auto"/>
        <w:right w:val="none" w:sz="0" w:space="0" w:color="auto"/>
      </w:divBdr>
    </w:div>
    <w:div w:id="1440757326">
      <w:bodyDiv w:val="1"/>
      <w:marLeft w:val="0"/>
      <w:marRight w:val="0"/>
      <w:marTop w:val="0"/>
      <w:marBottom w:val="0"/>
      <w:divBdr>
        <w:top w:val="none" w:sz="0" w:space="0" w:color="auto"/>
        <w:left w:val="none" w:sz="0" w:space="0" w:color="auto"/>
        <w:bottom w:val="none" w:sz="0" w:space="0" w:color="auto"/>
        <w:right w:val="none" w:sz="0" w:space="0" w:color="auto"/>
      </w:divBdr>
    </w:div>
    <w:div w:id="1442797103">
      <w:bodyDiv w:val="1"/>
      <w:marLeft w:val="0"/>
      <w:marRight w:val="0"/>
      <w:marTop w:val="0"/>
      <w:marBottom w:val="0"/>
      <w:divBdr>
        <w:top w:val="none" w:sz="0" w:space="0" w:color="auto"/>
        <w:left w:val="none" w:sz="0" w:space="0" w:color="auto"/>
        <w:bottom w:val="none" w:sz="0" w:space="0" w:color="auto"/>
        <w:right w:val="none" w:sz="0" w:space="0" w:color="auto"/>
      </w:divBdr>
    </w:div>
    <w:div w:id="1442872340">
      <w:bodyDiv w:val="1"/>
      <w:marLeft w:val="0"/>
      <w:marRight w:val="0"/>
      <w:marTop w:val="0"/>
      <w:marBottom w:val="0"/>
      <w:divBdr>
        <w:top w:val="none" w:sz="0" w:space="0" w:color="auto"/>
        <w:left w:val="none" w:sz="0" w:space="0" w:color="auto"/>
        <w:bottom w:val="none" w:sz="0" w:space="0" w:color="auto"/>
        <w:right w:val="none" w:sz="0" w:space="0" w:color="auto"/>
      </w:divBdr>
    </w:div>
    <w:div w:id="1443380105">
      <w:bodyDiv w:val="1"/>
      <w:marLeft w:val="0"/>
      <w:marRight w:val="0"/>
      <w:marTop w:val="0"/>
      <w:marBottom w:val="0"/>
      <w:divBdr>
        <w:top w:val="none" w:sz="0" w:space="0" w:color="auto"/>
        <w:left w:val="none" w:sz="0" w:space="0" w:color="auto"/>
        <w:bottom w:val="none" w:sz="0" w:space="0" w:color="auto"/>
        <w:right w:val="none" w:sz="0" w:space="0" w:color="auto"/>
      </w:divBdr>
    </w:div>
    <w:div w:id="1443455210">
      <w:bodyDiv w:val="1"/>
      <w:marLeft w:val="0"/>
      <w:marRight w:val="0"/>
      <w:marTop w:val="0"/>
      <w:marBottom w:val="0"/>
      <w:divBdr>
        <w:top w:val="none" w:sz="0" w:space="0" w:color="auto"/>
        <w:left w:val="none" w:sz="0" w:space="0" w:color="auto"/>
        <w:bottom w:val="none" w:sz="0" w:space="0" w:color="auto"/>
        <w:right w:val="none" w:sz="0" w:space="0" w:color="auto"/>
      </w:divBdr>
    </w:div>
    <w:div w:id="1443499472">
      <w:bodyDiv w:val="1"/>
      <w:marLeft w:val="0"/>
      <w:marRight w:val="0"/>
      <w:marTop w:val="0"/>
      <w:marBottom w:val="0"/>
      <w:divBdr>
        <w:top w:val="none" w:sz="0" w:space="0" w:color="auto"/>
        <w:left w:val="none" w:sz="0" w:space="0" w:color="auto"/>
        <w:bottom w:val="none" w:sz="0" w:space="0" w:color="auto"/>
        <w:right w:val="none" w:sz="0" w:space="0" w:color="auto"/>
      </w:divBdr>
    </w:div>
    <w:div w:id="1443769016">
      <w:bodyDiv w:val="1"/>
      <w:marLeft w:val="0"/>
      <w:marRight w:val="0"/>
      <w:marTop w:val="0"/>
      <w:marBottom w:val="0"/>
      <w:divBdr>
        <w:top w:val="none" w:sz="0" w:space="0" w:color="auto"/>
        <w:left w:val="none" w:sz="0" w:space="0" w:color="auto"/>
        <w:bottom w:val="none" w:sz="0" w:space="0" w:color="auto"/>
        <w:right w:val="none" w:sz="0" w:space="0" w:color="auto"/>
      </w:divBdr>
    </w:div>
    <w:div w:id="1443914826">
      <w:bodyDiv w:val="1"/>
      <w:marLeft w:val="0"/>
      <w:marRight w:val="0"/>
      <w:marTop w:val="0"/>
      <w:marBottom w:val="0"/>
      <w:divBdr>
        <w:top w:val="none" w:sz="0" w:space="0" w:color="auto"/>
        <w:left w:val="none" w:sz="0" w:space="0" w:color="auto"/>
        <w:bottom w:val="none" w:sz="0" w:space="0" w:color="auto"/>
        <w:right w:val="none" w:sz="0" w:space="0" w:color="auto"/>
      </w:divBdr>
    </w:div>
    <w:div w:id="1443915166">
      <w:bodyDiv w:val="1"/>
      <w:marLeft w:val="0"/>
      <w:marRight w:val="0"/>
      <w:marTop w:val="0"/>
      <w:marBottom w:val="0"/>
      <w:divBdr>
        <w:top w:val="none" w:sz="0" w:space="0" w:color="auto"/>
        <w:left w:val="none" w:sz="0" w:space="0" w:color="auto"/>
        <w:bottom w:val="none" w:sz="0" w:space="0" w:color="auto"/>
        <w:right w:val="none" w:sz="0" w:space="0" w:color="auto"/>
      </w:divBdr>
    </w:div>
    <w:div w:id="1444348186">
      <w:bodyDiv w:val="1"/>
      <w:marLeft w:val="0"/>
      <w:marRight w:val="0"/>
      <w:marTop w:val="0"/>
      <w:marBottom w:val="0"/>
      <w:divBdr>
        <w:top w:val="none" w:sz="0" w:space="0" w:color="auto"/>
        <w:left w:val="none" w:sz="0" w:space="0" w:color="auto"/>
        <w:bottom w:val="none" w:sz="0" w:space="0" w:color="auto"/>
        <w:right w:val="none" w:sz="0" w:space="0" w:color="auto"/>
      </w:divBdr>
    </w:div>
    <w:div w:id="1445071919">
      <w:bodyDiv w:val="1"/>
      <w:marLeft w:val="0"/>
      <w:marRight w:val="0"/>
      <w:marTop w:val="0"/>
      <w:marBottom w:val="0"/>
      <w:divBdr>
        <w:top w:val="none" w:sz="0" w:space="0" w:color="auto"/>
        <w:left w:val="none" w:sz="0" w:space="0" w:color="auto"/>
        <w:bottom w:val="none" w:sz="0" w:space="0" w:color="auto"/>
        <w:right w:val="none" w:sz="0" w:space="0" w:color="auto"/>
      </w:divBdr>
    </w:div>
    <w:div w:id="1446191874">
      <w:bodyDiv w:val="1"/>
      <w:marLeft w:val="0"/>
      <w:marRight w:val="0"/>
      <w:marTop w:val="0"/>
      <w:marBottom w:val="0"/>
      <w:divBdr>
        <w:top w:val="none" w:sz="0" w:space="0" w:color="auto"/>
        <w:left w:val="none" w:sz="0" w:space="0" w:color="auto"/>
        <w:bottom w:val="none" w:sz="0" w:space="0" w:color="auto"/>
        <w:right w:val="none" w:sz="0" w:space="0" w:color="auto"/>
      </w:divBdr>
    </w:div>
    <w:div w:id="1448157836">
      <w:bodyDiv w:val="1"/>
      <w:marLeft w:val="0"/>
      <w:marRight w:val="0"/>
      <w:marTop w:val="0"/>
      <w:marBottom w:val="0"/>
      <w:divBdr>
        <w:top w:val="none" w:sz="0" w:space="0" w:color="auto"/>
        <w:left w:val="none" w:sz="0" w:space="0" w:color="auto"/>
        <w:bottom w:val="none" w:sz="0" w:space="0" w:color="auto"/>
        <w:right w:val="none" w:sz="0" w:space="0" w:color="auto"/>
      </w:divBdr>
    </w:div>
    <w:div w:id="1449159740">
      <w:bodyDiv w:val="1"/>
      <w:marLeft w:val="0"/>
      <w:marRight w:val="0"/>
      <w:marTop w:val="0"/>
      <w:marBottom w:val="0"/>
      <w:divBdr>
        <w:top w:val="none" w:sz="0" w:space="0" w:color="auto"/>
        <w:left w:val="none" w:sz="0" w:space="0" w:color="auto"/>
        <w:bottom w:val="none" w:sz="0" w:space="0" w:color="auto"/>
        <w:right w:val="none" w:sz="0" w:space="0" w:color="auto"/>
      </w:divBdr>
    </w:div>
    <w:div w:id="1449548310">
      <w:bodyDiv w:val="1"/>
      <w:marLeft w:val="0"/>
      <w:marRight w:val="0"/>
      <w:marTop w:val="0"/>
      <w:marBottom w:val="0"/>
      <w:divBdr>
        <w:top w:val="none" w:sz="0" w:space="0" w:color="auto"/>
        <w:left w:val="none" w:sz="0" w:space="0" w:color="auto"/>
        <w:bottom w:val="none" w:sz="0" w:space="0" w:color="auto"/>
        <w:right w:val="none" w:sz="0" w:space="0" w:color="auto"/>
      </w:divBdr>
    </w:div>
    <w:div w:id="1450049938">
      <w:bodyDiv w:val="1"/>
      <w:marLeft w:val="0"/>
      <w:marRight w:val="0"/>
      <w:marTop w:val="0"/>
      <w:marBottom w:val="0"/>
      <w:divBdr>
        <w:top w:val="none" w:sz="0" w:space="0" w:color="auto"/>
        <w:left w:val="none" w:sz="0" w:space="0" w:color="auto"/>
        <w:bottom w:val="none" w:sz="0" w:space="0" w:color="auto"/>
        <w:right w:val="none" w:sz="0" w:space="0" w:color="auto"/>
      </w:divBdr>
    </w:div>
    <w:div w:id="1452893790">
      <w:bodyDiv w:val="1"/>
      <w:marLeft w:val="0"/>
      <w:marRight w:val="0"/>
      <w:marTop w:val="0"/>
      <w:marBottom w:val="0"/>
      <w:divBdr>
        <w:top w:val="none" w:sz="0" w:space="0" w:color="auto"/>
        <w:left w:val="none" w:sz="0" w:space="0" w:color="auto"/>
        <w:bottom w:val="none" w:sz="0" w:space="0" w:color="auto"/>
        <w:right w:val="none" w:sz="0" w:space="0" w:color="auto"/>
      </w:divBdr>
    </w:div>
    <w:div w:id="1453206019">
      <w:bodyDiv w:val="1"/>
      <w:marLeft w:val="0"/>
      <w:marRight w:val="0"/>
      <w:marTop w:val="0"/>
      <w:marBottom w:val="0"/>
      <w:divBdr>
        <w:top w:val="none" w:sz="0" w:space="0" w:color="auto"/>
        <w:left w:val="none" w:sz="0" w:space="0" w:color="auto"/>
        <w:bottom w:val="none" w:sz="0" w:space="0" w:color="auto"/>
        <w:right w:val="none" w:sz="0" w:space="0" w:color="auto"/>
      </w:divBdr>
    </w:div>
    <w:div w:id="1453595854">
      <w:bodyDiv w:val="1"/>
      <w:marLeft w:val="0"/>
      <w:marRight w:val="0"/>
      <w:marTop w:val="0"/>
      <w:marBottom w:val="0"/>
      <w:divBdr>
        <w:top w:val="none" w:sz="0" w:space="0" w:color="auto"/>
        <w:left w:val="none" w:sz="0" w:space="0" w:color="auto"/>
        <w:bottom w:val="none" w:sz="0" w:space="0" w:color="auto"/>
        <w:right w:val="none" w:sz="0" w:space="0" w:color="auto"/>
      </w:divBdr>
    </w:div>
    <w:div w:id="1454207918">
      <w:bodyDiv w:val="1"/>
      <w:marLeft w:val="0"/>
      <w:marRight w:val="0"/>
      <w:marTop w:val="0"/>
      <w:marBottom w:val="0"/>
      <w:divBdr>
        <w:top w:val="none" w:sz="0" w:space="0" w:color="auto"/>
        <w:left w:val="none" w:sz="0" w:space="0" w:color="auto"/>
        <w:bottom w:val="none" w:sz="0" w:space="0" w:color="auto"/>
        <w:right w:val="none" w:sz="0" w:space="0" w:color="auto"/>
      </w:divBdr>
    </w:div>
    <w:div w:id="1456172365">
      <w:bodyDiv w:val="1"/>
      <w:marLeft w:val="0"/>
      <w:marRight w:val="0"/>
      <w:marTop w:val="0"/>
      <w:marBottom w:val="0"/>
      <w:divBdr>
        <w:top w:val="none" w:sz="0" w:space="0" w:color="auto"/>
        <w:left w:val="none" w:sz="0" w:space="0" w:color="auto"/>
        <w:bottom w:val="none" w:sz="0" w:space="0" w:color="auto"/>
        <w:right w:val="none" w:sz="0" w:space="0" w:color="auto"/>
      </w:divBdr>
    </w:div>
    <w:div w:id="1456866971">
      <w:bodyDiv w:val="1"/>
      <w:marLeft w:val="0"/>
      <w:marRight w:val="0"/>
      <w:marTop w:val="0"/>
      <w:marBottom w:val="0"/>
      <w:divBdr>
        <w:top w:val="none" w:sz="0" w:space="0" w:color="auto"/>
        <w:left w:val="none" w:sz="0" w:space="0" w:color="auto"/>
        <w:bottom w:val="none" w:sz="0" w:space="0" w:color="auto"/>
        <w:right w:val="none" w:sz="0" w:space="0" w:color="auto"/>
      </w:divBdr>
    </w:div>
    <w:div w:id="1456943022">
      <w:bodyDiv w:val="1"/>
      <w:marLeft w:val="0"/>
      <w:marRight w:val="0"/>
      <w:marTop w:val="0"/>
      <w:marBottom w:val="0"/>
      <w:divBdr>
        <w:top w:val="none" w:sz="0" w:space="0" w:color="auto"/>
        <w:left w:val="none" w:sz="0" w:space="0" w:color="auto"/>
        <w:bottom w:val="none" w:sz="0" w:space="0" w:color="auto"/>
        <w:right w:val="none" w:sz="0" w:space="0" w:color="auto"/>
      </w:divBdr>
    </w:div>
    <w:div w:id="1460151580">
      <w:bodyDiv w:val="1"/>
      <w:marLeft w:val="0"/>
      <w:marRight w:val="0"/>
      <w:marTop w:val="0"/>
      <w:marBottom w:val="0"/>
      <w:divBdr>
        <w:top w:val="none" w:sz="0" w:space="0" w:color="auto"/>
        <w:left w:val="none" w:sz="0" w:space="0" w:color="auto"/>
        <w:bottom w:val="none" w:sz="0" w:space="0" w:color="auto"/>
        <w:right w:val="none" w:sz="0" w:space="0" w:color="auto"/>
      </w:divBdr>
    </w:div>
    <w:div w:id="1460413982">
      <w:bodyDiv w:val="1"/>
      <w:marLeft w:val="0"/>
      <w:marRight w:val="0"/>
      <w:marTop w:val="0"/>
      <w:marBottom w:val="0"/>
      <w:divBdr>
        <w:top w:val="none" w:sz="0" w:space="0" w:color="auto"/>
        <w:left w:val="none" w:sz="0" w:space="0" w:color="auto"/>
        <w:bottom w:val="none" w:sz="0" w:space="0" w:color="auto"/>
        <w:right w:val="none" w:sz="0" w:space="0" w:color="auto"/>
      </w:divBdr>
    </w:div>
    <w:div w:id="1460683699">
      <w:bodyDiv w:val="1"/>
      <w:marLeft w:val="0"/>
      <w:marRight w:val="0"/>
      <w:marTop w:val="0"/>
      <w:marBottom w:val="0"/>
      <w:divBdr>
        <w:top w:val="none" w:sz="0" w:space="0" w:color="auto"/>
        <w:left w:val="none" w:sz="0" w:space="0" w:color="auto"/>
        <w:bottom w:val="none" w:sz="0" w:space="0" w:color="auto"/>
        <w:right w:val="none" w:sz="0" w:space="0" w:color="auto"/>
      </w:divBdr>
    </w:div>
    <w:div w:id="1460877083">
      <w:bodyDiv w:val="1"/>
      <w:marLeft w:val="0"/>
      <w:marRight w:val="0"/>
      <w:marTop w:val="0"/>
      <w:marBottom w:val="0"/>
      <w:divBdr>
        <w:top w:val="none" w:sz="0" w:space="0" w:color="auto"/>
        <w:left w:val="none" w:sz="0" w:space="0" w:color="auto"/>
        <w:bottom w:val="none" w:sz="0" w:space="0" w:color="auto"/>
        <w:right w:val="none" w:sz="0" w:space="0" w:color="auto"/>
      </w:divBdr>
    </w:div>
    <w:div w:id="1460953721">
      <w:bodyDiv w:val="1"/>
      <w:marLeft w:val="0"/>
      <w:marRight w:val="0"/>
      <w:marTop w:val="0"/>
      <w:marBottom w:val="0"/>
      <w:divBdr>
        <w:top w:val="none" w:sz="0" w:space="0" w:color="auto"/>
        <w:left w:val="none" w:sz="0" w:space="0" w:color="auto"/>
        <w:bottom w:val="none" w:sz="0" w:space="0" w:color="auto"/>
        <w:right w:val="none" w:sz="0" w:space="0" w:color="auto"/>
      </w:divBdr>
    </w:div>
    <w:div w:id="1461074652">
      <w:bodyDiv w:val="1"/>
      <w:marLeft w:val="0"/>
      <w:marRight w:val="0"/>
      <w:marTop w:val="0"/>
      <w:marBottom w:val="0"/>
      <w:divBdr>
        <w:top w:val="none" w:sz="0" w:space="0" w:color="auto"/>
        <w:left w:val="none" w:sz="0" w:space="0" w:color="auto"/>
        <w:bottom w:val="none" w:sz="0" w:space="0" w:color="auto"/>
        <w:right w:val="none" w:sz="0" w:space="0" w:color="auto"/>
      </w:divBdr>
    </w:div>
    <w:div w:id="1463687881">
      <w:bodyDiv w:val="1"/>
      <w:marLeft w:val="0"/>
      <w:marRight w:val="0"/>
      <w:marTop w:val="0"/>
      <w:marBottom w:val="0"/>
      <w:divBdr>
        <w:top w:val="none" w:sz="0" w:space="0" w:color="auto"/>
        <w:left w:val="none" w:sz="0" w:space="0" w:color="auto"/>
        <w:bottom w:val="none" w:sz="0" w:space="0" w:color="auto"/>
        <w:right w:val="none" w:sz="0" w:space="0" w:color="auto"/>
      </w:divBdr>
    </w:div>
    <w:div w:id="1465544819">
      <w:bodyDiv w:val="1"/>
      <w:marLeft w:val="0"/>
      <w:marRight w:val="0"/>
      <w:marTop w:val="0"/>
      <w:marBottom w:val="0"/>
      <w:divBdr>
        <w:top w:val="none" w:sz="0" w:space="0" w:color="auto"/>
        <w:left w:val="none" w:sz="0" w:space="0" w:color="auto"/>
        <w:bottom w:val="none" w:sz="0" w:space="0" w:color="auto"/>
        <w:right w:val="none" w:sz="0" w:space="0" w:color="auto"/>
      </w:divBdr>
    </w:div>
    <w:div w:id="1466240993">
      <w:bodyDiv w:val="1"/>
      <w:marLeft w:val="0"/>
      <w:marRight w:val="0"/>
      <w:marTop w:val="0"/>
      <w:marBottom w:val="0"/>
      <w:divBdr>
        <w:top w:val="none" w:sz="0" w:space="0" w:color="auto"/>
        <w:left w:val="none" w:sz="0" w:space="0" w:color="auto"/>
        <w:bottom w:val="none" w:sz="0" w:space="0" w:color="auto"/>
        <w:right w:val="none" w:sz="0" w:space="0" w:color="auto"/>
      </w:divBdr>
    </w:div>
    <w:div w:id="1466388802">
      <w:bodyDiv w:val="1"/>
      <w:marLeft w:val="0"/>
      <w:marRight w:val="0"/>
      <w:marTop w:val="0"/>
      <w:marBottom w:val="0"/>
      <w:divBdr>
        <w:top w:val="none" w:sz="0" w:space="0" w:color="auto"/>
        <w:left w:val="none" w:sz="0" w:space="0" w:color="auto"/>
        <w:bottom w:val="none" w:sz="0" w:space="0" w:color="auto"/>
        <w:right w:val="none" w:sz="0" w:space="0" w:color="auto"/>
      </w:divBdr>
    </w:div>
    <w:div w:id="1467045259">
      <w:bodyDiv w:val="1"/>
      <w:marLeft w:val="0"/>
      <w:marRight w:val="0"/>
      <w:marTop w:val="0"/>
      <w:marBottom w:val="0"/>
      <w:divBdr>
        <w:top w:val="none" w:sz="0" w:space="0" w:color="auto"/>
        <w:left w:val="none" w:sz="0" w:space="0" w:color="auto"/>
        <w:bottom w:val="none" w:sz="0" w:space="0" w:color="auto"/>
        <w:right w:val="none" w:sz="0" w:space="0" w:color="auto"/>
      </w:divBdr>
    </w:div>
    <w:div w:id="1467089930">
      <w:bodyDiv w:val="1"/>
      <w:marLeft w:val="0"/>
      <w:marRight w:val="0"/>
      <w:marTop w:val="0"/>
      <w:marBottom w:val="0"/>
      <w:divBdr>
        <w:top w:val="none" w:sz="0" w:space="0" w:color="auto"/>
        <w:left w:val="none" w:sz="0" w:space="0" w:color="auto"/>
        <w:bottom w:val="none" w:sz="0" w:space="0" w:color="auto"/>
        <w:right w:val="none" w:sz="0" w:space="0" w:color="auto"/>
      </w:divBdr>
    </w:div>
    <w:div w:id="1467430874">
      <w:bodyDiv w:val="1"/>
      <w:marLeft w:val="0"/>
      <w:marRight w:val="0"/>
      <w:marTop w:val="0"/>
      <w:marBottom w:val="0"/>
      <w:divBdr>
        <w:top w:val="none" w:sz="0" w:space="0" w:color="auto"/>
        <w:left w:val="none" w:sz="0" w:space="0" w:color="auto"/>
        <w:bottom w:val="none" w:sz="0" w:space="0" w:color="auto"/>
        <w:right w:val="none" w:sz="0" w:space="0" w:color="auto"/>
      </w:divBdr>
    </w:div>
    <w:div w:id="1468353912">
      <w:bodyDiv w:val="1"/>
      <w:marLeft w:val="0"/>
      <w:marRight w:val="0"/>
      <w:marTop w:val="0"/>
      <w:marBottom w:val="0"/>
      <w:divBdr>
        <w:top w:val="none" w:sz="0" w:space="0" w:color="auto"/>
        <w:left w:val="none" w:sz="0" w:space="0" w:color="auto"/>
        <w:bottom w:val="none" w:sz="0" w:space="0" w:color="auto"/>
        <w:right w:val="none" w:sz="0" w:space="0" w:color="auto"/>
      </w:divBdr>
    </w:div>
    <w:div w:id="1468818456">
      <w:bodyDiv w:val="1"/>
      <w:marLeft w:val="0"/>
      <w:marRight w:val="0"/>
      <w:marTop w:val="0"/>
      <w:marBottom w:val="0"/>
      <w:divBdr>
        <w:top w:val="none" w:sz="0" w:space="0" w:color="auto"/>
        <w:left w:val="none" w:sz="0" w:space="0" w:color="auto"/>
        <w:bottom w:val="none" w:sz="0" w:space="0" w:color="auto"/>
        <w:right w:val="none" w:sz="0" w:space="0" w:color="auto"/>
      </w:divBdr>
    </w:div>
    <w:div w:id="1469514934">
      <w:bodyDiv w:val="1"/>
      <w:marLeft w:val="0"/>
      <w:marRight w:val="0"/>
      <w:marTop w:val="0"/>
      <w:marBottom w:val="0"/>
      <w:divBdr>
        <w:top w:val="none" w:sz="0" w:space="0" w:color="auto"/>
        <w:left w:val="none" w:sz="0" w:space="0" w:color="auto"/>
        <w:bottom w:val="none" w:sz="0" w:space="0" w:color="auto"/>
        <w:right w:val="none" w:sz="0" w:space="0" w:color="auto"/>
      </w:divBdr>
    </w:div>
    <w:div w:id="1469740127">
      <w:bodyDiv w:val="1"/>
      <w:marLeft w:val="0"/>
      <w:marRight w:val="0"/>
      <w:marTop w:val="0"/>
      <w:marBottom w:val="0"/>
      <w:divBdr>
        <w:top w:val="none" w:sz="0" w:space="0" w:color="auto"/>
        <w:left w:val="none" w:sz="0" w:space="0" w:color="auto"/>
        <w:bottom w:val="none" w:sz="0" w:space="0" w:color="auto"/>
        <w:right w:val="none" w:sz="0" w:space="0" w:color="auto"/>
      </w:divBdr>
    </w:div>
    <w:div w:id="1470435480">
      <w:bodyDiv w:val="1"/>
      <w:marLeft w:val="0"/>
      <w:marRight w:val="0"/>
      <w:marTop w:val="0"/>
      <w:marBottom w:val="0"/>
      <w:divBdr>
        <w:top w:val="none" w:sz="0" w:space="0" w:color="auto"/>
        <w:left w:val="none" w:sz="0" w:space="0" w:color="auto"/>
        <w:bottom w:val="none" w:sz="0" w:space="0" w:color="auto"/>
        <w:right w:val="none" w:sz="0" w:space="0" w:color="auto"/>
      </w:divBdr>
    </w:div>
    <w:div w:id="1471091225">
      <w:bodyDiv w:val="1"/>
      <w:marLeft w:val="0"/>
      <w:marRight w:val="0"/>
      <w:marTop w:val="0"/>
      <w:marBottom w:val="0"/>
      <w:divBdr>
        <w:top w:val="none" w:sz="0" w:space="0" w:color="auto"/>
        <w:left w:val="none" w:sz="0" w:space="0" w:color="auto"/>
        <w:bottom w:val="none" w:sz="0" w:space="0" w:color="auto"/>
        <w:right w:val="none" w:sz="0" w:space="0" w:color="auto"/>
      </w:divBdr>
    </w:div>
    <w:div w:id="1471360804">
      <w:bodyDiv w:val="1"/>
      <w:marLeft w:val="0"/>
      <w:marRight w:val="0"/>
      <w:marTop w:val="0"/>
      <w:marBottom w:val="0"/>
      <w:divBdr>
        <w:top w:val="none" w:sz="0" w:space="0" w:color="auto"/>
        <w:left w:val="none" w:sz="0" w:space="0" w:color="auto"/>
        <w:bottom w:val="none" w:sz="0" w:space="0" w:color="auto"/>
        <w:right w:val="none" w:sz="0" w:space="0" w:color="auto"/>
      </w:divBdr>
    </w:div>
    <w:div w:id="1471895619">
      <w:bodyDiv w:val="1"/>
      <w:marLeft w:val="0"/>
      <w:marRight w:val="0"/>
      <w:marTop w:val="0"/>
      <w:marBottom w:val="0"/>
      <w:divBdr>
        <w:top w:val="none" w:sz="0" w:space="0" w:color="auto"/>
        <w:left w:val="none" w:sz="0" w:space="0" w:color="auto"/>
        <w:bottom w:val="none" w:sz="0" w:space="0" w:color="auto"/>
        <w:right w:val="none" w:sz="0" w:space="0" w:color="auto"/>
      </w:divBdr>
    </w:div>
    <w:div w:id="1472211891">
      <w:bodyDiv w:val="1"/>
      <w:marLeft w:val="0"/>
      <w:marRight w:val="0"/>
      <w:marTop w:val="0"/>
      <w:marBottom w:val="0"/>
      <w:divBdr>
        <w:top w:val="none" w:sz="0" w:space="0" w:color="auto"/>
        <w:left w:val="none" w:sz="0" w:space="0" w:color="auto"/>
        <w:bottom w:val="none" w:sz="0" w:space="0" w:color="auto"/>
        <w:right w:val="none" w:sz="0" w:space="0" w:color="auto"/>
      </w:divBdr>
    </w:div>
    <w:div w:id="1474829776">
      <w:bodyDiv w:val="1"/>
      <w:marLeft w:val="0"/>
      <w:marRight w:val="0"/>
      <w:marTop w:val="0"/>
      <w:marBottom w:val="0"/>
      <w:divBdr>
        <w:top w:val="none" w:sz="0" w:space="0" w:color="auto"/>
        <w:left w:val="none" w:sz="0" w:space="0" w:color="auto"/>
        <w:bottom w:val="none" w:sz="0" w:space="0" w:color="auto"/>
        <w:right w:val="none" w:sz="0" w:space="0" w:color="auto"/>
      </w:divBdr>
    </w:div>
    <w:div w:id="1481075043">
      <w:bodyDiv w:val="1"/>
      <w:marLeft w:val="0"/>
      <w:marRight w:val="0"/>
      <w:marTop w:val="0"/>
      <w:marBottom w:val="0"/>
      <w:divBdr>
        <w:top w:val="none" w:sz="0" w:space="0" w:color="auto"/>
        <w:left w:val="none" w:sz="0" w:space="0" w:color="auto"/>
        <w:bottom w:val="none" w:sz="0" w:space="0" w:color="auto"/>
        <w:right w:val="none" w:sz="0" w:space="0" w:color="auto"/>
      </w:divBdr>
    </w:div>
    <w:div w:id="1481190788">
      <w:bodyDiv w:val="1"/>
      <w:marLeft w:val="0"/>
      <w:marRight w:val="0"/>
      <w:marTop w:val="0"/>
      <w:marBottom w:val="0"/>
      <w:divBdr>
        <w:top w:val="none" w:sz="0" w:space="0" w:color="auto"/>
        <w:left w:val="none" w:sz="0" w:space="0" w:color="auto"/>
        <w:bottom w:val="none" w:sz="0" w:space="0" w:color="auto"/>
        <w:right w:val="none" w:sz="0" w:space="0" w:color="auto"/>
      </w:divBdr>
    </w:div>
    <w:div w:id="1481533758">
      <w:bodyDiv w:val="1"/>
      <w:marLeft w:val="0"/>
      <w:marRight w:val="0"/>
      <w:marTop w:val="0"/>
      <w:marBottom w:val="0"/>
      <w:divBdr>
        <w:top w:val="none" w:sz="0" w:space="0" w:color="auto"/>
        <w:left w:val="none" w:sz="0" w:space="0" w:color="auto"/>
        <w:bottom w:val="none" w:sz="0" w:space="0" w:color="auto"/>
        <w:right w:val="none" w:sz="0" w:space="0" w:color="auto"/>
      </w:divBdr>
    </w:div>
    <w:div w:id="1482428282">
      <w:bodyDiv w:val="1"/>
      <w:marLeft w:val="0"/>
      <w:marRight w:val="0"/>
      <w:marTop w:val="0"/>
      <w:marBottom w:val="0"/>
      <w:divBdr>
        <w:top w:val="none" w:sz="0" w:space="0" w:color="auto"/>
        <w:left w:val="none" w:sz="0" w:space="0" w:color="auto"/>
        <w:bottom w:val="none" w:sz="0" w:space="0" w:color="auto"/>
        <w:right w:val="none" w:sz="0" w:space="0" w:color="auto"/>
      </w:divBdr>
    </w:div>
    <w:div w:id="1482694972">
      <w:bodyDiv w:val="1"/>
      <w:marLeft w:val="0"/>
      <w:marRight w:val="0"/>
      <w:marTop w:val="0"/>
      <w:marBottom w:val="0"/>
      <w:divBdr>
        <w:top w:val="none" w:sz="0" w:space="0" w:color="auto"/>
        <w:left w:val="none" w:sz="0" w:space="0" w:color="auto"/>
        <w:bottom w:val="none" w:sz="0" w:space="0" w:color="auto"/>
        <w:right w:val="none" w:sz="0" w:space="0" w:color="auto"/>
      </w:divBdr>
    </w:div>
    <w:div w:id="1483891382">
      <w:bodyDiv w:val="1"/>
      <w:marLeft w:val="0"/>
      <w:marRight w:val="0"/>
      <w:marTop w:val="0"/>
      <w:marBottom w:val="0"/>
      <w:divBdr>
        <w:top w:val="none" w:sz="0" w:space="0" w:color="auto"/>
        <w:left w:val="none" w:sz="0" w:space="0" w:color="auto"/>
        <w:bottom w:val="none" w:sz="0" w:space="0" w:color="auto"/>
        <w:right w:val="none" w:sz="0" w:space="0" w:color="auto"/>
      </w:divBdr>
    </w:div>
    <w:div w:id="1485269984">
      <w:bodyDiv w:val="1"/>
      <w:marLeft w:val="0"/>
      <w:marRight w:val="0"/>
      <w:marTop w:val="0"/>
      <w:marBottom w:val="0"/>
      <w:divBdr>
        <w:top w:val="none" w:sz="0" w:space="0" w:color="auto"/>
        <w:left w:val="none" w:sz="0" w:space="0" w:color="auto"/>
        <w:bottom w:val="none" w:sz="0" w:space="0" w:color="auto"/>
        <w:right w:val="none" w:sz="0" w:space="0" w:color="auto"/>
      </w:divBdr>
    </w:div>
    <w:div w:id="1485314712">
      <w:bodyDiv w:val="1"/>
      <w:marLeft w:val="0"/>
      <w:marRight w:val="0"/>
      <w:marTop w:val="0"/>
      <w:marBottom w:val="0"/>
      <w:divBdr>
        <w:top w:val="none" w:sz="0" w:space="0" w:color="auto"/>
        <w:left w:val="none" w:sz="0" w:space="0" w:color="auto"/>
        <w:bottom w:val="none" w:sz="0" w:space="0" w:color="auto"/>
        <w:right w:val="none" w:sz="0" w:space="0" w:color="auto"/>
      </w:divBdr>
    </w:div>
    <w:div w:id="1485463873">
      <w:bodyDiv w:val="1"/>
      <w:marLeft w:val="0"/>
      <w:marRight w:val="0"/>
      <w:marTop w:val="0"/>
      <w:marBottom w:val="0"/>
      <w:divBdr>
        <w:top w:val="none" w:sz="0" w:space="0" w:color="auto"/>
        <w:left w:val="none" w:sz="0" w:space="0" w:color="auto"/>
        <w:bottom w:val="none" w:sz="0" w:space="0" w:color="auto"/>
        <w:right w:val="none" w:sz="0" w:space="0" w:color="auto"/>
      </w:divBdr>
    </w:div>
    <w:div w:id="1486169118">
      <w:bodyDiv w:val="1"/>
      <w:marLeft w:val="0"/>
      <w:marRight w:val="0"/>
      <w:marTop w:val="0"/>
      <w:marBottom w:val="0"/>
      <w:divBdr>
        <w:top w:val="none" w:sz="0" w:space="0" w:color="auto"/>
        <w:left w:val="none" w:sz="0" w:space="0" w:color="auto"/>
        <w:bottom w:val="none" w:sz="0" w:space="0" w:color="auto"/>
        <w:right w:val="none" w:sz="0" w:space="0" w:color="auto"/>
      </w:divBdr>
    </w:div>
    <w:div w:id="1486581863">
      <w:bodyDiv w:val="1"/>
      <w:marLeft w:val="0"/>
      <w:marRight w:val="0"/>
      <w:marTop w:val="0"/>
      <w:marBottom w:val="0"/>
      <w:divBdr>
        <w:top w:val="none" w:sz="0" w:space="0" w:color="auto"/>
        <w:left w:val="none" w:sz="0" w:space="0" w:color="auto"/>
        <w:bottom w:val="none" w:sz="0" w:space="0" w:color="auto"/>
        <w:right w:val="none" w:sz="0" w:space="0" w:color="auto"/>
      </w:divBdr>
    </w:div>
    <w:div w:id="1486623120">
      <w:bodyDiv w:val="1"/>
      <w:marLeft w:val="0"/>
      <w:marRight w:val="0"/>
      <w:marTop w:val="0"/>
      <w:marBottom w:val="0"/>
      <w:divBdr>
        <w:top w:val="none" w:sz="0" w:space="0" w:color="auto"/>
        <w:left w:val="none" w:sz="0" w:space="0" w:color="auto"/>
        <w:bottom w:val="none" w:sz="0" w:space="0" w:color="auto"/>
        <w:right w:val="none" w:sz="0" w:space="0" w:color="auto"/>
      </w:divBdr>
    </w:div>
    <w:div w:id="1489856177">
      <w:bodyDiv w:val="1"/>
      <w:marLeft w:val="0"/>
      <w:marRight w:val="0"/>
      <w:marTop w:val="0"/>
      <w:marBottom w:val="0"/>
      <w:divBdr>
        <w:top w:val="none" w:sz="0" w:space="0" w:color="auto"/>
        <w:left w:val="none" w:sz="0" w:space="0" w:color="auto"/>
        <w:bottom w:val="none" w:sz="0" w:space="0" w:color="auto"/>
        <w:right w:val="none" w:sz="0" w:space="0" w:color="auto"/>
      </w:divBdr>
    </w:div>
    <w:div w:id="1490749799">
      <w:bodyDiv w:val="1"/>
      <w:marLeft w:val="0"/>
      <w:marRight w:val="0"/>
      <w:marTop w:val="0"/>
      <w:marBottom w:val="0"/>
      <w:divBdr>
        <w:top w:val="none" w:sz="0" w:space="0" w:color="auto"/>
        <w:left w:val="none" w:sz="0" w:space="0" w:color="auto"/>
        <w:bottom w:val="none" w:sz="0" w:space="0" w:color="auto"/>
        <w:right w:val="none" w:sz="0" w:space="0" w:color="auto"/>
      </w:divBdr>
    </w:div>
    <w:div w:id="1492333305">
      <w:bodyDiv w:val="1"/>
      <w:marLeft w:val="0"/>
      <w:marRight w:val="0"/>
      <w:marTop w:val="0"/>
      <w:marBottom w:val="0"/>
      <w:divBdr>
        <w:top w:val="none" w:sz="0" w:space="0" w:color="auto"/>
        <w:left w:val="none" w:sz="0" w:space="0" w:color="auto"/>
        <w:bottom w:val="none" w:sz="0" w:space="0" w:color="auto"/>
        <w:right w:val="none" w:sz="0" w:space="0" w:color="auto"/>
      </w:divBdr>
    </w:div>
    <w:div w:id="1494179554">
      <w:bodyDiv w:val="1"/>
      <w:marLeft w:val="0"/>
      <w:marRight w:val="0"/>
      <w:marTop w:val="0"/>
      <w:marBottom w:val="0"/>
      <w:divBdr>
        <w:top w:val="none" w:sz="0" w:space="0" w:color="auto"/>
        <w:left w:val="none" w:sz="0" w:space="0" w:color="auto"/>
        <w:bottom w:val="none" w:sz="0" w:space="0" w:color="auto"/>
        <w:right w:val="none" w:sz="0" w:space="0" w:color="auto"/>
      </w:divBdr>
    </w:div>
    <w:div w:id="1494223800">
      <w:bodyDiv w:val="1"/>
      <w:marLeft w:val="0"/>
      <w:marRight w:val="0"/>
      <w:marTop w:val="0"/>
      <w:marBottom w:val="0"/>
      <w:divBdr>
        <w:top w:val="none" w:sz="0" w:space="0" w:color="auto"/>
        <w:left w:val="none" w:sz="0" w:space="0" w:color="auto"/>
        <w:bottom w:val="none" w:sz="0" w:space="0" w:color="auto"/>
        <w:right w:val="none" w:sz="0" w:space="0" w:color="auto"/>
      </w:divBdr>
    </w:div>
    <w:div w:id="1495563745">
      <w:bodyDiv w:val="1"/>
      <w:marLeft w:val="0"/>
      <w:marRight w:val="0"/>
      <w:marTop w:val="0"/>
      <w:marBottom w:val="0"/>
      <w:divBdr>
        <w:top w:val="none" w:sz="0" w:space="0" w:color="auto"/>
        <w:left w:val="none" w:sz="0" w:space="0" w:color="auto"/>
        <w:bottom w:val="none" w:sz="0" w:space="0" w:color="auto"/>
        <w:right w:val="none" w:sz="0" w:space="0" w:color="auto"/>
      </w:divBdr>
    </w:div>
    <w:div w:id="1496071169">
      <w:bodyDiv w:val="1"/>
      <w:marLeft w:val="0"/>
      <w:marRight w:val="0"/>
      <w:marTop w:val="0"/>
      <w:marBottom w:val="0"/>
      <w:divBdr>
        <w:top w:val="none" w:sz="0" w:space="0" w:color="auto"/>
        <w:left w:val="none" w:sz="0" w:space="0" w:color="auto"/>
        <w:bottom w:val="none" w:sz="0" w:space="0" w:color="auto"/>
        <w:right w:val="none" w:sz="0" w:space="0" w:color="auto"/>
      </w:divBdr>
    </w:div>
    <w:div w:id="1496149202">
      <w:bodyDiv w:val="1"/>
      <w:marLeft w:val="0"/>
      <w:marRight w:val="0"/>
      <w:marTop w:val="0"/>
      <w:marBottom w:val="0"/>
      <w:divBdr>
        <w:top w:val="none" w:sz="0" w:space="0" w:color="auto"/>
        <w:left w:val="none" w:sz="0" w:space="0" w:color="auto"/>
        <w:bottom w:val="none" w:sz="0" w:space="0" w:color="auto"/>
        <w:right w:val="none" w:sz="0" w:space="0" w:color="auto"/>
      </w:divBdr>
    </w:div>
    <w:div w:id="1497257753">
      <w:bodyDiv w:val="1"/>
      <w:marLeft w:val="0"/>
      <w:marRight w:val="0"/>
      <w:marTop w:val="0"/>
      <w:marBottom w:val="0"/>
      <w:divBdr>
        <w:top w:val="none" w:sz="0" w:space="0" w:color="auto"/>
        <w:left w:val="none" w:sz="0" w:space="0" w:color="auto"/>
        <w:bottom w:val="none" w:sz="0" w:space="0" w:color="auto"/>
        <w:right w:val="none" w:sz="0" w:space="0" w:color="auto"/>
      </w:divBdr>
    </w:div>
    <w:div w:id="1498498050">
      <w:bodyDiv w:val="1"/>
      <w:marLeft w:val="0"/>
      <w:marRight w:val="0"/>
      <w:marTop w:val="0"/>
      <w:marBottom w:val="0"/>
      <w:divBdr>
        <w:top w:val="none" w:sz="0" w:space="0" w:color="auto"/>
        <w:left w:val="none" w:sz="0" w:space="0" w:color="auto"/>
        <w:bottom w:val="none" w:sz="0" w:space="0" w:color="auto"/>
        <w:right w:val="none" w:sz="0" w:space="0" w:color="auto"/>
      </w:divBdr>
    </w:div>
    <w:div w:id="1498613254">
      <w:bodyDiv w:val="1"/>
      <w:marLeft w:val="0"/>
      <w:marRight w:val="0"/>
      <w:marTop w:val="0"/>
      <w:marBottom w:val="0"/>
      <w:divBdr>
        <w:top w:val="none" w:sz="0" w:space="0" w:color="auto"/>
        <w:left w:val="none" w:sz="0" w:space="0" w:color="auto"/>
        <w:bottom w:val="none" w:sz="0" w:space="0" w:color="auto"/>
        <w:right w:val="none" w:sz="0" w:space="0" w:color="auto"/>
      </w:divBdr>
    </w:div>
    <w:div w:id="1499080648">
      <w:bodyDiv w:val="1"/>
      <w:marLeft w:val="0"/>
      <w:marRight w:val="0"/>
      <w:marTop w:val="0"/>
      <w:marBottom w:val="0"/>
      <w:divBdr>
        <w:top w:val="none" w:sz="0" w:space="0" w:color="auto"/>
        <w:left w:val="none" w:sz="0" w:space="0" w:color="auto"/>
        <w:bottom w:val="none" w:sz="0" w:space="0" w:color="auto"/>
        <w:right w:val="none" w:sz="0" w:space="0" w:color="auto"/>
      </w:divBdr>
    </w:div>
    <w:div w:id="1499425065">
      <w:bodyDiv w:val="1"/>
      <w:marLeft w:val="0"/>
      <w:marRight w:val="0"/>
      <w:marTop w:val="0"/>
      <w:marBottom w:val="0"/>
      <w:divBdr>
        <w:top w:val="none" w:sz="0" w:space="0" w:color="auto"/>
        <w:left w:val="none" w:sz="0" w:space="0" w:color="auto"/>
        <w:bottom w:val="none" w:sz="0" w:space="0" w:color="auto"/>
        <w:right w:val="none" w:sz="0" w:space="0" w:color="auto"/>
      </w:divBdr>
    </w:div>
    <w:div w:id="1500999771">
      <w:bodyDiv w:val="1"/>
      <w:marLeft w:val="0"/>
      <w:marRight w:val="0"/>
      <w:marTop w:val="0"/>
      <w:marBottom w:val="0"/>
      <w:divBdr>
        <w:top w:val="none" w:sz="0" w:space="0" w:color="auto"/>
        <w:left w:val="none" w:sz="0" w:space="0" w:color="auto"/>
        <w:bottom w:val="none" w:sz="0" w:space="0" w:color="auto"/>
        <w:right w:val="none" w:sz="0" w:space="0" w:color="auto"/>
      </w:divBdr>
    </w:div>
    <w:div w:id="1501235046">
      <w:bodyDiv w:val="1"/>
      <w:marLeft w:val="0"/>
      <w:marRight w:val="0"/>
      <w:marTop w:val="0"/>
      <w:marBottom w:val="0"/>
      <w:divBdr>
        <w:top w:val="none" w:sz="0" w:space="0" w:color="auto"/>
        <w:left w:val="none" w:sz="0" w:space="0" w:color="auto"/>
        <w:bottom w:val="none" w:sz="0" w:space="0" w:color="auto"/>
        <w:right w:val="none" w:sz="0" w:space="0" w:color="auto"/>
      </w:divBdr>
    </w:div>
    <w:div w:id="1501582469">
      <w:bodyDiv w:val="1"/>
      <w:marLeft w:val="0"/>
      <w:marRight w:val="0"/>
      <w:marTop w:val="0"/>
      <w:marBottom w:val="0"/>
      <w:divBdr>
        <w:top w:val="none" w:sz="0" w:space="0" w:color="auto"/>
        <w:left w:val="none" w:sz="0" w:space="0" w:color="auto"/>
        <w:bottom w:val="none" w:sz="0" w:space="0" w:color="auto"/>
        <w:right w:val="none" w:sz="0" w:space="0" w:color="auto"/>
      </w:divBdr>
    </w:div>
    <w:div w:id="1501694319">
      <w:bodyDiv w:val="1"/>
      <w:marLeft w:val="0"/>
      <w:marRight w:val="0"/>
      <w:marTop w:val="0"/>
      <w:marBottom w:val="0"/>
      <w:divBdr>
        <w:top w:val="none" w:sz="0" w:space="0" w:color="auto"/>
        <w:left w:val="none" w:sz="0" w:space="0" w:color="auto"/>
        <w:bottom w:val="none" w:sz="0" w:space="0" w:color="auto"/>
        <w:right w:val="none" w:sz="0" w:space="0" w:color="auto"/>
      </w:divBdr>
    </w:div>
    <w:div w:id="1502427088">
      <w:bodyDiv w:val="1"/>
      <w:marLeft w:val="0"/>
      <w:marRight w:val="0"/>
      <w:marTop w:val="0"/>
      <w:marBottom w:val="0"/>
      <w:divBdr>
        <w:top w:val="none" w:sz="0" w:space="0" w:color="auto"/>
        <w:left w:val="none" w:sz="0" w:space="0" w:color="auto"/>
        <w:bottom w:val="none" w:sz="0" w:space="0" w:color="auto"/>
        <w:right w:val="none" w:sz="0" w:space="0" w:color="auto"/>
      </w:divBdr>
    </w:div>
    <w:div w:id="1502768633">
      <w:bodyDiv w:val="1"/>
      <w:marLeft w:val="0"/>
      <w:marRight w:val="0"/>
      <w:marTop w:val="0"/>
      <w:marBottom w:val="0"/>
      <w:divBdr>
        <w:top w:val="none" w:sz="0" w:space="0" w:color="auto"/>
        <w:left w:val="none" w:sz="0" w:space="0" w:color="auto"/>
        <w:bottom w:val="none" w:sz="0" w:space="0" w:color="auto"/>
        <w:right w:val="none" w:sz="0" w:space="0" w:color="auto"/>
      </w:divBdr>
    </w:div>
    <w:div w:id="1504472244">
      <w:bodyDiv w:val="1"/>
      <w:marLeft w:val="0"/>
      <w:marRight w:val="0"/>
      <w:marTop w:val="0"/>
      <w:marBottom w:val="0"/>
      <w:divBdr>
        <w:top w:val="none" w:sz="0" w:space="0" w:color="auto"/>
        <w:left w:val="none" w:sz="0" w:space="0" w:color="auto"/>
        <w:bottom w:val="none" w:sz="0" w:space="0" w:color="auto"/>
        <w:right w:val="none" w:sz="0" w:space="0" w:color="auto"/>
      </w:divBdr>
    </w:div>
    <w:div w:id="1505048958">
      <w:bodyDiv w:val="1"/>
      <w:marLeft w:val="0"/>
      <w:marRight w:val="0"/>
      <w:marTop w:val="0"/>
      <w:marBottom w:val="0"/>
      <w:divBdr>
        <w:top w:val="none" w:sz="0" w:space="0" w:color="auto"/>
        <w:left w:val="none" w:sz="0" w:space="0" w:color="auto"/>
        <w:bottom w:val="none" w:sz="0" w:space="0" w:color="auto"/>
        <w:right w:val="none" w:sz="0" w:space="0" w:color="auto"/>
      </w:divBdr>
    </w:div>
    <w:div w:id="1506162496">
      <w:bodyDiv w:val="1"/>
      <w:marLeft w:val="0"/>
      <w:marRight w:val="0"/>
      <w:marTop w:val="0"/>
      <w:marBottom w:val="0"/>
      <w:divBdr>
        <w:top w:val="none" w:sz="0" w:space="0" w:color="auto"/>
        <w:left w:val="none" w:sz="0" w:space="0" w:color="auto"/>
        <w:bottom w:val="none" w:sz="0" w:space="0" w:color="auto"/>
        <w:right w:val="none" w:sz="0" w:space="0" w:color="auto"/>
      </w:divBdr>
    </w:div>
    <w:div w:id="1509710070">
      <w:bodyDiv w:val="1"/>
      <w:marLeft w:val="0"/>
      <w:marRight w:val="0"/>
      <w:marTop w:val="0"/>
      <w:marBottom w:val="0"/>
      <w:divBdr>
        <w:top w:val="none" w:sz="0" w:space="0" w:color="auto"/>
        <w:left w:val="none" w:sz="0" w:space="0" w:color="auto"/>
        <w:bottom w:val="none" w:sz="0" w:space="0" w:color="auto"/>
        <w:right w:val="none" w:sz="0" w:space="0" w:color="auto"/>
      </w:divBdr>
    </w:div>
    <w:div w:id="1509905085">
      <w:bodyDiv w:val="1"/>
      <w:marLeft w:val="0"/>
      <w:marRight w:val="0"/>
      <w:marTop w:val="0"/>
      <w:marBottom w:val="0"/>
      <w:divBdr>
        <w:top w:val="none" w:sz="0" w:space="0" w:color="auto"/>
        <w:left w:val="none" w:sz="0" w:space="0" w:color="auto"/>
        <w:bottom w:val="none" w:sz="0" w:space="0" w:color="auto"/>
        <w:right w:val="none" w:sz="0" w:space="0" w:color="auto"/>
      </w:divBdr>
    </w:div>
    <w:div w:id="1509910246">
      <w:bodyDiv w:val="1"/>
      <w:marLeft w:val="0"/>
      <w:marRight w:val="0"/>
      <w:marTop w:val="0"/>
      <w:marBottom w:val="0"/>
      <w:divBdr>
        <w:top w:val="none" w:sz="0" w:space="0" w:color="auto"/>
        <w:left w:val="none" w:sz="0" w:space="0" w:color="auto"/>
        <w:bottom w:val="none" w:sz="0" w:space="0" w:color="auto"/>
        <w:right w:val="none" w:sz="0" w:space="0" w:color="auto"/>
      </w:divBdr>
    </w:div>
    <w:div w:id="1510171572">
      <w:bodyDiv w:val="1"/>
      <w:marLeft w:val="0"/>
      <w:marRight w:val="0"/>
      <w:marTop w:val="0"/>
      <w:marBottom w:val="0"/>
      <w:divBdr>
        <w:top w:val="none" w:sz="0" w:space="0" w:color="auto"/>
        <w:left w:val="none" w:sz="0" w:space="0" w:color="auto"/>
        <w:bottom w:val="none" w:sz="0" w:space="0" w:color="auto"/>
        <w:right w:val="none" w:sz="0" w:space="0" w:color="auto"/>
      </w:divBdr>
    </w:div>
    <w:div w:id="1510293615">
      <w:bodyDiv w:val="1"/>
      <w:marLeft w:val="0"/>
      <w:marRight w:val="0"/>
      <w:marTop w:val="0"/>
      <w:marBottom w:val="0"/>
      <w:divBdr>
        <w:top w:val="none" w:sz="0" w:space="0" w:color="auto"/>
        <w:left w:val="none" w:sz="0" w:space="0" w:color="auto"/>
        <w:bottom w:val="none" w:sz="0" w:space="0" w:color="auto"/>
        <w:right w:val="none" w:sz="0" w:space="0" w:color="auto"/>
      </w:divBdr>
    </w:div>
    <w:div w:id="1510674981">
      <w:bodyDiv w:val="1"/>
      <w:marLeft w:val="0"/>
      <w:marRight w:val="0"/>
      <w:marTop w:val="0"/>
      <w:marBottom w:val="0"/>
      <w:divBdr>
        <w:top w:val="none" w:sz="0" w:space="0" w:color="auto"/>
        <w:left w:val="none" w:sz="0" w:space="0" w:color="auto"/>
        <w:bottom w:val="none" w:sz="0" w:space="0" w:color="auto"/>
        <w:right w:val="none" w:sz="0" w:space="0" w:color="auto"/>
      </w:divBdr>
    </w:div>
    <w:div w:id="1511598980">
      <w:bodyDiv w:val="1"/>
      <w:marLeft w:val="0"/>
      <w:marRight w:val="0"/>
      <w:marTop w:val="0"/>
      <w:marBottom w:val="0"/>
      <w:divBdr>
        <w:top w:val="none" w:sz="0" w:space="0" w:color="auto"/>
        <w:left w:val="none" w:sz="0" w:space="0" w:color="auto"/>
        <w:bottom w:val="none" w:sz="0" w:space="0" w:color="auto"/>
        <w:right w:val="none" w:sz="0" w:space="0" w:color="auto"/>
      </w:divBdr>
    </w:div>
    <w:div w:id="1511948210">
      <w:bodyDiv w:val="1"/>
      <w:marLeft w:val="0"/>
      <w:marRight w:val="0"/>
      <w:marTop w:val="0"/>
      <w:marBottom w:val="0"/>
      <w:divBdr>
        <w:top w:val="none" w:sz="0" w:space="0" w:color="auto"/>
        <w:left w:val="none" w:sz="0" w:space="0" w:color="auto"/>
        <w:bottom w:val="none" w:sz="0" w:space="0" w:color="auto"/>
        <w:right w:val="none" w:sz="0" w:space="0" w:color="auto"/>
      </w:divBdr>
    </w:div>
    <w:div w:id="1513759853">
      <w:bodyDiv w:val="1"/>
      <w:marLeft w:val="0"/>
      <w:marRight w:val="0"/>
      <w:marTop w:val="0"/>
      <w:marBottom w:val="0"/>
      <w:divBdr>
        <w:top w:val="none" w:sz="0" w:space="0" w:color="auto"/>
        <w:left w:val="none" w:sz="0" w:space="0" w:color="auto"/>
        <w:bottom w:val="none" w:sz="0" w:space="0" w:color="auto"/>
        <w:right w:val="none" w:sz="0" w:space="0" w:color="auto"/>
      </w:divBdr>
    </w:div>
    <w:div w:id="1513914346">
      <w:bodyDiv w:val="1"/>
      <w:marLeft w:val="0"/>
      <w:marRight w:val="0"/>
      <w:marTop w:val="0"/>
      <w:marBottom w:val="0"/>
      <w:divBdr>
        <w:top w:val="none" w:sz="0" w:space="0" w:color="auto"/>
        <w:left w:val="none" w:sz="0" w:space="0" w:color="auto"/>
        <w:bottom w:val="none" w:sz="0" w:space="0" w:color="auto"/>
        <w:right w:val="none" w:sz="0" w:space="0" w:color="auto"/>
      </w:divBdr>
    </w:div>
    <w:div w:id="1514107162">
      <w:bodyDiv w:val="1"/>
      <w:marLeft w:val="0"/>
      <w:marRight w:val="0"/>
      <w:marTop w:val="0"/>
      <w:marBottom w:val="0"/>
      <w:divBdr>
        <w:top w:val="none" w:sz="0" w:space="0" w:color="auto"/>
        <w:left w:val="none" w:sz="0" w:space="0" w:color="auto"/>
        <w:bottom w:val="none" w:sz="0" w:space="0" w:color="auto"/>
        <w:right w:val="none" w:sz="0" w:space="0" w:color="auto"/>
      </w:divBdr>
    </w:div>
    <w:div w:id="1514495619">
      <w:bodyDiv w:val="1"/>
      <w:marLeft w:val="0"/>
      <w:marRight w:val="0"/>
      <w:marTop w:val="0"/>
      <w:marBottom w:val="0"/>
      <w:divBdr>
        <w:top w:val="none" w:sz="0" w:space="0" w:color="auto"/>
        <w:left w:val="none" w:sz="0" w:space="0" w:color="auto"/>
        <w:bottom w:val="none" w:sz="0" w:space="0" w:color="auto"/>
        <w:right w:val="none" w:sz="0" w:space="0" w:color="auto"/>
      </w:divBdr>
    </w:div>
    <w:div w:id="1515730185">
      <w:bodyDiv w:val="1"/>
      <w:marLeft w:val="0"/>
      <w:marRight w:val="0"/>
      <w:marTop w:val="0"/>
      <w:marBottom w:val="0"/>
      <w:divBdr>
        <w:top w:val="none" w:sz="0" w:space="0" w:color="auto"/>
        <w:left w:val="none" w:sz="0" w:space="0" w:color="auto"/>
        <w:bottom w:val="none" w:sz="0" w:space="0" w:color="auto"/>
        <w:right w:val="none" w:sz="0" w:space="0" w:color="auto"/>
      </w:divBdr>
    </w:div>
    <w:div w:id="1516071553">
      <w:bodyDiv w:val="1"/>
      <w:marLeft w:val="0"/>
      <w:marRight w:val="0"/>
      <w:marTop w:val="0"/>
      <w:marBottom w:val="0"/>
      <w:divBdr>
        <w:top w:val="none" w:sz="0" w:space="0" w:color="auto"/>
        <w:left w:val="none" w:sz="0" w:space="0" w:color="auto"/>
        <w:bottom w:val="none" w:sz="0" w:space="0" w:color="auto"/>
        <w:right w:val="none" w:sz="0" w:space="0" w:color="auto"/>
      </w:divBdr>
    </w:div>
    <w:div w:id="1516722076">
      <w:bodyDiv w:val="1"/>
      <w:marLeft w:val="0"/>
      <w:marRight w:val="0"/>
      <w:marTop w:val="0"/>
      <w:marBottom w:val="0"/>
      <w:divBdr>
        <w:top w:val="none" w:sz="0" w:space="0" w:color="auto"/>
        <w:left w:val="none" w:sz="0" w:space="0" w:color="auto"/>
        <w:bottom w:val="none" w:sz="0" w:space="0" w:color="auto"/>
        <w:right w:val="none" w:sz="0" w:space="0" w:color="auto"/>
      </w:divBdr>
    </w:div>
    <w:div w:id="1518688838">
      <w:bodyDiv w:val="1"/>
      <w:marLeft w:val="0"/>
      <w:marRight w:val="0"/>
      <w:marTop w:val="0"/>
      <w:marBottom w:val="0"/>
      <w:divBdr>
        <w:top w:val="none" w:sz="0" w:space="0" w:color="auto"/>
        <w:left w:val="none" w:sz="0" w:space="0" w:color="auto"/>
        <w:bottom w:val="none" w:sz="0" w:space="0" w:color="auto"/>
        <w:right w:val="none" w:sz="0" w:space="0" w:color="auto"/>
      </w:divBdr>
    </w:div>
    <w:div w:id="1519931972">
      <w:bodyDiv w:val="1"/>
      <w:marLeft w:val="0"/>
      <w:marRight w:val="0"/>
      <w:marTop w:val="0"/>
      <w:marBottom w:val="0"/>
      <w:divBdr>
        <w:top w:val="none" w:sz="0" w:space="0" w:color="auto"/>
        <w:left w:val="none" w:sz="0" w:space="0" w:color="auto"/>
        <w:bottom w:val="none" w:sz="0" w:space="0" w:color="auto"/>
        <w:right w:val="none" w:sz="0" w:space="0" w:color="auto"/>
      </w:divBdr>
    </w:div>
    <w:div w:id="1521310159">
      <w:bodyDiv w:val="1"/>
      <w:marLeft w:val="0"/>
      <w:marRight w:val="0"/>
      <w:marTop w:val="0"/>
      <w:marBottom w:val="0"/>
      <w:divBdr>
        <w:top w:val="none" w:sz="0" w:space="0" w:color="auto"/>
        <w:left w:val="none" w:sz="0" w:space="0" w:color="auto"/>
        <w:bottom w:val="none" w:sz="0" w:space="0" w:color="auto"/>
        <w:right w:val="none" w:sz="0" w:space="0" w:color="auto"/>
      </w:divBdr>
    </w:div>
    <w:div w:id="1521553382">
      <w:bodyDiv w:val="1"/>
      <w:marLeft w:val="0"/>
      <w:marRight w:val="0"/>
      <w:marTop w:val="0"/>
      <w:marBottom w:val="0"/>
      <w:divBdr>
        <w:top w:val="none" w:sz="0" w:space="0" w:color="auto"/>
        <w:left w:val="none" w:sz="0" w:space="0" w:color="auto"/>
        <w:bottom w:val="none" w:sz="0" w:space="0" w:color="auto"/>
        <w:right w:val="none" w:sz="0" w:space="0" w:color="auto"/>
      </w:divBdr>
    </w:div>
    <w:div w:id="1523125136">
      <w:bodyDiv w:val="1"/>
      <w:marLeft w:val="0"/>
      <w:marRight w:val="0"/>
      <w:marTop w:val="0"/>
      <w:marBottom w:val="0"/>
      <w:divBdr>
        <w:top w:val="none" w:sz="0" w:space="0" w:color="auto"/>
        <w:left w:val="none" w:sz="0" w:space="0" w:color="auto"/>
        <w:bottom w:val="none" w:sz="0" w:space="0" w:color="auto"/>
        <w:right w:val="none" w:sz="0" w:space="0" w:color="auto"/>
      </w:divBdr>
    </w:div>
    <w:div w:id="1524132265">
      <w:bodyDiv w:val="1"/>
      <w:marLeft w:val="0"/>
      <w:marRight w:val="0"/>
      <w:marTop w:val="0"/>
      <w:marBottom w:val="0"/>
      <w:divBdr>
        <w:top w:val="none" w:sz="0" w:space="0" w:color="auto"/>
        <w:left w:val="none" w:sz="0" w:space="0" w:color="auto"/>
        <w:bottom w:val="none" w:sz="0" w:space="0" w:color="auto"/>
        <w:right w:val="none" w:sz="0" w:space="0" w:color="auto"/>
      </w:divBdr>
    </w:div>
    <w:div w:id="1524830186">
      <w:bodyDiv w:val="1"/>
      <w:marLeft w:val="0"/>
      <w:marRight w:val="0"/>
      <w:marTop w:val="0"/>
      <w:marBottom w:val="0"/>
      <w:divBdr>
        <w:top w:val="none" w:sz="0" w:space="0" w:color="auto"/>
        <w:left w:val="none" w:sz="0" w:space="0" w:color="auto"/>
        <w:bottom w:val="none" w:sz="0" w:space="0" w:color="auto"/>
        <w:right w:val="none" w:sz="0" w:space="0" w:color="auto"/>
      </w:divBdr>
    </w:div>
    <w:div w:id="1527452035">
      <w:bodyDiv w:val="1"/>
      <w:marLeft w:val="0"/>
      <w:marRight w:val="0"/>
      <w:marTop w:val="0"/>
      <w:marBottom w:val="0"/>
      <w:divBdr>
        <w:top w:val="none" w:sz="0" w:space="0" w:color="auto"/>
        <w:left w:val="none" w:sz="0" w:space="0" w:color="auto"/>
        <w:bottom w:val="none" w:sz="0" w:space="0" w:color="auto"/>
        <w:right w:val="none" w:sz="0" w:space="0" w:color="auto"/>
      </w:divBdr>
    </w:div>
    <w:div w:id="1528374865">
      <w:bodyDiv w:val="1"/>
      <w:marLeft w:val="0"/>
      <w:marRight w:val="0"/>
      <w:marTop w:val="0"/>
      <w:marBottom w:val="0"/>
      <w:divBdr>
        <w:top w:val="none" w:sz="0" w:space="0" w:color="auto"/>
        <w:left w:val="none" w:sz="0" w:space="0" w:color="auto"/>
        <w:bottom w:val="none" w:sz="0" w:space="0" w:color="auto"/>
        <w:right w:val="none" w:sz="0" w:space="0" w:color="auto"/>
      </w:divBdr>
    </w:div>
    <w:div w:id="1528522330">
      <w:bodyDiv w:val="1"/>
      <w:marLeft w:val="0"/>
      <w:marRight w:val="0"/>
      <w:marTop w:val="0"/>
      <w:marBottom w:val="0"/>
      <w:divBdr>
        <w:top w:val="none" w:sz="0" w:space="0" w:color="auto"/>
        <w:left w:val="none" w:sz="0" w:space="0" w:color="auto"/>
        <w:bottom w:val="none" w:sz="0" w:space="0" w:color="auto"/>
        <w:right w:val="none" w:sz="0" w:space="0" w:color="auto"/>
      </w:divBdr>
    </w:div>
    <w:div w:id="1528523892">
      <w:bodyDiv w:val="1"/>
      <w:marLeft w:val="0"/>
      <w:marRight w:val="0"/>
      <w:marTop w:val="0"/>
      <w:marBottom w:val="0"/>
      <w:divBdr>
        <w:top w:val="none" w:sz="0" w:space="0" w:color="auto"/>
        <w:left w:val="none" w:sz="0" w:space="0" w:color="auto"/>
        <w:bottom w:val="none" w:sz="0" w:space="0" w:color="auto"/>
        <w:right w:val="none" w:sz="0" w:space="0" w:color="auto"/>
      </w:divBdr>
    </w:div>
    <w:div w:id="1530334313">
      <w:bodyDiv w:val="1"/>
      <w:marLeft w:val="0"/>
      <w:marRight w:val="0"/>
      <w:marTop w:val="0"/>
      <w:marBottom w:val="0"/>
      <w:divBdr>
        <w:top w:val="none" w:sz="0" w:space="0" w:color="auto"/>
        <w:left w:val="none" w:sz="0" w:space="0" w:color="auto"/>
        <w:bottom w:val="none" w:sz="0" w:space="0" w:color="auto"/>
        <w:right w:val="none" w:sz="0" w:space="0" w:color="auto"/>
      </w:divBdr>
    </w:div>
    <w:div w:id="1531070731">
      <w:bodyDiv w:val="1"/>
      <w:marLeft w:val="0"/>
      <w:marRight w:val="0"/>
      <w:marTop w:val="0"/>
      <w:marBottom w:val="0"/>
      <w:divBdr>
        <w:top w:val="none" w:sz="0" w:space="0" w:color="auto"/>
        <w:left w:val="none" w:sz="0" w:space="0" w:color="auto"/>
        <w:bottom w:val="none" w:sz="0" w:space="0" w:color="auto"/>
        <w:right w:val="none" w:sz="0" w:space="0" w:color="auto"/>
      </w:divBdr>
    </w:div>
    <w:div w:id="1533151089">
      <w:bodyDiv w:val="1"/>
      <w:marLeft w:val="0"/>
      <w:marRight w:val="0"/>
      <w:marTop w:val="0"/>
      <w:marBottom w:val="0"/>
      <w:divBdr>
        <w:top w:val="none" w:sz="0" w:space="0" w:color="auto"/>
        <w:left w:val="none" w:sz="0" w:space="0" w:color="auto"/>
        <w:bottom w:val="none" w:sz="0" w:space="0" w:color="auto"/>
        <w:right w:val="none" w:sz="0" w:space="0" w:color="auto"/>
      </w:divBdr>
    </w:div>
    <w:div w:id="1535196589">
      <w:bodyDiv w:val="1"/>
      <w:marLeft w:val="0"/>
      <w:marRight w:val="0"/>
      <w:marTop w:val="0"/>
      <w:marBottom w:val="0"/>
      <w:divBdr>
        <w:top w:val="none" w:sz="0" w:space="0" w:color="auto"/>
        <w:left w:val="none" w:sz="0" w:space="0" w:color="auto"/>
        <w:bottom w:val="none" w:sz="0" w:space="0" w:color="auto"/>
        <w:right w:val="none" w:sz="0" w:space="0" w:color="auto"/>
      </w:divBdr>
    </w:div>
    <w:div w:id="1535385831">
      <w:bodyDiv w:val="1"/>
      <w:marLeft w:val="0"/>
      <w:marRight w:val="0"/>
      <w:marTop w:val="0"/>
      <w:marBottom w:val="0"/>
      <w:divBdr>
        <w:top w:val="none" w:sz="0" w:space="0" w:color="auto"/>
        <w:left w:val="none" w:sz="0" w:space="0" w:color="auto"/>
        <w:bottom w:val="none" w:sz="0" w:space="0" w:color="auto"/>
        <w:right w:val="none" w:sz="0" w:space="0" w:color="auto"/>
      </w:divBdr>
    </w:div>
    <w:div w:id="1535580793">
      <w:bodyDiv w:val="1"/>
      <w:marLeft w:val="0"/>
      <w:marRight w:val="0"/>
      <w:marTop w:val="0"/>
      <w:marBottom w:val="0"/>
      <w:divBdr>
        <w:top w:val="none" w:sz="0" w:space="0" w:color="auto"/>
        <w:left w:val="none" w:sz="0" w:space="0" w:color="auto"/>
        <w:bottom w:val="none" w:sz="0" w:space="0" w:color="auto"/>
        <w:right w:val="none" w:sz="0" w:space="0" w:color="auto"/>
      </w:divBdr>
    </w:div>
    <w:div w:id="1536307947">
      <w:bodyDiv w:val="1"/>
      <w:marLeft w:val="0"/>
      <w:marRight w:val="0"/>
      <w:marTop w:val="0"/>
      <w:marBottom w:val="0"/>
      <w:divBdr>
        <w:top w:val="none" w:sz="0" w:space="0" w:color="auto"/>
        <w:left w:val="none" w:sz="0" w:space="0" w:color="auto"/>
        <w:bottom w:val="none" w:sz="0" w:space="0" w:color="auto"/>
        <w:right w:val="none" w:sz="0" w:space="0" w:color="auto"/>
      </w:divBdr>
    </w:div>
    <w:div w:id="1537310211">
      <w:bodyDiv w:val="1"/>
      <w:marLeft w:val="0"/>
      <w:marRight w:val="0"/>
      <w:marTop w:val="0"/>
      <w:marBottom w:val="0"/>
      <w:divBdr>
        <w:top w:val="none" w:sz="0" w:space="0" w:color="auto"/>
        <w:left w:val="none" w:sz="0" w:space="0" w:color="auto"/>
        <w:bottom w:val="none" w:sz="0" w:space="0" w:color="auto"/>
        <w:right w:val="none" w:sz="0" w:space="0" w:color="auto"/>
      </w:divBdr>
    </w:div>
    <w:div w:id="1538156369">
      <w:bodyDiv w:val="1"/>
      <w:marLeft w:val="0"/>
      <w:marRight w:val="0"/>
      <w:marTop w:val="0"/>
      <w:marBottom w:val="0"/>
      <w:divBdr>
        <w:top w:val="none" w:sz="0" w:space="0" w:color="auto"/>
        <w:left w:val="none" w:sz="0" w:space="0" w:color="auto"/>
        <w:bottom w:val="none" w:sz="0" w:space="0" w:color="auto"/>
        <w:right w:val="none" w:sz="0" w:space="0" w:color="auto"/>
      </w:divBdr>
    </w:div>
    <w:div w:id="1541164249">
      <w:bodyDiv w:val="1"/>
      <w:marLeft w:val="0"/>
      <w:marRight w:val="0"/>
      <w:marTop w:val="0"/>
      <w:marBottom w:val="0"/>
      <w:divBdr>
        <w:top w:val="none" w:sz="0" w:space="0" w:color="auto"/>
        <w:left w:val="none" w:sz="0" w:space="0" w:color="auto"/>
        <w:bottom w:val="none" w:sz="0" w:space="0" w:color="auto"/>
        <w:right w:val="none" w:sz="0" w:space="0" w:color="auto"/>
      </w:divBdr>
    </w:div>
    <w:div w:id="1544054423">
      <w:bodyDiv w:val="1"/>
      <w:marLeft w:val="0"/>
      <w:marRight w:val="0"/>
      <w:marTop w:val="0"/>
      <w:marBottom w:val="0"/>
      <w:divBdr>
        <w:top w:val="none" w:sz="0" w:space="0" w:color="auto"/>
        <w:left w:val="none" w:sz="0" w:space="0" w:color="auto"/>
        <w:bottom w:val="none" w:sz="0" w:space="0" w:color="auto"/>
        <w:right w:val="none" w:sz="0" w:space="0" w:color="auto"/>
      </w:divBdr>
    </w:div>
    <w:div w:id="1545361578">
      <w:bodyDiv w:val="1"/>
      <w:marLeft w:val="0"/>
      <w:marRight w:val="0"/>
      <w:marTop w:val="0"/>
      <w:marBottom w:val="0"/>
      <w:divBdr>
        <w:top w:val="none" w:sz="0" w:space="0" w:color="auto"/>
        <w:left w:val="none" w:sz="0" w:space="0" w:color="auto"/>
        <w:bottom w:val="none" w:sz="0" w:space="0" w:color="auto"/>
        <w:right w:val="none" w:sz="0" w:space="0" w:color="auto"/>
      </w:divBdr>
    </w:div>
    <w:div w:id="1545672933">
      <w:bodyDiv w:val="1"/>
      <w:marLeft w:val="0"/>
      <w:marRight w:val="0"/>
      <w:marTop w:val="0"/>
      <w:marBottom w:val="0"/>
      <w:divBdr>
        <w:top w:val="none" w:sz="0" w:space="0" w:color="auto"/>
        <w:left w:val="none" w:sz="0" w:space="0" w:color="auto"/>
        <w:bottom w:val="none" w:sz="0" w:space="0" w:color="auto"/>
        <w:right w:val="none" w:sz="0" w:space="0" w:color="auto"/>
      </w:divBdr>
    </w:div>
    <w:div w:id="1546065559">
      <w:bodyDiv w:val="1"/>
      <w:marLeft w:val="0"/>
      <w:marRight w:val="0"/>
      <w:marTop w:val="0"/>
      <w:marBottom w:val="0"/>
      <w:divBdr>
        <w:top w:val="none" w:sz="0" w:space="0" w:color="auto"/>
        <w:left w:val="none" w:sz="0" w:space="0" w:color="auto"/>
        <w:bottom w:val="none" w:sz="0" w:space="0" w:color="auto"/>
        <w:right w:val="none" w:sz="0" w:space="0" w:color="auto"/>
      </w:divBdr>
    </w:div>
    <w:div w:id="1546676567">
      <w:bodyDiv w:val="1"/>
      <w:marLeft w:val="0"/>
      <w:marRight w:val="0"/>
      <w:marTop w:val="0"/>
      <w:marBottom w:val="0"/>
      <w:divBdr>
        <w:top w:val="none" w:sz="0" w:space="0" w:color="auto"/>
        <w:left w:val="none" w:sz="0" w:space="0" w:color="auto"/>
        <w:bottom w:val="none" w:sz="0" w:space="0" w:color="auto"/>
        <w:right w:val="none" w:sz="0" w:space="0" w:color="auto"/>
      </w:divBdr>
    </w:div>
    <w:div w:id="1550268440">
      <w:bodyDiv w:val="1"/>
      <w:marLeft w:val="0"/>
      <w:marRight w:val="0"/>
      <w:marTop w:val="0"/>
      <w:marBottom w:val="0"/>
      <w:divBdr>
        <w:top w:val="none" w:sz="0" w:space="0" w:color="auto"/>
        <w:left w:val="none" w:sz="0" w:space="0" w:color="auto"/>
        <w:bottom w:val="none" w:sz="0" w:space="0" w:color="auto"/>
        <w:right w:val="none" w:sz="0" w:space="0" w:color="auto"/>
      </w:divBdr>
    </w:div>
    <w:div w:id="1551259494">
      <w:bodyDiv w:val="1"/>
      <w:marLeft w:val="0"/>
      <w:marRight w:val="0"/>
      <w:marTop w:val="0"/>
      <w:marBottom w:val="0"/>
      <w:divBdr>
        <w:top w:val="none" w:sz="0" w:space="0" w:color="auto"/>
        <w:left w:val="none" w:sz="0" w:space="0" w:color="auto"/>
        <w:bottom w:val="none" w:sz="0" w:space="0" w:color="auto"/>
        <w:right w:val="none" w:sz="0" w:space="0" w:color="auto"/>
      </w:divBdr>
    </w:div>
    <w:div w:id="1553077816">
      <w:bodyDiv w:val="1"/>
      <w:marLeft w:val="0"/>
      <w:marRight w:val="0"/>
      <w:marTop w:val="0"/>
      <w:marBottom w:val="0"/>
      <w:divBdr>
        <w:top w:val="none" w:sz="0" w:space="0" w:color="auto"/>
        <w:left w:val="none" w:sz="0" w:space="0" w:color="auto"/>
        <w:bottom w:val="none" w:sz="0" w:space="0" w:color="auto"/>
        <w:right w:val="none" w:sz="0" w:space="0" w:color="auto"/>
      </w:divBdr>
    </w:div>
    <w:div w:id="1553269005">
      <w:bodyDiv w:val="1"/>
      <w:marLeft w:val="0"/>
      <w:marRight w:val="0"/>
      <w:marTop w:val="0"/>
      <w:marBottom w:val="0"/>
      <w:divBdr>
        <w:top w:val="none" w:sz="0" w:space="0" w:color="auto"/>
        <w:left w:val="none" w:sz="0" w:space="0" w:color="auto"/>
        <w:bottom w:val="none" w:sz="0" w:space="0" w:color="auto"/>
        <w:right w:val="none" w:sz="0" w:space="0" w:color="auto"/>
      </w:divBdr>
    </w:div>
    <w:div w:id="1553998440">
      <w:bodyDiv w:val="1"/>
      <w:marLeft w:val="0"/>
      <w:marRight w:val="0"/>
      <w:marTop w:val="0"/>
      <w:marBottom w:val="0"/>
      <w:divBdr>
        <w:top w:val="none" w:sz="0" w:space="0" w:color="auto"/>
        <w:left w:val="none" w:sz="0" w:space="0" w:color="auto"/>
        <w:bottom w:val="none" w:sz="0" w:space="0" w:color="auto"/>
        <w:right w:val="none" w:sz="0" w:space="0" w:color="auto"/>
      </w:divBdr>
    </w:div>
    <w:div w:id="1555044360">
      <w:bodyDiv w:val="1"/>
      <w:marLeft w:val="0"/>
      <w:marRight w:val="0"/>
      <w:marTop w:val="0"/>
      <w:marBottom w:val="0"/>
      <w:divBdr>
        <w:top w:val="none" w:sz="0" w:space="0" w:color="auto"/>
        <w:left w:val="none" w:sz="0" w:space="0" w:color="auto"/>
        <w:bottom w:val="none" w:sz="0" w:space="0" w:color="auto"/>
        <w:right w:val="none" w:sz="0" w:space="0" w:color="auto"/>
      </w:divBdr>
    </w:div>
    <w:div w:id="1555193069">
      <w:bodyDiv w:val="1"/>
      <w:marLeft w:val="0"/>
      <w:marRight w:val="0"/>
      <w:marTop w:val="0"/>
      <w:marBottom w:val="0"/>
      <w:divBdr>
        <w:top w:val="none" w:sz="0" w:space="0" w:color="auto"/>
        <w:left w:val="none" w:sz="0" w:space="0" w:color="auto"/>
        <w:bottom w:val="none" w:sz="0" w:space="0" w:color="auto"/>
        <w:right w:val="none" w:sz="0" w:space="0" w:color="auto"/>
      </w:divBdr>
    </w:div>
    <w:div w:id="1555772405">
      <w:bodyDiv w:val="1"/>
      <w:marLeft w:val="0"/>
      <w:marRight w:val="0"/>
      <w:marTop w:val="0"/>
      <w:marBottom w:val="0"/>
      <w:divBdr>
        <w:top w:val="none" w:sz="0" w:space="0" w:color="auto"/>
        <w:left w:val="none" w:sz="0" w:space="0" w:color="auto"/>
        <w:bottom w:val="none" w:sz="0" w:space="0" w:color="auto"/>
        <w:right w:val="none" w:sz="0" w:space="0" w:color="auto"/>
      </w:divBdr>
    </w:div>
    <w:div w:id="1557207104">
      <w:bodyDiv w:val="1"/>
      <w:marLeft w:val="0"/>
      <w:marRight w:val="0"/>
      <w:marTop w:val="0"/>
      <w:marBottom w:val="0"/>
      <w:divBdr>
        <w:top w:val="none" w:sz="0" w:space="0" w:color="auto"/>
        <w:left w:val="none" w:sz="0" w:space="0" w:color="auto"/>
        <w:bottom w:val="none" w:sz="0" w:space="0" w:color="auto"/>
        <w:right w:val="none" w:sz="0" w:space="0" w:color="auto"/>
      </w:divBdr>
    </w:div>
    <w:div w:id="1557736344">
      <w:bodyDiv w:val="1"/>
      <w:marLeft w:val="0"/>
      <w:marRight w:val="0"/>
      <w:marTop w:val="0"/>
      <w:marBottom w:val="0"/>
      <w:divBdr>
        <w:top w:val="none" w:sz="0" w:space="0" w:color="auto"/>
        <w:left w:val="none" w:sz="0" w:space="0" w:color="auto"/>
        <w:bottom w:val="none" w:sz="0" w:space="0" w:color="auto"/>
        <w:right w:val="none" w:sz="0" w:space="0" w:color="auto"/>
      </w:divBdr>
    </w:div>
    <w:div w:id="1558006239">
      <w:bodyDiv w:val="1"/>
      <w:marLeft w:val="0"/>
      <w:marRight w:val="0"/>
      <w:marTop w:val="0"/>
      <w:marBottom w:val="0"/>
      <w:divBdr>
        <w:top w:val="none" w:sz="0" w:space="0" w:color="auto"/>
        <w:left w:val="none" w:sz="0" w:space="0" w:color="auto"/>
        <w:bottom w:val="none" w:sz="0" w:space="0" w:color="auto"/>
        <w:right w:val="none" w:sz="0" w:space="0" w:color="auto"/>
      </w:divBdr>
    </w:div>
    <w:div w:id="1558084054">
      <w:bodyDiv w:val="1"/>
      <w:marLeft w:val="0"/>
      <w:marRight w:val="0"/>
      <w:marTop w:val="0"/>
      <w:marBottom w:val="0"/>
      <w:divBdr>
        <w:top w:val="none" w:sz="0" w:space="0" w:color="auto"/>
        <w:left w:val="none" w:sz="0" w:space="0" w:color="auto"/>
        <w:bottom w:val="none" w:sz="0" w:space="0" w:color="auto"/>
        <w:right w:val="none" w:sz="0" w:space="0" w:color="auto"/>
      </w:divBdr>
    </w:div>
    <w:div w:id="1558784314">
      <w:bodyDiv w:val="1"/>
      <w:marLeft w:val="0"/>
      <w:marRight w:val="0"/>
      <w:marTop w:val="0"/>
      <w:marBottom w:val="0"/>
      <w:divBdr>
        <w:top w:val="none" w:sz="0" w:space="0" w:color="auto"/>
        <w:left w:val="none" w:sz="0" w:space="0" w:color="auto"/>
        <w:bottom w:val="none" w:sz="0" w:space="0" w:color="auto"/>
        <w:right w:val="none" w:sz="0" w:space="0" w:color="auto"/>
      </w:divBdr>
    </w:div>
    <w:div w:id="1558935460">
      <w:bodyDiv w:val="1"/>
      <w:marLeft w:val="0"/>
      <w:marRight w:val="0"/>
      <w:marTop w:val="0"/>
      <w:marBottom w:val="0"/>
      <w:divBdr>
        <w:top w:val="none" w:sz="0" w:space="0" w:color="auto"/>
        <w:left w:val="none" w:sz="0" w:space="0" w:color="auto"/>
        <w:bottom w:val="none" w:sz="0" w:space="0" w:color="auto"/>
        <w:right w:val="none" w:sz="0" w:space="0" w:color="auto"/>
      </w:divBdr>
    </w:div>
    <w:div w:id="1559592641">
      <w:bodyDiv w:val="1"/>
      <w:marLeft w:val="0"/>
      <w:marRight w:val="0"/>
      <w:marTop w:val="0"/>
      <w:marBottom w:val="0"/>
      <w:divBdr>
        <w:top w:val="none" w:sz="0" w:space="0" w:color="auto"/>
        <w:left w:val="none" w:sz="0" w:space="0" w:color="auto"/>
        <w:bottom w:val="none" w:sz="0" w:space="0" w:color="auto"/>
        <w:right w:val="none" w:sz="0" w:space="0" w:color="auto"/>
      </w:divBdr>
    </w:div>
    <w:div w:id="1562404430">
      <w:bodyDiv w:val="1"/>
      <w:marLeft w:val="0"/>
      <w:marRight w:val="0"/>
      <w:marTop w:val="0"/>
      <w:marBottom w:val="0"/>
      <w:divBdr>
        <w:top w:val="none" w:sz="0" w:space="0" w:color="auto"/>
        <w:left w:val="none" w:sz="0" w:space="0" w:color="auto"/>
        <w:bottom w:val="none" w:sz="0" w:space="0" w:color="auto"/>
        <w:right w:val="none" w:sz="0" w:space="0" w:color="auto"/>
      </w:divBdr>
    </w:div>
    <w:div w:id="1562904620">
      <w:bodyDiv w:val="1"/>
      <w:marLeft w:val="0"/>
      <w:marRight w:val="0"/>
      <w:marTop w:val="0"/>
      <w:marBottom w:val="0"/>
      <w:divBdr>
        <w:top w:val="none" w:sz="0" w:space="0" w:color="auto"/>
        <w:left w:val="none" w:sz="0" w:space="0" w:color="auto"/>
        <w:bottom w:val="none" w:sz="0" w:space="0" w:color="auto"/>
        <w:right w:val="none" w:sz="0" w:space="0" w:color="auto"/>
      </w:divBdr>
    </w:div>
    <w:div w:id="1563909102">
      <w:bodyDiv w:val="1"/>
      <w:marLeft w:val="0"/>
      <w:marRight w:val="0"/>
      <w:marTop w:val="0"/>
      <w:marBottom w:val="0"/>
      <w:divBdr>
        <w:top w:val="none" w:sz="0" w:space="0" w:color="auto"/>
        <w:left w:val="none" w:sz="0" w:space="0" w:color="auto"/>
        <w:bottom w:val="none" w:sz="0" w:space="0" w:color="auto"/>
        <w:right w:val="none" w:sz="0" w:space="0" w:color="auto"/>
      </w:divBdr>
    </w:div>
    <w:div w:id="1564174523">
      <w:bodyDiv w:val="1"/>
      <w:marLeft w:val="0"/>
      <w:marRight w:val="0"/>
      <w:marTop w:val="0"/>
      <w:marBottom w:val="0"/>
      <w:divBdr>
        <w:top w:val="none" w:sz="0" w:space="0" w:color="auto"/>
        <w:left w:val="none" w:sz="0" w:space="0" w:color="auto"/>
        <w:bottom w:val="none" w:sz="0" w:space="0" w:color="auto"/>
        <w:right w:val="none" w:sz="0" w:space="0" w:color="auto"/>
      </w:divBdr>
    </w:div>
    <w:div w:id="1564481685">
      <w:bodyDiv w:val="1"/>
      <w:marLeft w:val="0"/>
      <w:marRight w:val="0"/>
      <w:marTop w:val="0"/>
      <w:marBottom w:val="0"/>
      <w:divBdr>
        <w:top w:val="none" w:sz="0" w:space="0" w:color="auto"/>
        <w:left w:val="none" w:sz="0" w:space="0" w:color="auto"/>
        <w:bottom w:val="none" w:sz="0" w:space="0" w:color="auto"/>
        <w:right w:val="none" w:sz="0" w:space="0" w:color="auto"/>
      </w:divBdr>
    </w:div>
    <w:div w:id="1564951760">
      <w:bodyDiv w:val="1"/>
      <w:marLeft w:val="0"/>
      <w:marRight w:val="0"/>
      <w:marTop w:val="0"/>
      <w:marBottom w:val="0"/>
      <w:divBdr>
        <w:top w:val="none" w:sz="0" w:space="0" w:color="auto"/>
        <w:left w:val="none" w:sz="0" w:space="0" w:color="auto"/>
        <w:bottom w:val="none" w:sz="0" w:space="0" w:color="auto"/>
        <w:right w:val="none" w:sz="0" w:space="0" w:color="auto"/>
      </w:divBdr>
    </w:div>
    <w:div w:id="1565988664">
      <w:bodyDiv w:val="1"/>
      <w:marLeft w:val="0"/>
      <w:marRight w:val="0"/>
      <w:marTop w:val="0"/>
      <w:marBottom w:val="0"/>
      <w:divBdr>
        <w:top w:val="none" w:sz="0" w:space="0" w:color="auto"/>
        <w:left w:val="none" w:sz="0" w:space="0" w:color="auto"/>
        <w:bottom w:val="none" w:sz="0" w:space="0" w:color="auto"/>
        <w:right w:val="none" w:sz="0" w:space="0" w:color="auto"/>
      </w:divBdr>
    </w:div>
    <w:div w:id="1565991860">
      <w:bodyDiv w:val="1"/>
      <w:marLeft w:val="0"/>
      <w:marRight w:val="0"/>
      <w:marTop w:val="0"/>
      <w:marBottom w:val="0"/>
      <w:divBdr>
        <w:top w:val="none" w:sz="0" w:space="0" w:color="auto"/>
        <w:left w:val="none" w:sz="0" w:space="0" w:color="auto"/>
        <w:bottom w:val="none" w:sz="0" w:space="0" w:color="auto"/>
        <w:right w:val="none" w:sz="0" w:space="0" w:color="auto"/>
      </w:divBdr>
    </w:div>
    <w:div w:id="1566720290">
      <w:bodyDiv w:val="1"/>
      <w:marLeft w:val="0"/>
      <w:marRight w:val="0"/>
      <w:marTop w:val="0"/>
      <w:marBottom w:val="0"/>
      <w:divBdr>
        <w:top w:val="none" w:sz="0" w:space="0" w:color="auto"/>
        <w:left w:val="none" w:sz="0" w:space="0" w:color="auto"/>
        <w:bottom w:val="none" w:sz="0" w:space="0" w:color="auto"/>
        <w:right w:val="none" w:sz="0" w:space="0" w:color="auto"/>
      </w:divBdr>
    </w:div>
    <w:div w:id="1566990487">
      <w:bodyDiv w:val="1"/>
      <w:marLeft w:val="0"/>
      <w:marRight w:val="0"/>
      <w:marTop w:val="0"/>
      <w:marBottom w:val="0"/>
      <w:divBdr>
        <w:top w:val="none" w:sz="0" w:space="0" w:color="auto"/>
        <w:left w:val="none" w:sz="0" w:space="0" w:color="auto"/>
        <w:bottom w:val="none" w:sz="0" w:space="0" w:color="auto"/>
        <w:right w:val="none" w:sz="0" w:space="0" w:color="auto"/>
      </w:divBdr>
    </w:div>
    <w:div w:id="1567254187">
      <w:bodyDiv w:val="1"/>
      <w:marLeft w:val="0"/>
      <w:marRight w:val="0"/>
      <w:marTop w:val="0"/>
      <w:marBottom w:val="0"/>
      <w:divBdr>
        <w:top w:val="none" w:sz="0" w:space="0" w:color="auto"/>
        <w:left w:val="none" w:sz="0" w:space="0" w:color="auto"/>
        <w:bottom w:val="none" w:sz="0" w:space="0" w:color="auto"/>
        <w:right w:val="none" w:sz="0" w:space="0" w:color="auto"/>
      </w:divBdr>
    </w:div>
    <w:div w:id="1567257785">
      <w:bodyDiv w:val="1"/>
      <w:marLeft w:val="0"/>
      <w:marRight w:val="0"/>
      <w:marTop w:val="0"/>
      <w:marBottom w:val="0"/>
      <w:divBdr>
        <w:top w:val="none" w:sz="0" w:space="0" w:color="auto"/>
        <w:left w:val="none" w:sz="0" w:space="0" w:color="auto"/>
        <w:bottom w:val="none" w:sz="0" w:space="0" w:color="auto"/>
        <w:right w:val="none" w:sz="0" w:space="0" w:color="auto"/>
      </w:divBdr>
    </w:div>
    <w:div w:id="1567494933">
      <w:bodyDiv w:val="1"/>
      <w:marLeft w:val="0"/>
      <w:marRight w:val="0"/>
      <w:marTop w:val="0"/>
      <w:marBottom w:val="0"/>
      <w:divBdr>
        <w:top w:val="none" w:sz="0" w:space="0" w:color="auto"/>
        <w:left w:val="none" w:sz="0" w:space="0" w:color="auto"/>
        <w:bottom w:val="none" w:sz="0" w:space="0" w:color="auto"/>
        <w:right w:val="none" w:sz="0" w:space="0" w:color="auto"/>
      </w:divBdr>
    </w:div>
    <w:div w:id="1568413043">
      <w:bodyDiv w:val="1"/>
      <w:marLeft w:val="0"/>
      <w:marRight w:val="0"/>
      <w:marTop w:val="0"/>
      <w:marBottom w:val="0"/>
      <w:divBdr>
        <w:top w:val="none" w:sz="0" w:space="0" w:color="auto"/>
        <w:left w:val="none" w:sz="0" w:space="0" w:color="auto"/>
        <w:bottom w:val="none" w:sz="0" w:space="0" w:color="auto"/>
        <w:right w:val="none" w:sz="0" w:space="0" w:color="auto"/>
      </w:divBdr>
    </w:div>
    <w:div w:id="1568957089">
      <w:bodyDiv w:val="1"/>
      <w:marLeft w:val="0"/>
      <w:marRight w:val="0"/>
      <w:marTop w:val="0"/>
      <w:marBottom w:val="0"/>
      <w:divBdr>
        <w:top w:val="none" w:sz="0" w:space="0" w:color="auto"/>
        <w:left w:val="none" w:sz="0" w:space="0" w:color="auto"/>
        <w:bottom w:val="none" w:sz="0" w:space="0" w:color="auto"/>
        <w:right w:val="none" w:sz="0" w:space="0" w:color="auto"/>
      </w:divBdr>
    </w:div>
    <w:div w:id="1569219982">
      <w:bodyDiv w:val="1"/>
      <w:marLeft w:val="0"/>
      <w:marRight w:val="0"/>
      <w:marTop w:val="0"/>
      <w:marBottom w:val="0"/>
      <w:divBdr>
        <w:top w:val="none" w:sz="0" w:space="0" w:color="auto"/>
        <w:left w:val="none" w:sz="0" w:space="0" w:color="auto"/>
        <w:bottom w:val="none" w:sz="0" w:space="0" w:color="auto"/>
        <w:right w:val="none" w:sz="0" w:space="0" w:color="auto"/>
      </w:divBdr>
    </w:div>
    <w:div w:id="1570077063">
      <w:bodyDiv w:val="1"/>
      <w:marLeft w:val="0"/>
      <w:marRight w:val="0"/>
      <w:marTop w:val="0"/>
      <w:marBottom w:val="0"/>
      <w:divBdr>
        <w:top w:val="none" w:sz="0" w:space="0" w:color="auto"/>
        <w:left w:val="none" w:sz="0" w:space="0" w:color="auto"/>
        <w:bottom w:val="none" w:sz="0" w:space="0" w:color="auto"/>
        <w:right w:val="none" w:sz="0" w:space="0" w:color="auto"/>
      </w:divBdr>
    </w:div>
    <w:div w:id="1570267418">
      <w:bodyDiv w:val="1"/>
      <w:marLeft w:val="0"/>
      <w:marRight w:val="0"/>
      <w:marTop w:val="0"/>
      <w:marBottom w:val="0"/>
      <w:divBdr>
        <w:top w:val="none" w:sz="0" w:space="0" w:color="auto"/>
        <w:left w:val="none" w:sz="0" w:space="0" w:color="auto"/>
        <w:bottom w:val="none" w:sz="0" w:space="0" w:color="auto"/>
        <w:right w:val="none" w:sz="0" w:space="0" w:color="auto"/>
      </w:divBdr>
    </w:div>
    <w:div w:id="1572615730">
      <w:bodyDiv w:val="1"/>
      <w:marLeft w:val="0"/>
      <w:marRight w:val="0"/>
      <w:marTop w:val="0"/>
      <w:marBottom w:val="0"/>
      <w:divBdr>
        <w:top w:val="none" w:sz="0" w:space="0" w:color="auto"/>
        <w:left w:val="none" w:sz="0" w:space="0" w:color="auto"/>
        <w:bottom w:val="none" w:sz="0" w:space="0" w:color="auto"/>
        <w:right w:val="none" w:sz="0" w:space="0" w:color="auto"/>
      </w:divBdr>
    </w:div>
    <w:div w:id="1573347283">
      <w:bodyDiv w:val="1"/>
      <w:marLeft w:val="0"/>
      <w:marRight w:val="0"/>
      <w:marTop w:val="0"/>
      <w:marBottom w:val="0"/>
      <w:divBdr>
        <w:top w:val="none" w:sz="0" w:space="0" w:color="auto"/>
        <w:left w:val="none" w:sz="0" w:space="0" w:color="auto"/>
        <w:bottom w:val="none" w:sz="0" w:space="0" w:color="auto"/>
        <w:right w:val="none" w:sz="0" w:space="0" w:color="auto"/>
      </w:divBdr>
    </w:div>
    <w:div w:id="1574390463">
      <w:bodyDiv w:val="1"/>
      <w:marLeft w:val="0"/>
      <w:marRight w:val="0"/>
      <w:marTop w:val="0"/>
      <w:marBottom w:val="0"/>
      <w:divBdr>
        <w:top w:val="none" w:sz="0" w:space="0" w:color="auto"/>
        <w:left w:val="none" w:sz="0" w:space="0" w:color="auto"/>
        <w:bottom w:val="none" w:sz="0" w:space="0" w:color="auto"/>
        <w:right w:val="none" w:sz="0" w:space="0" w:color="auto"/>
      </w:divBdr>
    </w:div>
    <w:div w:id="1575044890">
      <w:bodyDiv w:val="1"/>
      <w:marLeft w:val="0"/>
      <w:marRight w:val="0"/>
      <w:marTop w:val="0"/>
      <w:marBottom w:val="0"/>
      <w:divBdr>
        <w:top w:val="none" w:sz="0" w:space="0" w:color="auto"/>
        <w:left w:val="none" w:sz="0" w:space="0" w:color="auto"/>
        <w:bottom w:val="none" w:sz="0" w:space="0" w:color="auto"/>
        <w:right w:val="none" w:sz="0" w:space="0" w:color="auto"/>
      </w:divBdr>
    </w:div>
    <w:div w:id="1575386678">
      <w:bodyDiv w:val="1"/>
      <w:marLeft w:val="0"/>
      <w:marRight w:val="0"/>
      <w:marTop w:val="0"/>
      <w:marBottom w:val="0"/>
      <w:divBdr>
        <w:top w:val="none" w:sz="0" w:space="0" w:color="auto"/>
        <w:left w:val="none" w:sz="0" w:space="0" w:color="auto"/>
        <w:bottom w:val="none" w:sz="0" w:space="0" w:color="auto"/>
        <w:right w:val="none" w:sz="0" w:space="0" w:color="auto"/>
      </w:divBdr>
    </w:div>
    <w:div w:id="1575431063">
      <w:bodyDiv w:val="1"/>
      <w:marLeft w:val="0"/>
      <w:marRight w:val="0"/>
      <w:marTop w:val="0"/>
      <w:marBottom w:val="0"/>
      <w:divBdr>
        <w:top w:val="none" w:sz="0" w:space="0" w:color="auto"/>
        <w:left w:val="none" w:sz="0" w:space="0" w:color="auto"/>
        <w:bottom w:val="none" w:sz="0" w:space="0" w:color="auto"/>
        <w:right w:val="none" w:sz="0" w:space="0" w:color="auto"/>
      </w:divBdr>
    </w:div>
    <w:div w:id="1576741944">
      <w:bodyDiv w:val="1"/>
      <w:marLeft w:val="0"/>
      <w:marRight w:val="0"/>
      <w:marTop w:val="0"/>
      <w:marBottom w:val="0"/>
      <w:divBdr>
        <w:top w:val="none" w:sz="0" w:space="0" w:color="auto"/>
        <w:left w:val="none" w:sz="0" w:space="0" w:color="auto"/>
        <w:bottom w:val="none" w:sz="0" w:space="0" w:color="auto"/>
        <w:right w:val="none" w:sz="0" w:space="0" w:color="auto"/>
      </w:divBdr>
    </w:div>
    <w:div w:id="1576864882">
      <w:bodyDiv w:val="1"/>
      <w:marLeft w:val="0"/>
      <w:marRight w:val="0"/>
      <w:marTop w:val="0"/>
      <w:marBottom w:val="0"/>
      <w:divBdr>
        <w:top w:val="none" w:sz="0" w:space="0" w:color="auto"/>
        <w:left w:val="none" w:sz="0" w:space="0" w:color="auto"/>
        <w:bottom w:val="none" w:sz="0" w:space="0" w:color="auto"/>
        <w:right w:val="none" w:sz="0" w:space="0" w:color="auto"/>
      </w:divBdr>
    </w:div>
    <w:div w:id="1576865007">
      <w:bodyDiv w:val="1"/>
      <w:marLeft w:val="0"/>
      <w:marRight w:val="0"/>
      <w:marTop w:val="0"/>
      <w:marBottom w:val="0"/>
      <w:divBdr>
        <w:top w:val="none" w:sz="0" w:space="0" w:color="auto"/>
        <w:left w:val="none" w:sz="0" w:space="0" w:color="auto"/>
        <w:bottom w:val="none" w:sz="0" w:space="0" w:color="auto"/>
        <w:right w:val="none" w:sz="0" w:space="0" w:color="auto"/>
      </w:divBdr>
    </w:div>
    <w:div w:id="1577976202">
      <w:bodyDiv w:val="1"/>
      <w:marLeft w:val="0"/>
      <w:marRight w:val="0"/>
      <w:marTop w:val="0"/>
      <w:marBottom w:val="0"/>
      <w:divBdr>
        <w:top w:val="none" w:sz="0" w:space="0" w:color="auto"/>
        <w:left w:val="none" w:sz="0" w:space="0" w:color="auto"/>
        <w:bottom w:val="none" w:sz="0" w:space="0" w:color="auto"/>
        <w:right w:val="none" w:sz="0" w:space="0" w:color="auto"/>
      </w:divBdr>
    </w:div>
    <w:div w:id="1578129860">
      <w:bodyDiv w:val="1"/>
      <w:marLeft w:val="0"/>
      <w:marRight w:val="0"/>
      <w:marTop w:val="0"/>
      <w:marBottom w:val="0"/>
      <w:divBdr>
        <w:top w:val="none" w:sz="0" w:space="0" w:color="auto"/>
        <w:left w:val="none" w:sz="0" w:space="0" w:color="auto"/>
        <w:bottom w:val="none" w:sz="0" w:space="0" w:color="auto"/>
        <w:right w:val="none" w:sz="0" w:space="0" w:color="auto"/>
      </w:divBdr>
    </w:div>
    <w:div w:id="1578857003">
      <w:bodyDiv w:val="1"/>
      <w:marLeft w:val="0"/>
      <w:marRight w:val="0"/>
      <w:marTop w:val="0"/>
      <w:marBottom w:val="0"/>
      <w:divBdr>
        <w:top w:val="none" w:sz="0" w:space="0" w:color="auto"/>
        <w:left w:val="none" w:sz="0" w:space="0" w:color="auto"/>
        <w:bottom w:val="none" w:sz="0" w:space="0" w:color="auto"/>
        <w:right w:val="none" w:sz="0" w:space="0" w:color="auto"/>
      </w:divBdr>
    </w:div>
    <w:div w:id="1579053082">
      <w:bodyDiv w:val="1"/>
      <w:marLeft w:val="0"/>
      <w:marRight w:val="0"/>
      <w:marTop w:val="0"/>
      <w:marBottom w:val="0"/>
      <w:divBdr>
        <w:top w:val="none" w:sz="0" w:space="0" w:color="auto"/>
        <w:left w:val="none" w:sz="0" w:space="0" w:color="auto"/>
        <w:bottom w:val="none" w:sz="0" w:space="0" w:color="auto"/>
        <w:right w:val="none" w:sz="0" w:space="0" w:color="auto"/>
      </w:divBdr>
    </w:div>
    <w:div w:id="1579166633">
      <w:bodyDiv w:val="1"/>
      <w:marLeft w:val="0"/>
      <w:marRight w:val="0"/>
      <w:marTop w:val="0"/>
      <w:marBottom w:val="0"/>
      <w:divBdr>
        <w:top w:val="none" w:sz="0" w:space="0" w:color="auto"/>
        <w:left w:val="none" w:sz="0" w:space="0" w:color="auto"/>
        <w:bottom w:val="none" w:sz="0" w:space="0" w:color="auto"/>
        <w:right w:val="none" w:sz="0" w:space="0" w:color="auto"/>
      </w:divBdr>
    </w:div>
    <w:div w:id="1579249665">
      <w:bodyDiv w:val="1"/>
      <w:marLeft w:val="0"/>
      <w:marRight w:val="0"/>
      <w:marTop w:val="0"/>
      <w:marBottom w:val="0"/>
      <w:divBdr>
        <w:top w:val="none" w:sz="0" w:space="0" w:color="auto"/>
        <w:left w:val="none" w:sz="0" w:space="0" w:color="auto"/>
        <w:bottom w:val="none" w:sz="0" w:space="0" w:color="auto"/>
        <w:right w:val="none" w:sz="0" w:space="0" w:color="auto"/>
      </w:divBdr>
    </w:div>
    <w:div w:id="1579553315">
      <w:bodyDiv w:val="1"/>
      <w:marLeft w:val="0"/>
      <w:marRight w:val="0"/>
      <w:marTop w:val="0"/>
      <w:marBottom w:val="0"/>
      <w:divBdr>
        <w:top w:val="none" w:sz="0" w:space="0" w:color="auto"/>
        <w:left w:val="none" w:sz="0" w:space="0" w:color="auto"/>
        <w:bottom w:val="none" w:sz="0" w:space="0" w:color="auto"/>
        <w:right w:val="none" w:sz="0" w:space="0" w:color="auto"/>
      </w:divBdr>
    </w:div>
    <w:div w:id="1580402220">
      <w:bodyDiv w:val="1"/>
      <w:marLeft w:val="0"/>
      <w:marRight w:val="0"/>
      <w:marTop w:val="0"/>
      <w:marBottom w:val="0"/>
      <w:divBdr>
        <w:top w:val="none" w:sz="0" w:space="0" w:color="auto"/>
        <w:left w:val="none" w:sz="0" w:space="0" w:color="auto"/>
        <w:bottom w:val="none" w:sz="0" w:space="0" w:color="auto"/>
        <w:right w:val="none" w:sz="0" w:space="0" w:color="auto"/>
      </w:divBdr>
    </w:div>
    <w:div w:id="1580555062">
      <w:bodyDiv w:val="1"/>
      <w:marLeft w:val="0"/>
      <w:marRight w:val="0"/>
      <w:marTop w:val="0"/>
      <w:marBottom w:val="0"/>
      <w:divBdr>
        <w:top w:val="none" w:sz="0" w:space="0" w:color="auto"/>
        <w:left w:val="none" w:sz="0" w:space="0" w:color="auto"/>
        <w:bottom w:val="none" w:sz="0" w:space="0" w:color="auto"/>
        <w:right w:val="none" w:sz="0" w:space="0" w:color="auto"/>
      </w:divBdr>
    </w:div>
    <w:div w:id="1581475976">
      <w:bodyDiv w:val="1"/>
      <w:marLeft w:val="0"/>
      <w:marRight w:val="0"/>
      <w:marTop w:val="0"/>
      <w:marBottom w:val="0"/>
      <w:divBdr>
        <w:top w:val="none" w:sz="0" w:space="0" w:color="auto"/>
        <w:left w:val="none" w:sz="0" w:space="0" w:color="auto"/>
        <w:bottom w:val="none" w:sz="0" w:space="0" w:color="auto"/>
        <w:right w:val="none" w:sz="0" w:space="0" w:color="auto"/>
      </w:divBdr>
    </w:div>
    <w:div w:id="1581597014">
      <w:bodyDiv w:val="1"/>
      <w:marLeft w:val="0"/>
      <w:marRight w:val="0"/>
      <w:marTop w:val="0"/>
      <w:marBottom w:val="0"/>
      <w:divBdr>
        <w:top w:val="none" w:sz="0" w:space="0" w:color="auto"/>
        <w:left w:val="none" w:sz="0" w:space="0" w:color="auto"/>
        <w:bottom w:val="none" w:sz="0" w:space="0" w:color="auto"/>
        <w:right w:val="none" w:sz="0" w:space="0" w:color="auto"/>
      </w:divBdr>
    </w:div>
    <w:div w:id="1581678279">
      <w:bodyDiv w:val="1"/>
      <w:marLeft w:val="0"/>
      <w:marRight w:val="0"/>
      <w:marTop w:val="0"/>
      <w:marBottom w:val="0"/>
      <w:divBdr>
        <w:top w:val="none" w:sz="0" w:space="0" w:color="auto"/>
        <w:left w:val="none" w:sz="0" w:space="0" w:color="auto"/>
        <w:bottom w:val="none" w:sz="0" w:space="0" w:color="auto"/>
        <w:right w:val="none" w:sz="0" w:space="0" w:color="auto"/>
      </w:divBdr>
    </w:div>
    <w:div w:id="1581715388">
      <w:bodyDiv w:val="1"/>
      <w:marLeft w:val="0"/>
      <w:marRight w:val="0"/>
      <w:marTop w:val="0"/>
      <w:marBottom w:val="0"/>
      <w:divBdr>
        <w:top w:val="none" w:sz="0" w:space="0" w:color="auto"/>
        <w:left w:val="none" w:sz="0" w:space="0" w:color="auto"/>
        <w:bottom w:val="none" w:sz="0" w:space="0" w:color="auto"/>
        <w:right w:val="none" w:sz="0" w:space="0" w:color="auto"/>
      </w:divBdr>
    </w:div>
    <w:div w:id="1582718066">
      <w:bodyDiv w:val="1"/>
      <w:marLeft w:val="0"/>
      <w:marRight w:val="0"/>
      <w:marTop w:val="0"/>
      <w:marBottom w:val="0"/>
      <w:divBdr>
        <w:top w:val="none" w:sz="0" w:space="0" w:color="auto"/>
        <w:left w:val="none" w:sz="0" w:space="0" w:color="auto"/>
        <w:bottom w:val="none" w:sz="0" w:space="0" w:color="auto"/>
        <w:right w:val="none" w:sz="0" w:space="0" w:color="auto"/>
      </w:divBdr>
    </w:div>
    <w:div w:id="1582909483">
      <w:bodyDiv w:val="1"/>
      <w:marLeft w:val="0"/>
      <w:marRight w:val="0"/>
      <w:marTop w:val="0"/>
      <w:marBottom w:val="0"/>
      <w:divBdr>
        <w:top w:val="none" w:sz="0" w:space="0" w:color="auto"/>
        <w:left w:val="none" w:sz="0" w:space="0" w:color="auto"/>
        <w:bottom w:val="none" w:sz="0" w:space="0" w:color="auto"/>
        <w:right w:val="none" w:sz="0" w:space="0" w:color="auto"/>
      </w:divBdr>
    </w:div>
    <w:div w:id="1583755224">
      <w:bodyDiv w:val="1"/>
      <w:marLeft w:val="0"/>
      <w:marRight w:val="0"/>
      <w:marTop w:val="0"/>
      <w:marBottom w:val="0"/>
      <w:divBdr>
        <w:top w:val="none" w:sz="0" w:space="0" w:color="auto"/>
        <w:left w:val="none" w:sz="0" w:space="0" w:color="auto"/>
        <w:bottom w:val="none" w:sz="0" w:space="0" w:color="auto"/>
        <w:right w:val="none" w:sz="0" w:space="0" w:color="auto"/>
      </w:divBdr>
    </w:div>
    <w:div w:id="1584148674">
      <w:bodyDiv w:val="1"/>
      <w:marLeft w:val="0"/>
      <w:marRight w:val="0"/>
      <w:marTop w:val="0"/>
      <w:marBottom w:val="0"/>
      <w:divBdr>
        <w:top w:val="none" w:sz="0" w:space="0" w:color="auto"/>
        <w:left w:val="none" w:sz="0" w:space="0" w:color="auto"/>
        <w:bottom w:val="none" w:sz="0" w:space="0" w:color="auto"/>
        <w:right w:val="none" w:sz="0" w:space="0" w:color="auto"/>
      </w:divBdr>
    </w:div>
    <w:div w:id="1584950803">
      <w:bodyDiv w:val="1"/>
      <w:marLeft w:val="0"/>
      <w:marRight w:val="0"/>
      <w:marTop w:val="0"/>
      <w:marBottom w:val="0"/>
      <w:divBdr>
        <w:top w:val="none" w:sz="0" w:space="0" w:color="auto"/>
        <w:left w:val="none" w:sz="0" w:space="0" w:color="auto"/>
        <w:bottom w:val="none" w:sz="0" w:space="0" w:color="auto"/>
        <w:right w:val="none" w:sz="0" w:space="0" w:color="auto"/>
      </w:divBdr>
    </w:div>
    <w:div w:id="1585988574">
      <w:bodyDiv w:val="1"/>
      <w:marLeft w:val="0"/>
      <w:marRight w:val="0"/>
      <w:marTop w:val="0"/>
      <w:marBottom w:val="0"/>
      <w:divBdr>
        <w:top w:val="none" w:sz="0" w:space="0" w:color="auto"/>
        <w:left w:val="none" w:sz="0" w:space="0" w:color="auto"/>
        <w:bottom w:val="none" w:sz="0" w:space="0" w:color="auto"/>
        <w:right w:val="none" w:sz="0" w:space="0" w:color="auto"/>
      </w:divBdr>
    </w:div>
    <w:div w:id="1587113697">
      <w:bodyDiv w:val="1"/>
      <w:marLeft w:val="0"/>
      <w:marRight w:val="0"/>
      <w:marTop w:val="0"/>
      <w:marBottom w:val="0"/>
      <w:divBdr>
        <w:top w:val="none" w:sz="0" w:space="0" w:color="auto"/>
        <w:left w:val="none" w:sz="0" w:space="0" w:color="auto"/>
        <w:bottom w:val="none" w:sz="0" w:space="0" w:color="auto"/>
        <w:right w:val="none" w:sz="0" w:space="0" w:color="auto"/>
      </w:divBdr>
    </w:div>
    <w:div w:id="1587953375">
      <w:bodyDiv w:val="1"/>
      <w:marLeft w:val="0"/>
      <w:marRight w:val="0"/>
      <w:marTop w:val="0"/>
      <w:marBottom w:val="0"/>
      <w:divBdr>
        <w:top w:val="none" w:sz="0" w:space="0" w:color="auto"/>
        <w:left w:val="none" w:sz="0" w:space="0" w:color="auto"/>
        <w:bottom w:val="none" w:sz="0" w:space="0" w:color="auto"/>
        <w:right w:val="none" w:sz="0" w:space="0" w:color="auto"/>
      </w:divBdr>
    </w:div>
    <w:div w:id="1589343864">
      <w:bodyDiv w:val="1"/>
      <w:marLeft w:val="0"/>
      <w:marRight w:val="0"/>
      <w:marTop w:val="0"/>
      <w:marBottom w:val="0"/>
      <w:divBdr>
        <w:top w:val="none" w:sz="0" w:space="0" w:color="auto"/>
        <w:left w:val="none" w:sz="0" w:space="0" w:color="auto"/>
        <w:bottom w:val="none" w:sz="0" w:space="0" w:color="auto"/>
        <w:right w:val="none" w:sz="0" w:space="0" w:color="auto"/>
      </w:divBdr>
    </w:div>
    <w:div w:id="1589538704">
      <w:bodyDiv w:val="1"/>
      <w:marLeft w:val="0"/>
      <w:marRight w:val="0"/>
      <w:marTop w:val="0"/>
      <w:marBottom w:val="0"/>
      <w:divBdr>
        <w:top w:val="none" w:sz="0" w:space="0" w:color="auto"/>
        <w:left w:val="none" w:sz="0" w:space="0" w:color="auto"/>
        <w:bottom w:val="none" w:sz="0" w:space="0" w:color="auto"/>
        <w:right w:val="none" w:sz="0" w:space="0" w:color="auto"/>
      </w:divBdr>
    </w:div>
    <w:div w:id="1590192365">
      <w:bodyDiv w:val="1"/>
      <w:marLeft w:val="0"/>
      <w:marRight w:val="0"/>
      <w:marTop w:val="0"/>
      <w:marBottom w:val="0"/>
      <w:divBdr>
        <w:top w:val="none" w:sz="0" w:space="0" w:color="auto"/>
        <w:left w:val="none" w:sz="0" w:space="0" w:color="auto"/>
        <w:bottom w:val="none" w:sz="0" w:space="0" w:color="auto"/>
        <w:right w:val="none" w:sz="0" w:space="0" w:color="auto"/>
      </w:divBdr>
    </w:div>
    <w:div w:id="1590968901">
      <w:bodyDiv w:val="1"/>
      <w:marLeft w:val="0"/>
      <w:marRight w:val="0"/>
      <w:marTop w:val="0"/>
      <w:marBottom w:val="0"/>
      <w:divBdr>
        <w:top w:val="none" w:sz="0" w:space="0" w:color="auto"/>
        <w:left w:val="none" w:sz="0" w:space="0" w:color="auto"/>
        <w:bottom w:val="none" w:sz="0" w:space="0" w:color="auto"/>
        <w:right w:val="none" w:sz="0" w:space="0" w:color="auto"/>
      </w:divBdr>
    </w:div>
    <w:div w:id="1592005886">
      <w:bodyDiv w:val="1"/>
      <w:marLeft w:val="0"/>
      <w:marRight w:val="0"/>
      <w:marTop w:val="0"/>
      <w:marBottom w:val="0"/>
      <w:divBdr>
        <w:top w:val="none" w:sz="0" w:space="0" w:color="auto"/>
        <w:left w:val="none" w:sz="0" w:space="0" w:color="auto"/>
        <w:bottom w:val="none" w:sz="0" w:space="0" w:color="auto"/>
        <w:right w:val="none" w:sz="0" w:space="0" w:color="auto"/>
      </w:divBdr>
    </w:div>
    <w:div w:id="1592733869">
      <w:bodyDiv w:val="1"/>
      <w:marLeft w:val="0"/>
      <w:marRight w:val="0"/>
      <w:marTop w:val="0"/>
      <w:marBottom w:val="0"/>
      <w:divBdr>
        <w:top w:val="none" w:sz="0" w:space="0" w:color="auto"/>
        <w:left w:val="none" w:sz="0" w:space="0" w:color="auto"/>
        <w:bottom w:val="none" w:sz="0" w:space="0" w:color="auto"/>
        <w:right w:val="none" w:sz="0" w:space="0" w:color="auto"/>
      </w:divBdr>
    </w:div>
    <w:div w:id="1593272522">
      <w:bodyDiv w:val="1"/>
      <w:marLeft w:val="0"/>
      <w:marRight w:val="0"/>
      <w:marTop w:val="0"/>
      <w:marBottom w:val="0"/>
      <w:divBdr>
        <w:top w:val="none" w:sz="0" w:space="0" w:color="auto"/>
        <w:left w:val="none" w:sz="0" w:space="0" w:color="auto"/>
        <w:bottom w:val="none" w:sz="0" w:space="0" w:color="auto"/>
        <w:right w:val="none" w:sz="0" w:space="0" w:color="auto"/>
      </w:divBdr>
    </w:div>
    <w:div w:id="1593781697">
      <w:bodyDiv w:val="1"/>
      <w:marLeft w:val="0"/>
      <w:marRight w:val="0"/>
      <w:marTop w:val="0"/>
      <w:marBottom w:val="0"/>
      <w:divBdr>
        <w:top w:val="none" w:sz="0" w:space="0" w:color="auto"/>
        <w:left w:val="none" w:sz="0" w:space="0" w:color="auto"/>
        <w:bottom w:val="none" w:sz="0" w:space="0" w:color="auto"/>
        <w:right w:val="none" w:sz="0" w:space="0" w:color="auto"/>
      </w:divBdr>
    </w:div>
    <w:div w:id="1593853042">
      <w:bodyDiv w:val="1"/>
      <w:marLeft w:val="0"/>
      <w:marRight w:val="0"/>
      <w:marTop w:val="0"/>
      <w:marBottom w:val="0"/>
      <w:divBdr>
        <w:top w:val="none" w:sz="0" w:space="0" w:color="auto"/>
        <w:left w:val="none" w:sz="0" w:space="0" w:color="auto"/>
        <w:bottom w:val="none" w:sz="0" w:space="0" w:color="auto"/>
        <w:right w:val="none" w:sz="0" w:space="0" w:color="auto"/>
      </w:divBdr>
    </w:div>
    <w:div w:id="1594314376">
      <w:bodyDiv w:val="1"/>
      <w:marLeft w:val="0"/>
      <w:marRight w:val="0"/>
      <w:marTop w:val="0"/>
      <w:marBottom w:val="0"/>
      <w:divBdr>
        <w:top w:val="none" w:sz="0" w:space="0" w:color="auto"/>
        <w:left w:val="none" w:sz="0" w:space="0" w:color="auto"/>
        <w:bottom w:val="none" w:sz="0" w:space="0" w:color="auto"/>
        <w:right w:val="none" w:sz="0" w:space="0" w:color="auto"/>
      </w:divBdr>
    </w:div>
    <w:div w:id="1596816079">
      <w:bodyDiv w:val="1"/>
      <w:marLeft w:val="0"/>
      <w:marRight w:val="0"/>
      <w:marTop w:val="0"/>
      <w:marBottom w:val="0"/>
      <w:divBdr>
        <w:top w:val="none" w:sz="0" w:space="0" w:color="auto"/>
        <w:left w:val="none" w:sz="0" w:space="0" w:color="auto"/>
        <w:bottom w:val="none" w:sz="0" w:space="0" w:color="auto"/>
        <w:right w:val="none" w:sz="0" w:space="0" w:color="auto"/>
      </w:divBdr>
    </w:div>
    <w:div w:id="1597129845">
      <w:bodyDiv w:val="1"/>
      <w:marLeft w:val="0"/>
      <w:marRight w:val="0"/>
      <w:marTop w:val="0"/>
      <w:marBottom w:val="0"/>
      <w:divBdr>
        <w:top w:val="none" w:sz="0" w:space="0" w:color="auto"/>
        <w:left w:val="none" w:sz="0" w:space="0" w:color="auto"/>
        <w:bottom w:val="none" w:sz="0" w:space="0" w:color="auto"/>
        <w:right w:val="none" w:sz="0" w:space="0" w:color="auto"/>
      </w:divBdr>
    </w:div>
    <w:div w:id="1597253070">
      <w:bodyDiv w:val="1"/>
      <w:marLeft w:val="0"/>
      <w:marRight w:val="0"/>
      <w:marTop w:val="0"/>
      <w:marBottom w:val="0"/>
      <w:divBdr>
        <w:top w:val="none" w:sz="0" w:space="0" w:color="auto"/>
        <w:left w:val="none" w:sz="0" w:space="0" w:color="auto"/>
        <w:bottom w:val="none" w:sz="0" w:space="0" w:color="auto"/>
        <w:right w:val="none" w:sz="0" w:space="0" w:color="auto"/>
      </w:divBdr>
    </w:div>
    <w:div w:id="1597637320">
      <w:bodyDiv w:val="1"/>
      <w:marLeft w:val="0"/>
      <w:marRight w:val="0"/>
      <w:marTop w:val="0"/>
      <w:marBottom w:val="0"/>
      <w:divBdr>
        <w:top w:val="none" w:sz="0" w:space="0" w:color="auto"/>
        <w:left w:val="none" w:sz="0" w:space="0" w:color="auto"/>
        <w:bottom w:val="none" w:sz="0" w:space="0" w:color="auto"/>
        <w:right w:val="none" w:sz="0" w:space="0" w:color="auto"/>
      </w:divBdr>
    </w:div>
    <w:div w:id="1597863066">
      <w:bodyDiv w:val="1"/>
      <w:marLeft w:val="0"/>
      <w:marRight w:val="0"/>
      <w:marTop w:val="0"/>
      <w:marBottom w:val="0"/>
      <w:divBdr>
        <w:top w:val="none" w:sz="0" w:space="0" w:color="auto"/>
        <w:left w:val="none" w:sz="0" w:space="0" w:color="auto"/>
        <w:bottom w:val="none" w:sz="0" w:space="0" w:color="auto"/>
        <w:right w:val="none" w:sz="0" w:space="0" w:color="auto"/>
      </w:divBdr>
    </w:div>
    <w:div w:id="1598170799">
      <w:bodyDiv w:val="1"/>
      <w:marLeft w:val="0"/>
      <w:marRight w:val="0"/>
      <w:marTop w:val="0"/>
      <w:marBottom w:val="0"/>
      <w:divBdr>
        <w:top w:val="none" w:sz="0" w:space="0" w:color="auto"/>
        <w:left w:val="none" w:sz="0" w:space="0" w:color="auto"/>
        <w:bottom w:val="none" w:sz="0" w:space="0" w:color="auto"/>
        <w:right w:val="none" w:sz="0" w:space="0" w:color="auto"/>
      </w:divBdr>
    </w:div>
    <w:div w:id="1598252682">
      <w:bodyDiv w:val="1"/>
      <w:marLeft w:val="0"/>
      <w:marRight w:val="0"/>
      <w:marTop w:val="0"/>
      <w:marBottom w:val="0"/>
      <w:divBdr>
        <w:top w:val="none" w:sz="0" w:space="0" w:color="auto"/>
        <w:left w:val="none" w:sz="0" w:space="0" w:color="auto"/>
        <w:bottom w:val="none" w:sz="0" w:space="0" w:color="auto"/>
        <w:right w:val="none" w:sz="0" w:space="0" w:color="auto"/>
      </w:divBdr>
    </w:div>
    <w:div w:id="1598371452">
      <w:bodyDiv w:val="1"/>
      <w:marLeft w:val="0"/>
      <w:marRight w:val="0"/>
      <w:marTop w:val="0"/>
      <w:marBottom w:val="0"/>
      <w:divBdr>
        <w:top w:val="none" w:sz="0" w:space="0" w:color="auto"/>
        <w:left w:val="none" w:sz="0" w:space="0" w:color="auto"/>
        <w:bottom w:val="none" w:sz="0" w:space="0" w:color="auto"/>
        <w:right w:val="none" w:sz="0" w:space="0" w:color="auto"/>
      </w:divBdr>
    </w:div>
    <w:div w:id="1598828868">
      <w:bodyDiv w:val="1"/>
      <w:marLeft w:val="0"/>
      <w:marRight w:val="0"/>
      <w:marTop w:val="0"/>
      <w:marBottom w:val="0"/>
      <w:divBdr>
        <w:top w:val="none" w:sz="0" w:space="0" w:color="auto"/>
        <w:left w:val="none" w:sz="0" w:space="0" w:color="auto"/>
        <w:bottom w:val="none" w:sz="0" w:space="0" w:color="auto"/>
        <w:right w:val="none" w:sz="0" w:space="0" w:color="auto"/>
      </w:divBdr>
    </w:div>
    <w:div w:id="1599754018">
      <w:bodyDiv w:val="1"/>
      <w:marLeft w:val="0"/>
      <w:marRight w:val="0"/>
      <w:marTop w:val="0"/>
      <w:marBottom w:val="0"/>
      <w:divBdr>
        <w:top w:val="none" w:sz="0" w:space="0" w:color="auto"/>
        <w:left w:val="none" w:sz="0" w:space="0" w:color="auto"/>
        <w:bottom w:val="none" w:sz="0" w:space="0" w:color="auto"/>
        <w:right w:val="none" w:sz="0" w:space="0" w:color="auto"/>
      </w:divBdr>
    </w:div>
    <w:div w:id="1600018660">
      <w:bodyDiv w:val="1"/>
      <w:marLeft w:val="0"/>
      <w:marRight w:val="0"/>
      <w:marTop w:val="0"/>
      <w:marBottom w:val="0"/>
      <w:divBdr>
        <w:top w:val="none" w:sz="0" w:space="0" w:color="auto"/>
        <w:left w:val="none" w:sz="0" w:space="0" w:color="auto"/>
        <w:bottom w:val="none" w:sz="0" w:space="0" w:color="auto"/>
        <w:right w:val="none" w:sz="0" w:space="0" w:color="auto"/>
      </w:divBdr>
    </w:div>
    <w:div w:id="1600216532">
      <w:bodyDiv w:val="1"/>
      <w:marLeft w:val="0"/>
      <w:marRight w:val="0"/>
      <w:marTop w:val="0"/>
      <w:marBottom w:val="0"/>
      <w:divBdr>
        <w:top w:val="none" w:sz="0" w:space="0" w:color="auto"/>
        <w:left w:val="none" w:sz="0" w:space="0" w:color="auto"/>
        <w:bottom w:val="none" w:sz="0" w:space="0" w:color="auto"/>
        <w:right w:val="none" w:sz="0" w:space="0" w:color="auto"/>
      </w:divBdr>
    </w:div>
    <w:div w:id="1600795974">
      <w:bodyDiv w:val="1"/>
      <w:marLeft w:val="0"/>
      <w:marRight w:val="0"/>
      <w:marTop w:val="0"/>
      <w:marBottom w:val="0"/>
      <w:divBdr>
        <w:top w:val="none" w:sz="0" w:space="0" w:color="auto"/>
        <w:left w:val="none" w:sz="0" w:space="0" w:color="auto"/>
        <w:bottom w:val="none" w:sz="0" w:space="0" w:color="auto"/>
        <w:right w:val="none" w:sz="0" w:space="0" w:color="auto"/>
      </w:divBdr>
    </w:div>
    <w:div w:id="1601185095">
      <w:bodyDiv w:val="1"/>
      <w:marLeft w:val="0"/>
      <w:marRight w:val="0"/>
      <w:marTop w:val="0"/>
      <w:marBottom w:val="0"/>
      <w:divBdr>
        <w:top w:val="none" w:sz="0" w:space="0" w:color="auto"/>
        <w:left w:val="none" w:sz="0" w:space="0" w:color="auto"/>
        <w:bottom w:val="none" w:sz="0" w:space="0" w:color="auto"/>
        <w:right w:val="none" w:sz="0" w:space="0" w:color="auto"/>
      </w:divBdr>
    </w:div>
    <w:div w:id="1602641472">
      <w:bodyDiv w:val="1"/>
      <w:marLeft w:val="0"/>
      <w:marRight w:val="0"/>
      <w:marTop w:val="0"/>
      <w:marBottom w:val="0"/>
      <w:divBdr>
        <w:top w:val="none" w:sz="0" w:space="0" w:color="auto"/>
        <w:left w:val="none" w:sz="0" w:space="0" w:color="auto"/>
        <w:bottom w:val="none" w:sz="0" w:space="0" w:color="auto"/>
        <w:right w:val="none" w:sz="0" w:space="0" w:color="auto"/>
      </w:divBdr>
    </w:div>
    <w:div w:id="1602840034">
      <w:bodyDiv w:val="1"/>
      <w:marLeft w:val="0"/>
      <w:marRight w:val="0"/>
      <w:marTop w:val="0"/>
      <w:marBottom w:val="0"/>
      <w:divBdr>
        <w:top w:val="none" w:sz="0" w:space="0" w:color="auto"/>
        <w:left w:val="none" w:sz="0" w:space="0" w:color="auto"/>
        <w:bottom w:val="none" w:sz="0" w:space="0" w:color="auto"/>
        <w:right w:val="none" w:sz="0" w:space="0" w:color="auto"/>
      </w:divBdr>
    </w:div>
    <w:div w:id="1603882026">
      <w:bodyDiv w:val="1"/>
      <w:marLeft w:val="0"/>
      <w:marRight w:val="0"/>
      <w:marTop w:val="0"/>
      <w:marBottom w:val="0"/>
      <w:divBdr>
        <w:top w:val="none" w:sz="0" w:space="0" w:color="auto"/>
        <w:left w:val="none" w:sz="0" w:space="0" w:color="auto"/>
        <w:bottom w:val="none" w:sz="0" w:space="0" w:color="auto"/>
        <w:right w:val="none" w:sz="0" w:space="0" w:color="auto"/>
      </w:divBdr>
    </w:div>
    <w:div w:id="1604991881">
      <w:bodyDiv w:val="1"/>
      <w:marLeft w:val="0"/>
      <w:marRight w:val="0"/>
      <w:marTop w:val="0"/>
      <w:marBottom w:val="0"/>
      <w:divBdr>
        <w:top w:val="none" w:sz="0" w:space="0" w:color="auto"/>
        <w:left w:val="none" w:sz="0" w:space="0" w:color="auto"/>
        <w:bottom w:val="none" w:sz="0" w:space="0" w:color="auto"/>
        <w:right w:val="none" w:sz="0" w:space="0" w:color="auto"/>
      </w:divBdr>
    </w:div>
    <w:div w:id="1605191244">
      <w:bodyDiv w:val="1"/>
      <w:marLeft w:val="0"/>
      <w:marRight w:val="0"/>
      <w:marTop w:val="0"/>
      <w:marBottom w:val="0"/>
      <w:divBdr>
        <w:top w:val="none" w:sz="0" w:space="0" w:color="auto"/>
        <w:left w:val="none" w:sz="0" w:space="0" w:color="auto"/>
        <w:bottom w:val="none" w:sz="0" w:space="0" w:color="auto"/>
        <w:right w:val="none" w:sz="0" w:space="0" w:color="auto"/>
      </w:divBdr>
    </w:div>
    <w:div w:id="1606158873">
      <w:bodyDiv w:val="1"/>
      <w:marLeft w:val="0"/>
      <w:marRight w:val="0"/>
      <w:marTop w:val="0"/>
      <w:marBottom w:val="0"/>
      <w:divBdr>
        <w:top w:val="none" w:sz="0" w:space="0" w:color="auto"/>
        <w:left w:val="none" w:sz="0" w:space="0" w:color="auto"/>
        <w:bottom w:val="none" w:sz="0" w:space="0" w:color="auto"/>
        <w:right w:val="none" w:sz="0" w:space="0" w:color="auto"/>
      </w:divBdr>
    </w:div>
    <w:div w:id="1606377541">
      <w:bodyDiv w:val="1"/>
      <w:marLeft w:val="0"/>
      <w:marRight w:val="0"/>
      <w:marTop w:val="0"/>
      <w:marBottom w:val="0"/>
      <w:divBdr>
        <w:top w:val="none" w:sz="0" w:space="0" w:color="auto"/>
        <w:left w:val="none" w:sz="0" w:space="0" w:color="auto"/>
        <w:bottom w:val="none" w:sz="0" w:space="0" w:color="auto"/>
        <w:right w:val="none" w:sz="0" w:space="0" w:color="auto"/>
      </w:divBdr>
    </w:div>
    <w:div w:id="1607543161">
      <w:bodyDiv w:val="1"/>
      <w:marLeft w:val="0"/>
      <w:marRight w:val="0"/>
      <w:marTop w:val="0"/>
      <w:marBottom w:val="0"/>
      <w:divBdr>
        <w:top w:val="none" w:sz="0" w:space="0" w:color="auto"/>
        <w:left w:val="none" w:sz="0" w:space="0" w:color="auto"/>
        <w:bottom w:val="none" w:sz="0" w:space="0" w:color="auto"/>
        <w:right w:val="none" w:sz="0" w:space="0" w:color="auto"/>
      </w:divBdr>
    </w:div>
    <w:div w:id="1607736314">
      <w:bodyDiv w:val="1"/>
      <w:marLeft w:val="0"/>
      <w:marRight w:val="0"/>
      <w:marTop w:val="0"/>
      <w:marBottom w:val="0"/>
      <w:divBdr>
        <w:top w:val="none" w:sz="0" w:space="0" w:color="auto"/>
        <w:left w:val="none" w:sz="0" w:space="0" w:color="auto"/>
        <w:bottom w:val="none" w:sz="0" w:space="0" w:color="auto"/>
        <w:right w:val="none" w:sz="0" w:space="0" w:color="auto"/>
      </w:divBdr>
    </w:div>
    <w:div w:id="1608806792">
      <w:bodyDiv w:val="1"/>
      <w:marLeft w:val="0"/>
      <w:marRight w:val="0"/>
      <w:marTop w:val="0"/>
      <w:marBottom w:val="0"/>
      <w:divBdr>
        <w:top w:val="none" w:sz="0" w:space="0" w:color="auto"/>
        <w:left w:val="none" w:sz="0" w:space="0" w:color="auto"/>
        <w:bottom w:val="none" w:sz="0" w:space="0" w:color="auto"/>
        <w:right w:val="none" w:sz="0" w:space="0" w:color="auto"/>
      </w:divBdr>
    </w:div>
    <w:div w:id="1609048837">
      <w:bodyDiv w:val="1"/>
      <w:marLeft w:val="0"/>
      <w:marRight w:val="0"/>
      <w:marTop w:val="0"/>
      <w:marBottom w:val="0"/>
      <w:divBdr>
        <w:top w:val="none" w:sz="0" w:space="0" w:color="auto"/>
        <w:left w:val="none" w:sz="0" w:space="0" w:color="auto"/>
        <w:bottom w:val="none" w:sz="0" w:space="0" w:color="auto"/>
        <w:right w:val="none" w:sz="0" w:space="0" w:color="auto"/>
      </w:divBdr>
    </w:div>
    <w:div w:id="1609199870">
      <w:bodyDiv w:val="1"/>
      <w:marLeft w:val="0"/>
      <w:marRight w:val="0"/>
      <w:marTop w:val="0"/>
      <w:marBottom w:val="0"/>
      <w:divBdr>
        <w:top w:val="none" w:sz="0" w:space="0" w:color="auto"/>
        <w:left w:val="none" w:sz="0" w:space="0" w:color="auto"/>
        <w:bottom w:val="none" w:sz="0" w:space="0" w:color="auto"/>
        <w:right w:val="none" w:sz="0" w:space="0" w:color="auto"/>
      </w:divBdr>
    </w:div>
    <w:div w:id="1610355914">
      <w:bodyDiv w:val="1"/>
      <w:marLeft w:val="0"/>
      <w:marRight w:val="0"/>
      <w:marTop w:val="0"/>
      <w:marBottom w:val="0"/>
      <w:divBdr>
        <w:top w:val="none" w:sz="0" w:space="0" w:color="auto"/>
        <w:left w:val="none" w:sz="0" w:space="0" w:color="auto"/>
        <w:bottom w:val="none" w:sz="0" w:space="0" w:color="auto"/>
        <w:right w:val="none" w:sz="0" w:space="0" w:color="auto"/>
      </w:divBdr>
    </w:div>
    <w:div w:id="1611476878">
      <w:bodyDiv w:val="1"/>
      <w:marLeft w:val="0"/>
      <w:marRight w:val="0"/>
      <w:marTop w:val="0"/>
      <w:marBottom w:val="0"/>
      <w:divBdr>
        <w:top w:val="none" w:sz="0" w:space="0" w:color="auto"/>
        <w:left w:val="none" w:sz="0" w:space="0" w:color="auto"/>
        <w:bottom w:val="none" w:sz="0" w:space="0" w:color="auto"/>
        <w:right w:val="none" w:sz="0" w:space="0" w:color="auto"/>
      </w:divBdr>
    </w:div>
    <w:div w:id="1612080622">
      <w:bodyDiv w:val="1"/>
      <w:marLeft w:val="0"/>
      <w:marRight w:val="0"/>
      <w:marTop w:val="0"/>
      <w:marBottom w:val="0"/>
      <w:divBdr>
        <w:top w:val="none" w:sz="0" w:space="0" w:color="auto"/>
        <w:left w:val="none" w:sz="0" w:space="0" w:color="auto"/>
        <w:bottom w:val="none" w:sz="0" w:space="0" w:color="auto"/>
        <w:right w:val="none" w:sz="0" w:space="0" w:color="auto"/>
      </w:divBdr>
    </w:div>
    <w:div w:id="1612202944">
      <w:bodyDiv w:val="1"/>
      <w:marLeft w:val="0"/>
      <w:marRight w:val="0"/>
      <w:marTop w:val="0"/>
      <w:marBottom w:val="0"/>
      <w:divBdr>
        <w:top w:val="none" w:sz="0" w:space="0" w:color="auto"/>
        <w:left w:val="none" w:sz="0" w:space="0" w:color="auto"/>
        <w:bottom w:val="none" w:sz="0" w:space="0" w:color="auto"/>
        <w:right w:val="none" w:sz="0" w:space="0" w:color="auto"/>
      </w:divBdr>
    </w:div>
    <w:div w:id="1612278043">
      <w:bodyDiv w:val="1"/>
      <w:marLeft w:val="0"/>
      <w:marRight w:val="0"/>
      <w:marTop w:val="0"/>
      <w:marBottom w:val="0"/>
      <w:divBdr>
        <w:top w:val="none" w:sz="0" w:space="0" w:color="auto"/>
        <w:left w:val="none" w:sz="0" w:space="0" w:color="auto"/>
        <w:bottom w:val="none" w:sz="0" w:space="0" w:color="auto"/>
        <w:right w:val="none" w:sz="0" w:space="0" w:color="auto"/>
      </w:divBdr>
    </w:div>
    <w:div w:id="1612976989">
      <w:bodyDiv w:val="1"/>
      <w:marLeft w:val="0"/>
      <w:marRight w:val="0"/>
      <w:marTop w:val="0"/>
      <w:marBottom w:val="0"/>
      <w:divBdr>
        <w:top w:val="none" w:sz="0" w:space="0" w:color="auto"/>
        <w:left w:val="none" w:sz="0" w:space="0" w:color="auto"/>
        <w:bottom w:val="none" w:sz="0" w:space="0" w:color="auto"/>
        <w:right w:val="none" w:sz="0" w:space="0" w:color="auto"/>
      </w:divBdr>
    </w:div>
    <w:div w:id="1614436906">
      <w:bodyDiv w:val="1"/>
      <w:marLeft w:val="0"/>
      <w:marRight w:val="0"/>
      <w:marTop w:val="0"/>
      <w:marBottom w:val="0"/>
      <w:divBdr>
        <w:top w:val="none" w:sz="0" w:space="0" w:color="auto"/>
        <w:left w:val="none" w:sz="0" w:space="0" w:color="auto"/>
        <w:bottom w:val="none" w:sz="0" w:space="0" w:color="auto"/>
        <w:right w:val="none" w:sz="0" w:space="0" w:color="auto"/>
      </w:divBdr>
    </w:div>
    <w:div w:id="1615135871">
      <w:bodyDiv w:val="1"/>
      <w:marLeft w:val="0"/>
      <w:marRight w:val="0"/>
      <w:marTop w:val="0"/>
      <w:marBottom w:val="0"/>
      <w:divBdr>
        <w:top w:val="none" w:sz="0" w:space="0" w:color="auto"/>
        <w:left w:val="none" w:sz="0" w:space="0" w:color="auto"/>
        <w:bottom w:val="none" w:sz="0" w:space="0" w:color="auto"/>
        <w:right w:val="none" w:sz="0" w:space="0" w:color="auto"/>
      </w:divBdr>
    </w:div>
    <w:div w:id="1615793345">
      <w:bodyDiv w:val="1"/>
      <w:marLeft w:val="0"/>
      <w:marRight w:val="0"/>
      <w:marTop w:val="0"/>
      <w:marBottom w:val="0"/>
      <w:divBdr>
        <w:top w:val="none" w:sz="0" w:space="0" w:color="auto"/>
        <w:left w:val="none" w:sz="0" w:space="0" w:color="auto"/>
        <w:bottom w:val="none" w:sz="0" w:space="0" w:color="auto"/>
        <w:right w:val="none" w:sz="0" w:space="0" w:color="auto"/>
      </w:divBdr>
    </w:div>
    <w:div w:id="1616794519">
      <w:bodyDiv w:val="1"/>
      <w:marLeft w:val="0"/>
      <w:marRight w:val="0"/>
      <w:marTop w:val="0"/>
      <w:marBottom w:val="0"/>
      <w:divBdr>
        <w:top w:val="none" w:sz="0" w:space="0" w:color="auto"/>
        <w:left w:val="none" w:sz="0" w:space="0" w:color="auto"/>
        <w:bottom w:val="none" w:sz="0" w:space="0" w:color="auto"/>
        <w:right w:val="none" w:sz="0" w:space="0" w:color="auto"/>
      </w:divBdr>
    </w:div>
    <w:div w:id="1617907301">
      <w:bodyDiv w:val="1"/>
      <w:marLeft w:val="0"/>
      <w:marRight w:val="0"/>
      <w:marTop w:val="0"/>
      <w:marBottom w:val="0"/>
      <w:divBdr>
        <w:top w:val="none" w:sz="0" w:space="0" w:color="auto"/>
        <w:left w:val="none" w:sz="0" w:space="0" w:color="auto"/>
        <w:bottom w:val="none" w:sz="0" w:space="0" w:color="auto"/>
        <w:right w:val="none" w:sz="0" w:space="0" w:color="auto"/>
      </w:divBdr>
    </w:div>
    <w:div w:id="1618827680">
      <w:bodyDiv w:val="1"/>
      <w:marLeft w:val="0"/>
      <w:marRight w:val="0"/>
      <w:marTop w:val="0"/>
      <w:marBottom w:val="0"/>
      <w:divBdr>
        <w:top w:val="none" w:sz="0" w:space="0" w:color="auto"/>
        <w:left w:val="none" w:sz="0" w:space="0" w:color="auto"/>
        <w:bottom w:val="none" w:sz="0" w:space="0" w:color="auto"/>
        <w:right w:val="none" w:sz="0" w:space="0" w:color="auto"/>
      </w:divBdr>
    </w:div>
    <w:div w:id="1619022592">
      <w:bodyDiv w:val="1"/>
      <w:marLeft w:val="0"/>
      <w:marRight w:val="0"/>
      <w:marTop w:val="0"/>
      <w:marBottom w:val="0"/>
      <w:divBdr>
        <w:top w:val="none" w:sz="0" w:space="0" w:color="auto"/>
        <w:left w:val="none" w:sz="0" w:space="0" w:color="auto"/>
        <w:bottom w:val="none" w:sz="0" w:space="0" w:color="auto"/>
        <w:right w:val="none" w:sz="0" w:space="0" w:color="auto"/>
      </w:divBdr>
    </w:div>
    <w:div w:id="1619214542">
      <w:bodyDiv w:val="1"/>
      <w:marLeft w:val="0"/>
      <w:marRight w:val="0"/>
      <w:marTop w:val="0"/>
      <w:marBottom w:val="0"/>
      <w:divBdr>
        <w:top w:val="none" w:sz="0" w:space="0" w:color="auto"/>
        <w:left w:val="none" w:sz="0" w:space="0" w:color="auto"/>
        <w:bottom w:val="none" w:sz="0" w:space="0" w:color="auto"/>
        <w:right w:val="none" w:sz="0" w:space="0" w:color="auto"/>
      </w:divBdr>
    </w:div>
    <w:div w:id="1619335481">
      <w:bodyDiv w:val="1"/>
      <w:marLeft w:val="0"/>
      <w:marRight w:val="0"/>
      <w:marTop w:val="0"/>
      <w:marBottom w:val="0"/>
      <w:divBdr>
        <w:top w:val="none" w:sz="0" w:space="0" w:color="auto"/>
        <w:left w:val="none" w:sz="0" w:space="0" w:color="auto"/>
        <w:bottom w:val="none" w:sz="0" w:space="0" w:color="auto"/>
        <w:right w:val="none" w:sz="0" w:space="0" w:color="auto"/>
      </w:divBdr>
    </w:div>
    <w:div w:id="1619408865">
      <w:bodyDiv w:val="1"/>
      <w:marLeft w:val="0"/>
      <w:marRight w:val="0"/>
      <w:marTop w:val="0"/>
      <w:marBottom w:val="0"/>
      <w:divBdr>
        <w:top w:val="none" w:sz="0" w:space="0" w:color="auto"/>
        <w:left w:val="none" w:sz="0" w:space="0" w:color="auto"/>
        <w:bottom w:val="none" w:sz="0" w:space="0" w:color="auto"/>
        <w:right w:val="none" w:sz="0" w:space="0" w:color="auto"/>
      </w:divBdr>
    </w:div>
    <w:div w:id="1623148467">
      <w:bodyDiv w:val="1"/>
      <w:marLeft w:val="0"/>
      <w:marRight w:val="0"/>
      <w:marTop w:val="0"/>
      <w:marBottom w:val="0"/>
      <w:divBdr>
        <w:top w:val="none" w:sz="0" w:space="0" w:color="auto"/>
        <w:left w:val="none" w:sz="0" w:space="0" w:color="auto"/>
        <w:bottom w:val="none" w:sz="0" w:space="0" w:color="auto"/>
        <w:right w:val="none" w:sz="0" w:space="0" w:color="auto"/>
      </w:divBdr>
    </w:div>
    <w:div w:id="1624379762">
      <w:bodyDiv w:val="1"/>
      <w:marLeft w:val="0"/>
      <w:marRight w:val="0"/>
      <w:marTop w:val="0"/>
      <w:marBottom w:val="0"/>
      <w:divBdr>
        <w:top w:val="none" w:sz="0" w:space="0" w:color="auto"/>
        <w:left w:val="none" w:sz="0" w:space="0" w:color="auto"/>
        <w:bottom w:val="none" w:sz="0" w:space="0" w:color="auto"/>
        <w:right w:val="none" w:sz="0" w:space="0" w:color="auto"/>
      </w:divBdr>
    </w:div>
    <w:div w:id="1624924313">
      <w:bodyDiv w:val="1"/>
      <w:marLeft w:val="0"/>
      <w:marRight w:val="0"/>
      <w:marTop w:val="0"/>
      <w:marBottom w:val="0"/>
      <w:divBdr>
        <w:top w:val="none" w:sz="0" w:space="0" w:color="auto"/>
        <w:left w:val="none" w:sz="0" w:space="0" w:color="auto"/>
        <w:bottom w:val="none" w:sz="0" w:space="0" w:color="auto"/>
        <w:right w:val="none" w:sz="0" w:space="0" w:color="auto"/>
      </w:divBdr>
    </w:div>
    <w:div w:id="1625231354">
      <w:bodyDiv w:val="1"/>
      <w:marLeft w:val="0"/>
      <w:marRight w:val="0"/>
      <w:marTop w:val="0"/>
      <w:marBottom w:val="0"/>
      <w:divBdr>
        <w:top w:val="none" w:sz="0" w:space="0" w:color="auto"/>
        <w:left w:val="none" w:sz="0" w:space="0" w:color="auto"/>
        <w:bottom w:val="none" w:sz="0" w:space="0" w:color="auto"/>
        <w:right w:val="none" w:sz="0" w:space="0" w:color="auto"/>
      </w:divBdr>
    </w:div>
    <w:div w:id="1625429846">
      <w:bodyDiv w:val="1"/>
      <w:marLeft w:val="0"/>
      <w:marRight w:val="0"/>
      <w:marTop w:val="0"/>
      <w:marBottom w:val="0"/>
      <w:divBdr>
        <w:top w:val="none" w:sz="0" w:space="0" w:color="auto"/>
        <w:left w:val="none" w:sz="0" w:space="0" w:color="auto"/>
        <w:bottom w:val="none" w:sz="0" w:space="0" w:color="auto"/>
        <w:right w:val="none" w:sz="0" w:space="0" w:color="auto"/>
      </w:divBdr>
    </w:div>
    <w:div w:id="1625695568">
      <w:bodyDiv w:val="1"/>
      <w:marLeft w:val="0"/>
      <w:marRight w:val="0"/>
      <w:marTop w:val="0"/>
      <w:marBottom w:val="0"/>
      <w:divBdr>
        <w:top w:val="none" w:sz="0" w:space="0" w:color="auto"/>
        <w:left w:val="none" w:sz="0" w:space="0" w:color="auto"/>
        <w:bottom w:val="none" w:sz="0" w:space="0" w:color="auto"/>
        <w:right w:val="none" w:sz="0" w:space="0" w:color="auto"/>
      </w:divBdr>
    </w:div>
    <w:div w:id="1626739461">
      <w:bodyDiv w:val="1"/>
      <w:marLeft w:val="0"/>
      <w:marRight w:val="0"/>
      <w:marTop w:val="0"/>
      <w:marBottom w:val="0"/>
      <w:divBdr>
        <w:top w:val="none" w:sz="0" w:space="0" w:color="auto"/>
        <w:left w:val="none" w:sz="0" w:space="0" w:color="auto"/>
        <w:bottom w:val="none" w:sz="0" w:space="0" w:color="auto"/>
        <w:right w:val="none" w:sz="0" w:space="0" w:color="auto"/>
      </w:divBdr>
    </w:div>
    <w:div w:id="1627420185">
      <w:bodyDiv w:val="1"/>
      <w:marLeft w:val="0"/>
      <w:marRight w:val="0"/>
      <w:marTop w:val="0"/>
      <w:marBottom w:val="0"/>
      <w:divBdr>
        <w:top w:val="none" w:sz="0" w:space="0" w:color="auto"/>
        <w:left w:val="none" w:sz="0" w:space="0" w:color="auto"/>
        <w:bottom w:val="none" w:sz="0" w:space="0" w:color="auto"/>
        <w:right w:val="none" w:sz="0" w:space="0" w:color="auto"/>
      </w:divBdr>
    </w:div>
    <w:div w:id="1628465557">
      <w:bodyDiv w:val="1"/>
      <w:marLeft w:val="0"/>
      <w:marRight w:val="0"/>
      <w:marTop w:val="0"/>
      <w:marBottom w:val="0"/>
      <w:divBdr>
        <w:top w:val="none" w:sz="0" w:space="0" w:color="auto"/>
        <w:left w:val="none" w:sz="0" w:space="0" w:color="auto"/>
        <w:bottom w:val="none" w:sz="0" w:space="0" w:color="auto"/>
        <w:right w:val="none" w:sz="0" w:space="0" w:color="auto"/>
      </w:divBdr>
    </w:div>
    <w:div w:id="1632709733">
      <w:bodyDiv w:val="1"/>
      <w:marLeft w:val="0"/>
      <w:marRight w:val="0"/>
      <w:marTop w:val="0"/>
      <w:marBottom w:val="0"/>
      <w:divBdr>
        <w:top w:val="none" w:sz="0" w:space="0" w:color="auto"/>
        <w:left w:val="none" w:sz="0" w:space="0" w:color="auto"/>
        <w:bottom w:val="none" w:sz="0" w:space="0" w:color="auto"/>
        <w:right w:val="none" w:sz="0" w:space="0" w:color="auto"/>
      </w:divBdr>
    </w:div>
    <w:div w:id="1632714378">
      <w:bodyDiv w:val="1"/>
      <w:marLeft w:val="0"/>
      <w:marRight w:val="0"/>
      <w:marTop w:val="0"/>
      <w:marBottom w:val="0"/>
      <w:divBdr>
        <w:top w:val="none" w:sz="0" w:space="0" w:color="auto"/>
        <w:left w:val="none" w:sz="0" w:space="0" w:color="auto"/>
        <w:bottom w:val="none" w:sz="0" w:space="0" w:color="auto"/>
        <w:right w:val="none" w:sz="0" w:space="0" w:color="auto"/>
      </w:divBdr>
    </w:div>
    <w:div w:id="1633516911">
      <w:bodyDiv w:val="1"/>
      <w:marLeft w:val="0"/>
      <w:marRight w:val="0"/>
      <w:marTop w:val="0"/>
      <w:marBottom w:val="0"/>
      <w:divBdr>
        <w:top w:val="none" w:sz="0" w:space="0" w:color="auto"/>
        <w:left w:val="none" w:sz="0" w:space="0" w:color="auto"/>
        <w:bottom w:val="none" w:sz="0" w:space="0" w:color="auto"/>
        <w:right w:val="none" w:sz="0" w:space="0" w:color="auto"/>
      </w:divBdr>
    </w:div>
    <w:div w:id="1634366078">
      <w:bodyDiv w:val="1"/>
      <w:marLeft w:val="0"/>
      <w:marRight w:val="0"/>
      <w:marTop w:val="0"/>
      <w:marBottom w:val="0"/>
      <w:divBdr>
        <w:top w:val="none" w:sz="0" w:space="0" w:color="auto"/>
        <w:left w:val="none" w:sz="0" w:space="0" w:color="auto"/>
        <w:bottom w:val="none" w:sz="0" w:space="0" w:color="auto"/>
        <w:right w:val="none" w:sz="0" w:space="0" w:color="auto"/>
      </w:divBdr>
    </w:div>
    <w:div w:id="1635254682">
      <w:bodyDiv w:val="1"/>
      <w:marLeft w:val="0"/>
      <w:marRight w:val="0"/>
      <w:marTop w:val="0"/>
      <w:marBottom w:val="0"/>
      <w:divBdr>
        <w:top w:val="none" w:sz="0" w:space="0" w:color="auto"/>
        <w:left w:val="none" w:sz="0" w:space="0" w:color="auto"/>
        <w:bottom w:val="none" w:sz="0" w:space="0" w:color="auto"/>
        <w:right w:val="none" w:sz="0" w:space="0" w:color="auto"/>
      </w:divBdr>
    </w:div>
    <w:div w:id="1635790065">
      <w:bodyDiv w:val="1"/>
      <w:marLeft w:val="0"/>
      <w:marRight w:val="0"/>
      <w:marTop w:val="0"/>
      <w:marBottom w:val="0"/>
      <w:divBdr>
        <w:top w:val="none" w:sz="0" w:space="0" w:color="auto"/>
        <w:left w:val="none" w:sz="0" w:space="0" w:color="auto"/>
        <w:bottom w:val="none" w:sz="0" w:space="0" w:color="auto"/>
        <w:right w:val="none" w:sz="0" w:space="0" w:color="auto"/>
      </w:divBdr>
    </w:div>
    <w:div w:id="1636326756">
      <w:bodyDiv w:val="1"/>
      <w:marLeft w:val="0"/>
      <w:marRight w:val="0"/>
      <w:marTop w:val="0"/>
      <w:marBottom w:val="0"/>
      <w:divBdr>
        <w:top w:val="none" w:sz="0" w:space="0" w:color="auto"/>
        <w:left w:val="none" w:sz="0" w:space="0" w:color="auto"/>
        <w:bottom w:val="none" w:sz="0" w:space="0" w:color="auto"/>
        <w:right w:val="none" w:sz="0" w:space="0" w:color="auto"/>
      </w:divBdr>
    </w:div>
    <w:div w:id="1636518728">
      <w:bodyDiv w:val="1"/>
      <w:marLeft w:val="0"/>
      <w:marRight w:val="0"/>
      <w:marTop w:val="0"/>
      <w:marBottom w:val="0"/>
      <w:divBdr>
        <w:top w:val="none" w:sz="0" w:space="0" w:color="auto"/>
        <w:left w:val="none" w:sz="0" w:space="0" w:color="auto"/>
        <w:bottom w:val="none" w:sz="0" w:space="0" w:color="auto"/>
        <w:right w:val="none" w:sz="0" w:space="0" w:color="auto"/>
      </w:divBdr>
    </w:div>
    <w:div w:id="1637563577">
      <w:bodyDiv w:val="1"/>
      <w:marLeft w:val="0"/>
      <w:marRight w:val="0"/>
      <w:marTop w:val="0"/>
      <w:marBottom w:val="0"/>
      <w:divBdr>
        <w:top w:val="none" w:sz="0" w:space="0" w:color="auto"/>
        <w:left w:val="none" w:sz="0" w:space="0" w:color="auto"/>
        <w:bottom w:val="none" w:sz="0" w:space="0" w:color="auto"/>
        <w:right w:val="none" w:sz="0" w:space="0" w:color="auto"/>
      </w:divBdr>
    </w:div>
    <w:div w:id="1638729715">
      <w:bodyDiv w:val="1"/>
      <w:marLeft w:val="0"/>
      <w:marRight w:val="0"/>
      <w:marTop w:val="0"/>
      <w:marBottom w:val="0"/>
      <w:divBdr>
        <w:top w:val="none" w:sz="0" w:space="0" w:color="auto"/>
        <w:left w:val="none" w:sz="0" w:space="0" w:color="auto"/>
        <w:bottom w:val="none" w:sz="0" w:space="0" w:color="auto"/>
        <w:right w:val="none" w:sz="0" w:space="0" w:color="auto"/>
      </w:divBdr>
    </w:div>
    <w:div w:id="1638876282">
      <w:bodyDiv w:val="1"/>
      <w:marLeft w:val="0"/>
      <w:marRight w:val="0"/>
      <w:marTop w:val="0"/>
      <w:marBottom w:val="0"/>
      <w:divBdr>
        <w:top w:val="none" w:sz="0" w:space="0" w:color="auto"/>
        <w:left w:val="none" w:sz="0" w:space="0" w:color="auto"/>
        <w:bottom w:val="none" w:sz="0" w:space="0" w:color="auto"/>
        <w:right w:val="none" w:sz="0" w:space="0" w:color="auto"/>
      </w:divBdr>
    </w:div>
    <w:div w:id="1639725034">
      <w:bodyDiv w:val="1"/>
      <w:marLeft w:val="0"/>
      <w:marRight w:val="0"/>
      <w:marTop w:val="0"/>
      <w:marBottom w:val="0"/>
      <w:divBdr>
        <w:top w:val="none" w:sz="0" w:space="0" w:color="auto"/>
        <w:left w:val="none" w:sz="0" w:space="0" w:color="auto"/>
        <w:bottom w:val="none" w:sz="0" w:space="0" w:color="auto"/>
        <w:right w:val="none" w:sz="0" w:space="0" w:color="auto"/>
      </w:divBdr>
    </w:div>
    <w:div w:id="1639916380">
      <w:bodyDiv w:val="1"/>
      <w:marLeft w:val="0"/>
      <w:marRight w:val="0"/>
      <w:marTop w:val="0"/>
      <w:marBottom w:val="0"/>
      <w:divBdr>
        <w:top w:val="none" w:sz="0" w:space="0" w:color="auto"/>
        <w:left w:val="none" w:sz="0" w:space="0" w:color="auto"/>
        <w:bottom w:val="none" w:sz="0" w:space="0" w:color="auto"/>
        <w:right w:val="none" w:sz="0" w:space="0" w:color="auto"/>
      </w:divBdr>
    </w:div>
    <w:div w:id="1640109076">
      <w:bodyDiv w:val="1"/>
      <w:marLeft w:val="0"/>
      <w:marRight w:val="0"/>
      <w:marTop w:val="0"/>
      <w:marBottom w:val="0"/>
      <w:divBdr>
        <w:top w:val="none" w:sz="0" w:space="0" w:color="auto"/>
        <w:left w:val="none" w:sz="0" w:space="0" w:color="auto"/>
        <w:bottom w:val="none" w:sz="0" w:space="0" w:color="auto"/>
        <w:right w:val="none" w:sz="0" w:space="0" w:color="auto"/>
      </w:divBdr>
    </w:div>
    <w:div w:id="1640183173">
      <w:bodyDiv w:val="1"/>
      <w:marLeft w:val="0"/>
      <w:marRight w:val="0"/>
      <w:marTop w:val="0"/>
      <w:marBottom w:val="0"/>
      <w:divBdr>
        <w:top w:val="none" w:sz="0" w:space="0" w:color="auto"/>
        <w:left w:val="none" w:sz="0" w:space="0" w:color="auto"/>
        <w:bottom w:val="none" w:sz="0" w:space="0" w:color="auto"/>
        <w:right w:val="none" w:sz="0" w:space="0" w:color="auto"/>
      </w:divBdr>
    </w:div>
    <w:div w:id="1640308418">
      <w:bodyDiv w:val="1"/>
      <w:marLeft w:val="0"/>
      <w:marRight w:val="0"/>
      <w:marTop w:val="0"/>
      <w:marBottom w:val="0"/>
      <w:divBdr>
        <w:top w:val="none" w:sz="0" w:space="0" w:color="auto"/>
        <w:left w:val="none" w:sz="0" w:space="0" w:color="auto"/>
        <w:bottom w:val="none" w:sz="0" w:space="0" w:color="auto"/>
        <w:right w:val="none" w:sz="0" w:space="0" w:color="auto"/>
      </w:divBdr>
    </w:div>
    <w:div w:id="1640381787">
      <w:bodyDiv w:val="1"/>
      <w:marLeft w:val="0"/>
      <w:marRight w:val="0"/>
      <w:marTop w:val="0"/>
      <w:marBottom w:val="0"/>
      <w:divBdr>
        <w:top w:val="none" w:sz="0" w:space="0" w:color="auto"/>
        <w:left w:val="none" w:sz="0" w:space="0" w:color="auto"/>
        <w:bottom w:val="none" w:sz="0" w:space="0" w:color="auto"/>
        <w:right w:val="none" w:sz="0" w:space="0" w:color="auto"/>
      </w:divBdr>
    </w:div>
    <w:div w:id="1640498846">
      <w:bodyDiv w:val="1"/>
      <w:marLeft w:val="0"/>
      <w:marRight w:val="0"/>
      <w:marTop w:val="0"/>
      <w:marBottom w:val="0"/>
      <w:divBdr>
        <w:top w:val="none" w:sz="0" w:space="0" w:color="auto"/>
        <w:left w:val="none" w:sz="0" w:space="0" w:color="auto"/>
        <w:bottom w:val="none" w:sz="0" w:space="0" w:color="auto"/>
        <w:right w:val="none" w:sz="0" w:space="0" w:color="auto"/>
      </w:divBdr>
    </w:div>
    <w:div w:id="1640570969">
      <w:bodyDiv w:val="1"/>
      <w:marLeft w:val="0"/>
      <w:marRight w:val="0"/>
      <w:marTop w:val="0"/>
      <w:marBottom w:val="0"/>
      <w:divBdr>
        <w:top w:val="none" w:sz="0" w:space="0" w:color="auto"/>
        <w:left w:val="none" w:sz="0" w:space="0" w:color="auto"/>
        <w:bottom w:val="none" w:sz="0" w:space="0" w:color="auto"/>
        <w:right w:val="none" w:sz="0" w:space="0" w:color="auto"/>
      </w:divBdr>
    </w:div>
    <w:div w:id="1641300393">
      <w:bodyDiv w:val="1"/>
      <w:marLeft w:val="0"/>
      <w:marRight w:val="0"/>
      <w:marTop w:val="0"/>
      <w:marBottom w:val="0"/>
      <w:divBdr>
        <w:top w:val="none" w:sz="0" w:space="0" w:color="auto"/>
        <w:left w:val="none" w:sz="0" w:space="0" w:color="auto"/>
        <w:bottom w:val="none" w:sz="0" w:space="0" w:color="auto"/>
        <w:right w:val="none" w:sz="0" w:space="0" w:color="auto"/>
      </w:divBdr>
    </w:div>
    <w:div w:id="1642540019">
      <w:bodyDiv w:val="1"/>
      <w:marLeft w:val="0"/>
      <w:marRight w:val="0"/>
      <w:marTop w:val="0"/>
      <w:marBottom w:val="0"/>
      <w:divBdr>
        <w:top w:val="none" w:sz="0" w:space="0" w:color="auto"/>
        <w:left w:val="none" w:sz="0" w:space="0" w:color="auto"/>
        <w:bottom w:val="none" w:sz="0" w:space="0" w:color="auto"/>
        <w:right w:val="none" w:sz="0" w:space="0" w:color="auto"/>
      </w:divBdr>
    </w:div>
    <w:div w:id="1643003302">
      <w:bodyDiv w:val="1"/>
      <w:marLeft w:val="0"/>
      <w:marRight w:val="0"/>
      <w:marTop w:val="0"/>
      <w:marBottom w:val="0"/>
      <w:divBdr>
        <w:top w:val="none" w:sz="0" w:space="0" w:color="auto"/>
        <w:left w:val="none" w:sz="0" w:space="0" w:color="auto"/>
        <w:bottom w:val="none" w:sz="0" w:space="0" w:color="auto"/>
        <w:right w:val="none" w:sz="0" w:space="0" w:color="auto"/>
      </w:divBdr>
    </w:div>
    <w:div w:id="1643072837">
      <w:bodyDiv w:val="1"/>
      <w:marLeft w:val="0"/>
      <w:marRight w:val="0"/>
      <w:marTop w:val="0"/>
      <w:marBottom w:val="0"/>
      <w:divBdr>
        <w:top w:val="none" w:sz="0" w:space="0" w:color="auto"/>
        <w:left w:val="none" w:sz="0" w:space="0" w:color="auto"/>
        <w:bottom w:val="none" w:sz="0" w:space="0" w:color="auto"/>
        <w:right w:val="none" w:sz="0" w:space="0" w:color="auto"/>
      </w:divBdr>
    </w:div>
    <w:div w:id="1644045911">
      <w:bodyDiv w:val="1"/>
      <w:marLeft w:val="0"/>
      <w:marRight w:val="0"/>
      <w:marTop w:val="0"/>
      <w:marBottom w:val="0"/>
      <w:divBdr>
        <w:top w:val="none" w:sz="0" w:space="0" w:color="auto"/>
        <w:left w:val="none" w:sz="0" w:space="0" w:color="auto"/>
        <w:bottom w:val="none" w:sz="0" w:space="0" w:color="auto"/>
        <w:right w:val="none" w:sz="0" w:space="0" w:color="auto"/>
      </w:divBdr>
    </w:div>
    <w:div w:id="1644652962">
      <w:bodyDiv w:val="1"/>
      <w:marLeft w:val="0"/>
      <w:marRight w:val="0"/>
      <w:marTop w:val="0"/>
      <w:marBottom w:val="0"/>
      <w:divBdr>
        <w:top w:val="none" w:sz="0" w:space="0" w:color="auto"/>
        <w:left w:val="none" w:sz="0" w:space="0" w:color="auto"/>
        <w:bottom w:val="none" w:sz="0" w:space="0" w:color="auto"/>
        <w:right w:val="none" w:sz="0" w:space="0" w:color="auto"/>
      </w:divBdr>
    </w:div>
    <w:div w:id="1645618639">
      <w:bodyDiv w:val="1"/>
      <w:marLeft w:val="0"/>
      <w:marRight w:val="0"/>
      <w:marTop w:val="0"/>
      <w:marBottom w:val="0"/>
      <w:divBdr>
        <w:top w:val="none" w:sz="0" w:space="0" w:color="auto"/>
        <w:left w:val="none" w:sz="0" w:space="0" w:color="auto"/>
        <w:bottom w:val="none" w:sz="0" w:space="0" w:color="auto"/>
        <w:right w:val="none" w:sz="0" w:space="0" w:color="auto"/>
      </w:divBdr>
    </w:div>
    <w:div w:id="1645816569">
      <w:bodyDiv w:val="1"/>
      <w:marLeft w:val="0"/>
      <w:marRight w:val="0"/>
      <w:marTop w:val="0"/>
      <w:marBottom w:val="0"/>
      <w:divBdr>
        <w:top w:val="none" w:sz="0" w:space="0" w:color="auto"/>
        <w:left w:val="none" w:sz="0" w:space="0" w:color="auto"/>
        <w:bottom w:val="none" w:sz="0" w:space="0" w:color="auto"/>
        <w:right w:val="none" w:sz="0" w:space="0" w:color="auto"/>
      </w:divBdr>
    </w:div>
    <w:div w:id="1646737542">
      <w:bodyDiv w:val="1"/>
      <w:marLeft w:val="0"/>
      <w:marRight w:val="0"/>
      <w:marTop w:val="0"/>
      <w:marBottom w:val="0"/>
      <w:divBdr>
        <w:top w:val="none" w:sz="0" w:space="0" w:color="auto"/>
        <w:left w:val="none" w:sz="0" w:space="0" w:color="auto"/>
        <w:bottom w:val="none" w:sz="0" w:space="0" w:color="auto"/>
        <w:right w:val="none" w:sz="0" w:space="0" w:color="auto"/>
      </w:divBdr>
    </w:div>
    <w:div w:id="1646809507">
      <w:bodyDiv w:val="1"/>
      <w:marLeft w:val="0"/>
      <w:marRight w:val="0"/>
      <w:marTop w:val="0"/>
      <w:marBottom w:val="0"/>
      <w:divBdr>
        <w:top w:val="none" w:sz="0" w:space="0" w:color="auto"/>
        <w:left w:val="none" w:sz="0" w:space="0" w:color="auto"/>
        <w:bottom w:val="none" w:sz="0" w:space="0" w:color="auto"/>
        <w:right w:val="none" w:sz="0" w:space="0" w:color="auto"/>
      </w:divBdr>
    </w:div>
    <w:div w:id="1648316481">
      <w:bodyDiv w:val="1"/>
      <w:marLeft w:val="0"/>
      <w:marRight w:val="0"/>
      <w:marTop w:val="0"/>
      <w:marBottom w:val="0"/>
      <w:divBdr>
        <w:top w:val="none" w:sz="0" w:space="0" w:color="auto"/>
        <w:left w:val="none" w:sz="0" w:space="0" w:color="auto"/>
        <w:bottom w:val="none" w:sz="0" w:space="0" w:color="auto"/>
        <w:right w:val="none" w:sz="0" w:space="0" w:color="auto"/>
      </w:divBdr>
    </w:div>
    <w:div w:id="1648825685">
      <w:bodyDiv w:val="1"/>
      <w:marLeft w:val="0"/>
      <w:marRight w:val="0"/>
      <w:marTop w:val="0"/>
      <w:marBottom w:val="0"/>
      <w:divBdr>
        <w:top w:val="none" w:sz="0" w:space="0" w:color="auto"/>
        <w:left w:val="none" w:sz="0" w:space="0" w:color="auto"/>
        <w:bottom w:val="none" w:sz="0" w:space="0" w:color="auto"/>
        <w:right w:val="none" w:sz="0" w:space="0" w:color="auto"/>
      </w:divBdr>
    </w:div>
    <w:div w:id="1649086664">
      <w:bodyDiv w:val="1"/>
      <w:marLeft w:val="0"/>
      <w:marRight w:val="0"/>
      <w:marTop w:val="0"/>
      <w:marBottom w:val="0"/>
      <w:divBdr>
        <w:top w:val="none" w:sz="0" w:space="0" w:color="auto"/>
        <w:left w:val="none" w:sz="0" w:space="0" w:color="auto"/>
        <w:bottom w:val="none" w:sz="0" w:space="0" w:color="auto"/>
        <w:right w:val="none" w:sz="0" w:space="0" w:color="auto"/>
      </w:divBdr>
    </w:div>
    <w:div w:id="1649088076">
      <w:bodyDiv w:val="1"/>
      <w:marLeft w:val="0"/>
      <w:marRight w:val="0"/>
      <w:marTop w:val="0"/>
      <w:marBottom w:val="0"/>
      <w:divBdr>
        <w:top w:val="none" w:sz="0" w:space="0" w:color="auto"/>
        <w:left w:val="none" w:sz="0" w:space="0" w:color="auto"/>
        <w:bottom w:val="none" w:sz="0" w:space="0" w:color="auto"/>
        <w:right w:val="none" w:sz="0" w:space="0" w:color="auto"/>
      </w:divBdr>
    </w:div>
    <w:div w:id="1650330990">
      <w:bodyDiv w:val="1"/>
      <w:marLeft w:val="0"/>
      <w:marRight w:val="0"/>
      <w:marTop w:val="0"/>
      <w:marBottom w:val="0"/>
      <w:divBdr>
        <w:top w:val="none" w:sz="0" w:space="0" w:color="auto"/>
        <w:left w:val="none" w:sz="0" w:space="0" w:color="auto"/>
        <w:bottom w:val="none" w:sz="0" w:space="0" w:color="auto"/>
        <w:right w:val="none" w:sz="0" w:space="0" w:color="auto"/>
      </w:divBdr>
    </w:div>
    <w:div w:id="1650355928">
      <w:bodyDiv w:val="1"/>
      <w:marLeft w:val="0"/>
      <w:marRight w:val="0"/>
      <w:marTop w:val="0"/>
      <w:marBottom w:val="0"/>
      <w:divBdr>
        <w:top w:val="none" w:sz="0" w:space="0" w:color="auto"/>
        <w:left w:val="none" w:sz="0" w:space="0" w:color="auto"/>
        <w:bottom w:val="none" w:sz="0" w:space="0" w:color="auto"/>
        <w:right w:val="none" w:sz="0" w:space="0" w:color="auto"/>
      </w:divBdr>
    </w:div>
    <w:div w:id="1650859186">
      <w:bodyDiv w:val="1"/>
      <w:marLeft w:val="0"/>
      <w:marRight w:val="0"/>
      <w:marTop w:val="0"/>
      <w:marBottom w:val="0"/>
      <w:divBdr>
        <w:top w:val="none" w:sz="0" w:space="0" w:color="auto"/>
        <w:left w:val="none" w:sz="0" w:space="0" w:color="auto"/>
        <w:bottom w:val="none" w:sz="0" w:space="0" w:color="auto"/>
        <w:right w:val="none" w:sz="0" w:space="0" w:color="auto"/>
      </w:divBdr>
    </w:div>
    <w:div w:id="1650864084">
      <w:bodyDiv w:val="1"/>
      <w:marLeft w:val="0"/>
      <w:marRight w:val="0"/>
      <w:marTop w:val="0"/>
      <w:marBottom w:val="0"/>
      <w:divBdr>
        <w:top w:val="none" w:sz="0" w:space="0" w:color="auto"/>
        <w:left w:val="none" w:sz="0" w:space="0" w:color="auto"/>
        <w:bottom w:val="none" w:sz="0" w:space="0" w:color="auto"/>
        <w:right w:val="none" w:sz="0" w:space="0" w:color="auto"/>
      </w:divBdr>
    </w:div>
    <w:div w:id="1651446095">
      <w:bodyDiv w:val="1"/>
      <w:marLeft w:val="0"/>
      <w:marRight w:val="0"/>
      <w:marTop w:val="0"/>
      <w:marBottom w:val="0"/>
      <w:divBdr>
        <w:top w:val="none" w:sz="0" w:space="0" w:color="auto"/>
        <w:left w:val="none" w:sz="0" w:space="0" w:color="auto"/>
        <w:bottom w:val="none" w:sz="0" w:space="0" w:color="auto"/>
        <w:right w:val="none" w:sz="0" w:space="0" w:color="auto"/>
      </w:divBdr>
    </w:div>
    <w:div w:id="1652098924">
      <w:bodyDiv w:val="1"/>
      <w:marLeft w:val="0"/>
      <w:marRight w:val="0"/>
      <w:marTop w:val="0"/>
      <w:marBottom w:val="0"/>
      <w:divBdr>
        <w:top w:val="none" w:sz="0" w:space="0" w:color="auto"/>
        <w:left w:val="none" w:sz="0" w:space="0" w:color="auto"/>
        <w:bottom w:val="none" w:sz="0" w:space="0" w:color="auto"/>
        <w:right w:val="none" w:sz="0" w:space="0" w:color="auto"/>
      </w:divBdr>
    </w:div>
    <w:div w:id="1652444268">
      <w:bodyDiv w:val="1"/>
      <w:marLeft w:val="0"/>
      <w:marRight w:val="0"/>
      <w:marTop w:val="0"/>
      <w:marBottom w:val="0"/>
      <w:divBdr>
        <w:top w:val="none" w:sz="0" w:space="0" w:color="auto"/>
        <w:left w:val="none" w:sz="0" w:space="0" w:color="auto"/>
        <w:bottom w:val="none" w:sz="0" w:space="0" w:color="auto"/>
        <w:right w:val="none" w:sz="0" w:space="0" w:color="auto"/>
      </w:divBdr>
    </w:div>
    <w:div w:id="1653177428">
      <w:bodyDiv w:val="1"/>
      <w:marLeft w:val="0"/>
      <w:marRight w:val="0"/>
      <w:marTop w:val="0"/>
      <w:marBottom w:val="0"/>
      <w:divBdr>
        <w:top w:val="none" w:sz="0" w:space="0" w:color="auto"/>
        <w:left w:val="none" w:sz="0" w:space="0" w:color="auto"/>
        <w:bottom w:val="none" w:sz="0" w:space="0" w:color="auto"/>
        <w:right w:val="none" w:sz="0" w:space="0" w:color="auto"/>
      </w:divBdr>
    </w:div>
    <w:div w:id="1653680117">
      <w:bodyDiv w:val="1"/>
      <w:marLeft w:val="0"/>
      <w:marRight w:val="0"/>
      <w:marTop w:val="0"/>
      <w:marBottom w:val="0"/>
      <w:divBdr>
        <w:top w:val="none" w:sz="0" w:space="0" w:color="auto"/>
        <w:left w:val="none" w:sz="0" w:space="0" w:color="auto"/>
        <w:bottom w:val="none" w:sz="0" w:space="0" w:color="auto"/>
        <w:right w:val="none" w:sz="0" w:space="0" w:color="auto"/>
      </w:divBdr>
    </w:div>
    <w:div w:id="1654797540">
      <w:bodyDiv w:val="1"/>
      <w:marLeft w:val="0"/>
      <w:marRight w:val="0"/>
      <w:marTop w:val="0"/>
      <w:marBottom w:val="0"/>
      <w:divBdr>
        <w:top w:val="none" w:sz="0" w:space="0" w:color="auto"/>
        <w:left w:val="none" w:sz="0" w:space="0" w:color="auto"/>
        <w:bottom w:val="none" w:sz="0" w:space="0" w:color="auto"/>
        <w:right w:val="none" w:sz="0" w:space="0" w:color="auto"/>
      </w:divBdr>
    </w:div>
    <w:div w:id="1655134682">
      <w:bodyDiv w:val="1"/>
      <w:marLeft w:val="0"/>
      <w:marRight w:val="0"/>
      <w:marTop w:val="0"/>
      <w:marBottom w:val="0"/>
      <w:divBdr>
        <w:top w:val="none" w:sz="0" w:space="0" w:color="auto"/>
        <w:left w:val="none" w:sz="0" w:space="0" w:color="auto"/>
        <w:bottom w:val="none" w:sz="0" w:space="0" w:color="auto"/>
        <w:right w:val="none" w:sz="0" w:space="0" w:color="auto"/>
      </w:divBdr>
    </w:div>
    <w:div w:id="1655184485">
      <w:bodyDiv w:val="1"/>
      <w:marLeft w:val="0"/>
      <w:marRight w:val="0"/>
      <w:marTop w:val="0"/>
      <w:marBottom w:val="0"/>
      <w:divBdr>
        <w:top w:val="none" w:sz="0" w:space="0" w:color="auto"/>
        <w:left w:val="none" w:sz="0" w:space="0" w:color="auto"/>
        <w:bottom w:val="none" w:sz="0" w:space="0" w:color="auto"/>
        <w:right w:val="none" w:sz="0" w:space="0" w:color="auto"/>
      </w:divBdr>
    </w:div>
    <w:div w:id="1655184758">
      <w:bodyDiv w:val="1"/>
      <w:marLeft w:val="0"/>
      <w:marRight w:val="0"/>
      <w:marTop w:val="0"/>
      <w:marBottom w:val="0"/>
      <w:divBdr>
        <w:top w:val="none" w:sz="0" w:space="0" w:color="auto"/>
        <w:left w:val="none" w:sz="0" w:space="0" w:color="auto"/>
        <w:bottom w:val="none" w:sz="0" w:space="0" w:color="auto"/>
        <w:right w:val="none" w:sz="0" w:space="0" w:color="auto"/>
      </w:divBdr>
    </w:div>
    <w:div w:id="1656566648">
      <w:bodyDiv w:val="1"/>
      <w:marLeft w:val="0"/>
      <w:marRight w:val="0"/>
      <w:marTop w:val="0"/>
      <w:marBottom w:val="0"/>
      <w:divBdr>
        <w:top w:val="none" w:sz="0" w:space="0" w:color="auto"/>
        <w:left w:val="none" w:sz="0" w:space="0" w:color="auto"/>
        <w:bottom w:val="none" w:sz="0" w:space="0" w:color="auto"/>
        <w:right w:val="none" w:sz="0" w:space="0" w:color="auto"/>
      </w:divBdr>
    </w:div>
    <w:div w:id="1656839139">
      <w:bodyDiv w:val="1"/>
      <w:marLeft w:val="0"/>
      <w:marRight w:val="0"/>
      <w:marTop w:val="0"/>
      <w:marBottom w:val="0"/>
      <w:divBdr>
        <w:top w:val="none" w:sz="0" w:space="0" w:color="auto"/>
        <w:left w:val="none" w:sz="0" w:space="0" w:color="auto"/>
        <w:bottom w:val="none" w:sz="0" w:space="0" w:color="auto"/>
        <w:right w:val="none" w:sz="0" w:space="0" w:color="auto"/>
      </w:divBdr>
    </w:div>
    <w:div w:id="1656912474">
      <w:bodyDiv w:val="1"/>
      <w:marLeft w:val="0"/>
      <w:marRight w:val="0"/>
      <w:marTop w:val="0"/>
      <w:marBottom w:val="0"/>
      <w:divBdr>
        <w:top w:val="none" w:sz="0" w:space="0" w:color="auto"/>
        <w:left w:val="none" w:sz="0" w:space="0" w:color="auto"/>
        <w:bottom w:val="none" w:sz="0" w:space="0" w:color="auto"/>
        <w:right w:val="none" w:sz="0" w:space="0" w:color="auto"/>
      </w:divBdr>
    </w:div>
    <w:div w:id="1657218594">
      <w:bodyDiv w:val="1"/>
      <w:marLeft w:val="0"/>
      <w:marRight w:val="0"/>
      <w:marTop w:val="0"/>
      <w:marBottom w:val="0"/>
      <w:divBdr>
        <w:top w:val="none" w:sz="0" w:space="0" w:color="auto"/>
        <w:left w:val="none" w:sz="0" w:space="0" w:color="auto"/>
        <w:bottom w:val="none" w:sz="0" w:space="0" w:color="auto"/>
        <w:right w:val="none" w:sz="0" w:space="0" w:color="auto"/>
      </w:divBdr>
    </w:div>
    <w:div w:id="1657296725">
      <w:bodyDiv w:val="1"/>
      <w:marLeft w:val="0"/>
      <w:marRight w:val="0"/>
      <w:marTop w:val="0"/>
      <w:marBottom w:val="0"/>
      <w:divBdr>
        <w:top w:val="none" w:sz="0" w:space="0" w:color="auto"/>
        <w:left w:val="none" w:sz="0" w:space="0" w:color="auto"/>
        <w:bottom w:val="none" w:sz="0" w:space="0" w:color="auto"/>
        <w:right w:val="none" w:sz="0" w:space="0" w:color="auto"/>
      </w:divBdr>
    </w:div>
    <w:div w:id="1657344751">
      <w:bodyDiv w:val="1"/>
      <w:marLeft w:val="0"/>
      <w:marRight w:val="0"/>
      <w:marTop w:val="0"/>
      <w:marBottom w:val="0"/>
      <w:divBdr>
        <w:top w:val="none" w:sz="0" w:space="0" w:color="auto"/>
        <w:left w:val="none" w:sz="0" w:space="0" w:color="auto"/>
        <w:bottom w:val="none" w:sz="0" w:space="0" w:color="auto"/>
        <w:right w:val="none" w:sz="0" w:space="0" w:color="auto"/>
      </w:divBdr>
    </w:div>
    <w:div w:id="1658220129">
      <w:bodyDiv w:val="1"/>
      <w:marLeft w:val="0"/>
      <w:marRight w:val="0"/>
      <w:marTop w:val="0"/>
      <w:marBottom w:val="0"/>
      <w:divBdr>
        <w:top w:val="none" w:sz="0" w:space="0" w:color="auto"/>
        <w:left w:val="none" w:sz="0" w:space="0" w:color="auto"/>
        <w:bottom w:val="none" w:sz="0" w:space="0" w:color="auto"/>
        <w:right w:val="none" w:sz="0" w:space="0" w:color="auto"/>
      </w:divBdr>
    </w:div>
    <w:div w:id="1658727384">
      <w:bodyDiv w:val="1"/>
      <w:marLeft w:val="0"/>
      <w:marRight w:val="0"/>
      <w:marTop w:val="0"/>
      <w:marBottom w:val="0"/>
      <w:divBdr>
        <w:top w:val="none" w:sz="0" w:space="0" w:color="auto"/>
        <w:left w:val="none" w:sz="0" w:space="0" w:color="auto"/>
        <w:bottom w:val="none" w:sz="0" w:space="0" w:color="auto"/>
        <w:right w:val="none" w:sz="0" w:space="0" w:color="auto"/>
      </w:divBdr>
    </w:div>
    <w:div w:id="1660307447">
      <w:bodyDiv w:val="1"/>
      <w:marLeft w:val="0"/>
      <w:marRight w:val="0"/>
      <w:marTop w:val="0"/>
      <w:marBottom w:val="0"/>
      <w:divBdr>
        <w:top w:val="none" w:sz="0" w:space="0" w:color="auto"/>
        <w:left w:val="none" w:sz="0" w:space="0" w:color="auto"/>
        <w:bottom w:val="none" w:sz="0" w:space="0" w:color="auto"/>
        <w:right w:val="none" w:sz="0" w:space="0" w:color="auto"/>
      </w:divBdr>
    </w:div>
    <w:div w:id="1660382238">
      <w:bodyDiv w:val="1"/>
      <w:marLeft w:val="0"/>
      <w:marRight w:val="0"/>
      <w:marTop w:val="0"/>
      <w:marBottom w:val="0"/>
      <w:divBdr>
        <w:top w:val="none" w:sz="0" w:space="0" w:color="auto"/>
        <w:left w:val="none" w:sz="0" w:space="0" w:color="auto"/>
        <w:bottom w:val="none" w:sz="0" w:space="0" w:color="auto"/>
        <w:right w:val="none" w:sz="0" w:space="0" w:color="auto"/>
      </w:divBdr>
    </w:div>
    <w:div w:id="1660452114">
      <w:bodyDiv w:val="1"/>
      <w:marLeft w:val="0"/>
      <w:marRight w:val="0"/>
      <w:marTop w:val="0"/>
      <w:marBottom w:val="0"/>
      <w:divBdr>
        <w:top w:val="none" w:sz="0" w:space="0" w:color="auto"/>
        <w:left w:val="none" w:sz="0" w:space="0" w:color="auto"/>
        <w:bottom w:val="none" w:sz="0" w:space="0" w:color="auto"/>
        <w:right w:val="none" w:sz="0" w:space="0" w:color="auto"/>
      </w:divBdr>
    </w:div>
    <w:div w:id="1661540374">
      <w:bodyDiv w:val="1"/>
      <w:marLeft w:val="0"/>
      <w:marRight w:val="0"/>
      <w:marTop w:val="0"/>
      <w:marBottom w:val="0"/>
      <w:divBdr>
        <w:top w:val="none" w:sz="0" w:space="0" w:color="auto"/>
        <w:left w:val="none" w:sz="0" w:space="0" w:color="auto"/>
        <w:bottom w:val="none" w:sz="0" w:space="0" w:color="auto"/>
        <w:right w:val="none" w:sz="0" w:space="0" w:color="auto"/>
      </w:divBdr>
    </w:div>
    <w:div w:id="1662391806">
      <w:bodyDiv w:val="1"/>
      <w:marLeft w:val="0"/>
      <w:marRight w:val="0"/>
      <w:marTop w:val="0"/>
      <w:marBottom w:val="0"/>
      <w:divBdr>
        <w:top w:val="none" w:sz="0" w:space="0" w:color="auto"/>
        <w:left w:val="none" w:sz="0" w:space="0" w:color="auto"/>
        <w:bottom w:val="none" w:sz="0" w:space="0" w:color="auto"/>
        <w:right w:val="none" w:sz="0" w:space="0" w:color="auto"/>
      </w:divBdr>
    </w:div>
    <w:div w:id="1662735521">
      <w:bodyDiv w:val="1"/>
      <w:marLeft w:val="0"/>
      <w:marRight w:val="0"/>
      <w:marTop w:val="0"/>
      <w:marBottom w:val="0"/>
      <w:divBdr>
        <w:top w:val="none" w:sz="0" w:space="0" w:color="auto"/>
        <w:left w:val="none" w:sz="0" w:space="0" w:color="auto"/>
        <w:bottom w:val="none" w:sz="0" w:space="0" w:color="auto"/>
        <w:right w:val="none" w:sz="0" w:space="0" w:color="auto"/>
      </w:divBdr>
    </w:div>
    <w:div w:id="1662806361">
      <w:bodyDiv w:val="1"/>
      <w:marLeft w:val="0"/>
      <w:marRight w:val="0"/>
      <w:marTop w:val="0"/>
      <w:marBottom w:val="0"/>
      <w:divBdr>
        <w:top w:val="none" w:sz="0" w:space="0" w:color="auto"/>
        <w:left w:val="none" w:sz="0" w:space="0" w:color="auto"/>
        <w:bottom w:val="none" w:sz="0" w:space="0" w:color="auto"/>
        <w:right w:val="none" w:sz="0" w:space="0" w:color="auto"/>
      </w:divBdr>
    </w:div>
    <w:div w:id="1663049947">
      <w:bodyDiv w:val="1"/>
      <w:marLeft w:val="0"/>
      <w:marRight w:val="0"/>
      <w:marTop w:val="0"/>
      <w:marBottom w:val="0"/>
      <w:divBdr>
        <w:top w:val="none" w:sz="0" w:space="0" w:color="auto"/>
        <w:left w:val="none" w:sz="0" w:space="0" w:color="auto"/>
        <w:bottom w:val="none" w:sz="0" w:space="0" w:color="auto"/>
        <w:right w:val="none" w:sz="0" w:space="0" w:color="auto"/>
      </w:divBdr>
    </w:div>
    <w:div w:id="1663390148">
      <w:bodyDiv w:val="1"/>
      <w:marLeft w:val="0"/>
      <w:marRight w:val="0"/>
      <w:marTop w:val="0"/>
      <w:marBottom w:val="0"/>
      <w:divBdr>
        <w:top w:val="none" w:sz="0" w:space="0" w:color="auto"/>
        <w:left w:val="none" w:sz="0" w:space="0" w:color="auto"/>
        <w:bottom w:val="none" w:sz="0" w:space="0" w:color="auto"/>
        <w:right w:val="none" w:sz="0" w:space="0" w:color="auto"/>
      </w:divBdr>
    </w:div>
    <w:div w:id="1664117129">
      <w:bodyDiv w:val="1"/>
      <w:marLeft w:val="0"/>
      <w:marRight w:val="0"/>
      <w:marTop w:val="0"/>
      <w:marBottom w:val="0"/>
      <w:divBdr>
        <w:top w:val="none" w:sz="0" w:space="0" w:color="auto"/>
        <w:left w:val="none" w:sz="0" w:space="0" w:color="auto"/>
        <w:bottom w:val="none" w:sz="0" w:space="0" w:color="auto"/>
        <w:right w:val="none" w:sz="0" w:space="0" w:color="auto"/>
      </w:divBdr>
    </w:div>
    <w:div w:id="1664704692">
      <w:bodyDiv w:val="1"/>
      <w:marLeft w:val="0"/>
      <w:marRight w:val="0"/>
      <w:marTop w:val="0"/>
      <w:marBottom w:val="0"/>
      <w:divBdr>
        <w:top w:val="none" w:sz="0" w:space="0" w:color="auto"/>
        <w:left w:val="none" w:sz="0" w:space="0" w:color="auto"/>
        <w:bottom w:val="none" w:sz="0" w:space="0" w:color="auto"/>
        <w:right w:val="none" w:sz="0" w:space="0" w:color="auto"/>
      </w:divBdr>
    </w:div>
    <w:div w:id="1665160589">
      <w:bodyDiv w:val="1"/>
      <w:marLeft w:val="0"/>
      <w:marRight w:val="0"/>
      <w:marTop w:val="0"/>
      <w:marBottom w:val="0"/>
      <w:divBdr>
        <w:top w:val="none" w:sz="0" w:space="0" w:color="auto"/>
        <w:left w:val="none" w:sz="0" w:space="0" w:color="auto"/>
        <w:bottom w:val="none" w:sz="0" w:space="0" w:color="auto"/>
        <w:right w:val="none" w:sz="0" w:space="0" w:color="auto"/>
      </w:divBdr>
    </w:div>
    <w:div w:id="1666014491">
      <w:bodyDiv w:val="1"/>
      <w:marLeft w:val="0"/>
      <w:marRight w:val="0"/>
      <w:marTop w:val="0"/>
      <w:marBottom w:val="0"/>
      <w:divBdr>
        <w:top w:val="none" w:sz="0" w:space="0" w:color="auto"/>
        <w:left w:val="none" w:sz="0" w:space="0" w:color="auto"/>
        <w:bottom w:val="none" w:sz="0" w:space="0" w:color="auto"/>
        <w:right w:val="none" w:sz="0" w:space="0" w:color="auto"/>
      </w:divBdr>
    </w:div>
    <w:div w:id="1666125733">
      <w:bodyDiv w:val="1"/>
      <w:marLeft w:val="0"/>
      <w:marRight w:val="0"/>
      <w:marTop w:val="0"/>
      <w:marBottom w:val="0"/>
      <w:divBdr>
        <w:top w:val="none" w:sz="0" w:space="0" w:color="auto"/>
        <w:left w:val="none" w:sz="0" w:space="0" w:color="auto"/>
        <w:bottom w:val="none" w:sz="0" w:space="0" w:color="auto"/>
        <w:right w:val="none" w:sz="0" w:space="0" w:color="auto"/>
      </w:divBdr>
    </w:div>
    <w:div w:id="1666282471">
      <w:bodyDiv w:val="1"/>
      <w:marLeft w:val="0"/>
      <w:marRight w:val="0"/>
      <w:marTop w:val="0"/>
      <w:marBottom w:val="0"/>
      <w:divBdr>
        <w:top w:val="none" w:sz="0" w:space="0" w:color="auto"/>
        <w:left w:val="none" w:sz="0" w:space="0" w:color="auto"/>
        <w:bottom w:val="none" w:sz="0" w:space="0" w:color="auto"/>
        <w:right w:val="none" w:sz="0" w:space="0" w:color="auto"/>
      </w:divBdr>
    </w:div>
    <w:div w:id="1666323704">
      <w:bodyDiv w:val="1"/>
      <w:marLeft w:val="0"/>
      <w:marRight w:val="0"/>
      <w:marTop w:val="0"/>
      <w:marBottom w:val="0"/>
      <w:divBdr>
        <w:top w:val="none" w:sz="0" w:space="0" w:color="auto"/>
        <w:left w:val="none" w:sz="0" w:space="0" w:color="auto"/>
        <w:bottom w:val="none" w:sz="0" w:space="0" w:color="auto"/>
        <w:right w:val="none" w:sz="0" w:space="0" w:color="auto"/>
      </w:divBdr>
    </w:div>
    <w:div w:id="1667049334">
      <w:bodyDiv w:val="1"/>
      <w:marLeft w:val="0"/>
      <w:marRight w:val="0"/>
      <w:marTop w:val="0"/>
      <w:marBottom w:val="0"/>
      <w:divBdr>
        <w:top w:val="none" w:sz="0" w:space="0" w:color="auto"/>
        <w:left w:val="none" w:sz="0" w:space="0" w:color="auto"/>
        <w:bottom w:val="none" w:sz="0" w:space="0" w:color="auto"/>
        <w:right w:val="none" w:sz="0" w:space="0" w:color="auto"/>
      </w:divBdr>
    </w:div>
    <w:div w:id="1668047265">
      <w:bodyDiv w:val="1"/>
      <w:marLeft w:val="0"/>
      <w:marRight w:val="0"/>
      <w:marTop w:val="0"/>
      <w:marBottom w:val="0"/>
      <w:divBdr>
        <w:top w:val="none" w:sz="0" w:space="0" w:color="auto"/>
        <w:left w:val="none" w:sz="0" w:space="0" w:color="auto"/>
        <w:bottom w:val="none" w:sz="0" w:space="0" w:color="auto"/>
        <w:right w:val="none" w:sz="0" w:space="0" w:color="auto"/>
      </w:divBdr>
    </w:div>
    <w:div w:id="1668901159">
      <w:bodyDiv w:val="1"/>
      <w:marLeft w:val="0"/>
      <w:marRight w:val="0"/>
      <w:marTop w:val="0"/>
      <w:marBottom w:val="0"/>
      <w:divBdr>
        <w:top w:val="none" w:sz="0" w:space="0" w:color="auto"/>
        <w:left w:val="none" w:sz="0" w:space="0" w:color="auto"/>
        <w:bottom w:val="none" w:sz="0" w:space="0" w:color="auto"/>
        <w:right w:val="none" w:sz="0" w:space="0" w:color="auto"/>
      </w:divBdr>
    </w:div>
    <w:div w:id="1669676553">
      <w:bodyDiv w:val="1"/>
      <w:marLeft w:val="0"/>
      <w:marRight w:val="0"/>
      <w:marTop w:val="0"/>
      <w:marBottom w:val="0"/>
      <w:divBdr>
        <w:top w:val="none" w:sz="0" w:space="0" w:color="auto"/>
        <w:left w:val="none" w:sz="0" w:space="0" w:color="auto"/>
        <w:bottom w:val="none" w:sz="0" w:space="0" w:color="auto"/>
        <w:right w:val="none" w:sz="0" w:space="0" w:color="auto"/>
      </w:divBdr>
    </w:div>
    <w:div w:id="1670013521">
      <w:bodyDiv w:val="1"/>
      <w:marLeft w:val="0"/>
      <w:marRight w:val="0"/>
      <w:marTop w:val="0"/>
      <w:marBottom w:val="0"/>
      <w:divBdr>
        <w:top w:val="none" w:sz="0" w:space="0" w:color="auto"/>
        <w:left w:val="none" w:sz="0" w:space="0" w:color="auto"/>
        <w:bottom w:val="none" w:sz="0" w:space="0" w:color="auto"/>
        <w:right w:val="none" w:sz="0" w:space="0" w:color="auto"/>
      </w:divBdr>
    </w:div>
    <w:div w:id="1670058413">
      <w:bodyDiv w:val="1"/>
      <w:marLeft w:val="0"/>
      <w:marRight w:val="0"/>
      <w:marTop w:val="0"/>
      <w:marBottom w:val="0"/>
      <w:divBdr>
        <w:top w:val="none" w:sz="0" w:space="0" w:color="auto"/>
        <w:left w:val="none" w:sz="0" w:space="0" w:color="auto"/>
        <w:bottom w:val="none" w:sz="0" w:space="0" w:color="auto"/>
        <w:right w:val="none" w:sz="0" w:space="0" w:color="auto"/>
      </w:divBdr>
    </w:div>
    <w:div w:id="1670330900">
      <w:bodyDiv w:val="1"/>
      <w:marLeft w:val="0"/>
      <w:marRight w:val="0"/>
      <w:marTop w:val="0"/>
      <w:marBottom w:val="0"/>
      <w:divBdr>
        <w:top w:val="none" w:sz="0" w:space="0" w:color="auto"/>
        <w:left w:val="none" w:sz="0" w:space="0" w:color="auto"/>
        <w:bottom w:val="none" w:sz="0" w:space="0" w:color="auto"/>
        <w:right w:val="none" w:sz="0" w:space="0" w:color="auto"/>
      </w:divBdr>
    </w:div>
    <w:div w:id="1670450245">
      <w:bodyDiv w:val="1"/>
      <w:marLeft w:val="0"/>
      <w:marRight w:val="0"/>
      <w:marTop w:val="0"/>
      <w:marBottom w:val="0"/>
      <w:divBdr>
        <w:top w:val="none" w:sz="0" w:space="0" w:color="auto"/>
        <w:left w:val="none" w:sz="0" w:space="0" w:color="auto"/>
        <w:bottom w:val="none" w:sz="0" w:space="0" w:color="auto"/>
        <w:right w:val="none" w:sz="0" w:space="0" w:color="auto"/>
      </w:divBdr>
    </w:div>
    <w:div w:id="1670712835">
      <w:bodyDiv w:val="1"/>
      <w:marLeft w:val="0"/>
      <w:marRight w:val="0"/>
      <w:marTop w:val="0"/>
      <w:marBottom w:val="0"/>
      <w:divBdr>
        <w:top w:val="none" w:sz="0" w:space="0" w:color="auto"/>
        <w:left w:val="none" w:sz="0" w:space="0" w:color="auto"/>
        <w:bottom w:val="none" w:sz="0" w:space="0" w:color="auto"/>
        <w:right w:val="none" w:sz="0" w:space="0" w:color="auto"/>
      </w:divBdr>
    </w:div>
    <w:div w:id="1671175204">
      <w:bodyDiv w:val="1"/>
      <w:marLeft w:val="0"/>
      <w:marRight w:val="0"/>
      <w:marTop w:val="0"/>
      <w:marBottom w:val="0"/>
      <w:divBdr>
        <w:top w:val="none" w:sz="0" w:space="0" w:color="auto"/>
        <w:left w:val="none" w:sz="0" w:space="0" w:color="auto"/>
        <w:bottom w:val="none" w:sz="0" w:space="0" w:color="auto"/>
        <w:right w:val="none" w:sz="0" w:space="0" w:color="auto"/>
      </w:divBdr>
    </w:div>
    <w:div w:id="1673338805">
      <w:bodyDiv w:val="1"/>
      <w:marLeft w:val="0"/>
      <w:marRight w:val="0"/>
      <w:marTop w:val="0"/>
      <w:marBottom w:val="0"/>
      <w:divBdr>
        <w:top w:val="none" w:sz="0" w:space="0" w:color="auto"/>
        <w:left w:val="none" w:sz="0" w:space="0" w:color="auto"/>
        <w:bottom w:val="none" w:sz="0" w:space="0" w:color="auto"/>
        <w:right w:val="none" w:sz="0" w:space="0" w:color="auto"/>
      </w:divBdr>
    </w:div>
    <w:div w:id="1673340209">
      <w:bodyDiv w:val="1"/>
      <w:marLeft w:val="0"/>
      <w:marRight w:val="0"/>
      <w:marTop w:val="0"/>
      <w:marBottom w:val="0"/>
      <w:divBdr>
        <w:top w:val="none" w:sz="0" w:space="0" w:color="auto"/>
        <w:left w:val="none" w:sz="0" w:space="0" w:color="auto"/>
        <w:bottom w:val="none" w:sz="0" w:space="0" w:color="auto"/>
        <w:right w:val="none" w:sz="0" w:space="0" w:color="auto"/>
      </w:divBdr>
    </w:div>
    <w:div w:id="1673949674">
      <w:bodyDiv w:val="1"/>
      <w:marLeft w:val="0"/>
      <w:marRight w:val="0"/>
      <w:marTop w:val="0"/>
      <w:marBottom w:val="0"/>
      <w:divBdr>
        <w:top w:val="none" w:sz="0" w:space="0" w:color="auto"/>
        <w:left w:val="none" w:sz="0" w:space="0" w:color="auto"/>
        <w:bottom w:val="none" w:sz="0" w:space="0" w:color="auto"/>
        <w:right w:val="none" w:sz="0" w:space="0" w:color="auto"/>
      </w:divBdr>
    </w:div>
    <w:div w:id="1674647408">
      <w:bodyDiv w:val="1"/>
      <w:marLeft w:val="0"/>
      <w:marRight w:val="0"/>
      <w:marTop w:val="0"/>
      <w:marBottom w:val="0"/>
      <w:divBdr>
        <w:top w:val="none" w:sz="0" w:space="0" w:color="auto"/>
        <w:left w:val="none" w:sz="0" w:space="0" w:color="auto"/>
        <w:bottom w:val="none" w:sz="0" w:space="0" w:color="auto"/>
        <w:right w:val="none" w:sz="0" w:space="0" w:color="auto"/>
      </w:divBdr>
    </w:div>
    <w:div w:id="1674793941">
      <w:bodyDiv w:val="1"/>
      <w:marLeft w:val="0"/>
      <w:marRight w:val="0"/>
      <w:marTop w:val="0"/>
      <w:marBottom w:val="0"/>
      <w:divBdr>
        <w:top w:val="none" w:sz="0" w:space="0" w:color="auto"/>
        <w:left w:val="none" w:sz="0" w:space="0" w:color="auto"/>
        <w:bottom w:val="none" w:sz="0" w:space="0" w:color="auto"/>
        <w:right w:val="none" w:sz="0" w:space="0" w:color="auto"/>
      </w:divBdr>
    </w:div>
    <w:div w:id="1675301897">
      <w:bodyDiv w:val="1"/>
      <w:marLeft w:val="0"/>
      <w:marRight w:val="0"/>
      <w:marTop w:val="0"/>
      <w:marBottom w:val="0"/>
      <w:divBdr>
        <w:top w:val="none" w:sz="0" w:space="0" w:color="auto"/>
        <w:left w:val="none" w:sz="0" w:space="0" w:color="auto"/>
        <w:bottom w:val="none" w:sz="0" w:space="0" w:color="auto"/>
        <w:right w:val="none" w:sz="0" w:space="0" w:color="auto"/>
      </w:divBdr>
    </w:div>
    <w:div w:id="1675453625">
      <w:bodyDiv w:val="1"/>
      <w:marLeft w:val="0"/>
      <w:marRight w:val="0"/>
      <w:marTop w:val="0"/>
      <w:marBottom w:val="0"/>
      <w:divBdr>
        <w:top w:val="none" w:sz="0" w:space="0" w:color="auto"/>
        <w:left w:val="none" w:sz="0" w:space="0" w:color="auto"/>
        <w:bottom w:val="none" w:sz="0" w:space="0" w:color="auto"/>
        <w:right w:val="none" w:sz="0" w:space="0" w:color="auto"/>
      </w:divBdr>
    </w:div>
    <w:div w:id="1676422728">
      <w:bodyDiv w:val="1"/>
      <w:marLeft w:val="0"/>
      <w:marRight w:val="0"/>
      <w:marTop w:val="0"/>
      <w:marBottom w:val="0"/>
      <w:divBdr>
        <w:top w:val="none" w:sz="0" w:space="0" w:color="auto"/>
        <w:left w:val="none" w:sz="0" w:space="0" w:color="auto"/>
        <w:bottom w:val="none" w:sz="0" w:space="0" w:color="auto"/>
        <w:right w:val="none" w:sz="0" w:space="0" w:color="auto"/>
      </w:divBdr>
    </w:div>
    <w:div w:id="1676566409">
      <w:bodyDiv w:val="1"/>
      <w:marLeft w:val="0"/>
      <w:marRight w:val="0"/>
      <w:marTop w:val="0"/>
      <w:marBottom w:val="0"/>
      <w:divBdr>
        <w:top w:val="none" w:sz="0" w:space="0" w:color="auto"/>
        <w:left w:val="none" w:sz="0" w:space="0" w:color="auto"/>
        <w:bottom w:val="none" w:sz="0" w:space="0" w:color="auto"/>
        <w:right w:val="none" w:sz="0" w:space="0" w:color="auto"/>
      </w:divBdr>
    </w:div>
    <w:div w:id="1676763116">
      <w:bodyDiv w:val="1"/>
      <w:marLeft w:val="0"/>
      <w:marRight w:val="0"/>
      <w:marTop w:val="0"/>
      <w:marBottom w:val="0"/>
      <w:divBdr>
        <w:top w:val="none" w:sz="0" w:space="0" w:color="auto"/>
        <w:left w:val="none" w:sz="0" w:space="0" w:color="auto"/>
        <w:bottom w:val="none" w:sz="0" w:space="0" w:color="auto"/>
        <w:right w:val="none" w:sz="0" w:space="0" w:color="auto"/>
      </w:divBdr>
    </w:div>
    <w:div w:id="1676958343">
      <w:bodyDiv w:val="1"/>
      <w:marLeft w:val="0"/>
      <w:marRight w:val="0"/>
      <w:marTop w:val="0"/>
      <w:marBottom w:val="0"/>
      <w:divBdr>
        <w:top w:val="none" w:sz="0" w:space="0" w:color="auto"/>
        <w:left w:val="none" w:sz="0" w:space="0" w:color="auto"/>
        <w:bottom w:val="none" w:sz="0" w:space="0" w:color="auto"/>
        <w:right w:val="none" w:sz="0" w:space="0" w:color="auto"/>
      </w:divBdr>
    </w:div>
    <w:div w:id="1677228301">
      <w:bodyDiv w:val="1"/>
      <w:marLeft w:val="0"/>
      <w:marRight w:val="0"/>
      <w:marTop w:val="0"/>
      <w:marBottom w:val="0"/>
      <w:divBdr>
        <w:top w:val="none" w:sz="0" w:space="0" w:color="auto"/>
        <w:left w:val="none" w:sz="0" w:space="0" w:color="auto"/>
        <w:bottom w:val="none" w:sz="0" w:space="0" w:color="auto"/>
        <w:right w:val="none" w:sz="0" w:space="0" w:color="auto"/>
      </w:divBdr>
    </w:div>
    <w:div w:id="1677616158">
      <w:bodyDiv w:val="1"/>
      <w:marLeft w:val="0"/>
      <w:marRight w:val="0"/>
      <w:marTop w:val="0"/>
      <w:marBottom w:val="0"/>
      <w:divBdr>
        <w:top w:val="none" w:sz="0" w:space="0" w:color="auto"/>
        <w:left w:val="none" w:sz="0" w:space="0" w:color="auto"/>
        <w:bottom w:val="none" w:sz="0" w:space="0" w:color="auto"/>
        <w:right w:val="none" w:sz="0" w:space="0" w:color="auto"/>
      </w:divBdr>
    </w:div>
    <w:div w:id="1678077960">
      <w:bodyDiv w:val="1"/>
      <w:marLeft w:val="0"/>
      <w:marRight w:val="0"/>
      <w:marTop w:val="0"/>
      <w:marBottom w:val="0"/>
      <w:divBdr>
        <w:top w:val="none" w:sz="0" w:space="0" w:color="auto"/>
        <w:left w:val="none" w:sz="0" w:space="0" w:color="auto"/>
        <w:bottom w:val="none" w:sz="0" w:space="0" w:color="auto"/>
        <w:right w:val="none" w:sz="0" w:space="0" w:color="auto"/>
      </w:divBdr>
    </w:div>
    <w:div w:id="1678193312">
      <w:bodyDiv w:val="1"/>
      <w:marLeft w:val="0"/>
      <w:marRight w:val="0"/>
      <w:marTop w:val="0"/>
      <w:marBottom w:val="0"/>
      <w:divBdr>
        <w:top w:val="none" w:sz="0" w:space="0" w:color="auto"/>
        <w:left w:val="none" w:sz="0" w:space="0" w:color="auto"/>
        <w:bottom w:val="none" w:sz="0" w:space="0" w:color="auto"/>
        <w:right w:val="none" w:sz="0" w:space="0" w:color="auto"/>
      </w:divBdr>
    </w:div>
    <w:div w:id="1680544744">
      <w:bodyDiv w:val="1"/>
      <w:marLeft w:val="0"/>
      <w:marRight w:val="0"/>
      <w:marTop w:val="0"/>
      <w:marBottom w:val="0"/>
      <w:divBdr>
        <w:top w:val="none" w:sz="0" w:space="0" w:color="auto"/>
        <w:left w:val="none" w:sz="0" w:space="0" w:color="auto"/>
        <w:bottom w:val="none" w:sz="0" w:space="0" w:color="auto"/>
        <w:right w:val="none" w:sz="0" w:space="0" w:color="auto"/>
      </w:divBdr>
    </w:div>
    <w:div w:id="1680809849">
      <w:bodyDiv w:val="1"/>
      <w:marLeft w:val="0"/>
      <w:marRight w:val="0"/>
      <w:marTop w:val="0"/>
      <w:marBottom w:val="0"/>
      <w:divBdr>
        <w:top w:val="none" w:sz="0" w:space="0" w:color="auto"/>
        <w:left w:val="none" w:sz="0" w:space="0" w:color="auto"/>
        <w:bottom w:val="none" w:sz="0" w:space="0" w:color="auto"/>
        <w:right w:val="none" w:sz="0" w:space="0" w:color="auto"/>
      </w:divBdr>
    </w:div>
    <w:div w:id="1681083619">
      <w:bodyDiv w:val="1"/>
      <w:marLeft w:val="0"/>
      <w:marRight w:val="0"/>
      <w:marTop w:val="0"/>
      <w:marBottom w:val="0"/>
      <w:divBdr>
        <w:top w:val="none" w:sz="0" w:space="0" w:color="auto"/>
        <w:left w:val="none" w:sz="0" w:space="0" w:color="auto"/>
        <w:bottom w:val="none" w:sz="0" w:space="0" w:color="auto"/>
        <w:right w:val="none" w:sz="0" w:space="0" w:color="auto"/>
      </w:divBdr>
    </w:div>
    <w:div w:id="1681659655">
      <w:bodyDiv w:val="1"/>
      <w:marLeft w:val="0"/>
      <w:marRight w:val="0"/>
      <w:marTop w:val="0"/>
      <w:marBottom w:val="0"/>
      <w:divBdr>
        <w:top w:val="none" w:sz="0" w:space="0" w:color="auto"/>
        <w:left w:val="none" w:sz="0" w:space="0" w:color="auto"/>
        <w:bottom w:val="none" w:sz="0" w:space="0" w:color="auto"/>
        <w:right w:val="none" w:sz="0" w:space="0" w:color="auto"/>
      </w:divBdr>
    </w:div>
    <w:div w:id="1681659870">
      <w:bodyDiv w:val="1"/>
      <w:marLeft w:val="0"/>
      <w:marRight w:val="0"/>
      <w:marTop w:val="0"/>
      <w:marBottom w:val="0"/>
      <w:divBdr>
        <w:top w:val="none" w:sz="0" w:space="0" w:color="auto"/>
        <w:left w:val="none" w:sz="0" w:space="0" w:color="auto"/>
        <w:bottom w:val="none" w:sz="0" w:space="0" w:color="auto"/>
        <w:right w:val="none" w:sz="0" w:space="0" w:color="auto"/>
      </w:divBdr>
    </w:div>
    <w:div w:id="1681930147">
      <w:bodyDiv w:val="1"/>
      <w:marLeft w:val="0"/>
      <w:marRight w:val="0"/>
      <w:marTop w:val="0"/>
      <w:marBottom w:val="0"/>
      <w:divBdr>
        <w:top w:val="none" w:sz="0" w:space="0" w:color="auto"/>
        <w:left w:val="none" w:sz="0" w:space="0" w:color="auto"/>
        <w:bottom w:val="none" w:sz="0" w:space="0" w:color="auto"/>
        <w:right w:val="none" w:sz="0" w:space="0" w:color="auto"/>
      </w:divBdr>
    </w:div>
    <w:div w:id="1682271619">
      <w:bodyDiv w:val="1"/>
      <w:marLeft w:val="0"/>
      <w:marRight w:val="0"/>
      <w:marTop w:val="0"/>
      <w:marBottom w:val="0"/>
      <w:divBdr>
        <w:top w:val="none" w:sz="0" w:space="0" w:color="auto"/>
        <w:left w:val="none" w:sz="0" w:space="0" w:color="auto"/>
        <w:bottom w:val="none" w:sz="0" w:space="0" w:color="auto"/>
        <w:right w:val="none" w:sz="0" w:space="0" w:color="auto"/>
      </w:divBdr>
    </w:div>
    <w:div w:id="1682393928">
      <w:bodyDiv w:val="1"/>
      <w:marLeft w:val="0"/>
      <w:marRight w:val="0"/>
      <w:marTop w:val="0"/>
      <w:marBottom w:val="0"/>
      <w:divBdr>
        <w:top w:val="none" w:sz="0" w:space="0" w:color="auto"/>
        <w:left w:val="none" w:sz="0" w:space="0" w:color="auto"/>
        <w:bottom w:val="none" w:sz="0" w:space="0" w:color="auto"/>
        <w:right w:val="none" w:sz="0" w:space="0" w:color="auto"/>
      </w:divBdr>
    </w:div>
    <w:div w:id="1683163303">
      <w:bodyDiv w:val="1"/>
      <w:marLeft w:val="0"/>
      <w:marRight w:val="0"/>
      <w:marTop w:val="0"/>
      <w:marBottom w:val="0"/>
      <w:divBdr>
        <w:top w:val="none" w:sz="0" w:space="0" w:color="auto"/>
        <w:left w:val="none" w:sz="0" w:space="0" w:color="auto"/>
        <w:bottom w:val="none" w:sz="0" w:space="0" w:color="auto"/>
        <w:right w:val="none" w:sz="0" w:space="0" w:color="auto"/>
      </w:divBdr>
    </w:div>
    <w:div w:id="1684045367">
      <w:bodyDiv w:val="1"/>
      <w:marLeft w:val="0"/>
      <w:marRight w:val="0"/>
      <w:marTop w:val="0"/>
      <w:marBottom w:val="0"/>
      <w:divBdr>
        <w:top w:val="none" w:sz="0" w:space="0" w:color="auto"/>
        <w:left w:val="none" w:sz="0" w:space="0" w:color="auto"/>
        <w:bottom w:val="none" w:sz="0" w:space="0" w:color="auto"/>
        <w:right w:val="none" w:sz="0" w:space="0" w:color="auto"/>
      </w:divBdr>
    </w:div>
    <w:div w:id="1684089314">
      <w:bodyDiv w:val="1"/>
      <w:marLeft w:val="0"/>
      <w:marRight w:val="0"/>
      <w:marTop w:val="0"/>
      <w:marBottom w:val="0"/>
      <w:divBdr>
        <w:top w:val="none" w:sz="0" w:space="0" w:color="auto"/>
        <w:left w:val="none" w:sz="0" w:space="0" w:color="auto"/>
        <w:bottom w:val="none" w:sz="0" w:space="0" w:color="auto"/>
        <w:right w:val="none" w:sz="0" w:space="0" w:color="auto"/>
      </w:divBdr>
    </w:div>
    <w:div w:id="1685093401">
      <w:bodyDiv w:val="1"/>
      <w:marLeft w:val="0"/>
      <w:marRight w:val="0"/>
      <w:marTop w:val="0"/>
      <w:marBottom w:val="0"/>
      <w:divBdr>
        <w:top w:val="none" w:sz="0" w:space="0" w:color="auto"/>
        <w:left w:val="none" w:sz="0" w:space="0" w:color="auto"/>
        <w:bottom w:val="none" w:sz="0" w:space="0" w:color="auto"/>
        <w:right w:val="none" w:sz="0" w:space="0" w:color="auto"/>
      </w:divBdr>
    </w:div>
    <w:div w:id="1689213504">
      <w:bodyDiv w:val="1"/>
      <w:marLeft w:val="0"/>
      <w:marRight w:val="0"/>
      <w:marTop w:val="0"/>
      <w:marBottom w:val="0"/>
      <w:divBdr>
        <w:top w:val="none" w:sz="0" w:space="0" w:color="auto"/>
        <w:left w:val="none" w:sz="0" w:space="0" w:color="auto"/>
        <w:bottom w:val="none" w:sz="0" w:space="0" w:color="auto"/>
        <w:right w:val="none" w:sz="0" w:space="0" w:color="auto"/>
      </w:divBdr>
    </w:div>
    <w:div w:id="1689794352">
      <w:bodyDiv w:val="1"/>
      <w:marLeft w:val="0"/>
      <w:marRight w:val="0"/>
      <w:marTop w:val="0"/>
      <w:marBottom w:val="0"/>
      <w:divBdr>
        <w:top w:val="none" w:sz="0" w:space="0" w:color="auto"/>
        <w:left w:val="none" w:sz="0" w:space="0" w:color="auto"/>
        <w:bottom w:val="none" w:sz="0" w:space="0" w:color="auto"/>
        <w:right w:val="none" w:sz="0" w:space="0" w:color="auto"/>
      </w:divBdr>
    </w:div>
    <w:div w:id="1690135409">
      <w:bodyDiv w:val="1"/>
      <w:marLeft w:val="0"/>
      <w:marRight w:val="0"/>
      <w:marTop w:val="0"/>
      <w:marBottom w:val="0"/>
      <w:divBdr>
        <w:top w:val="none" w:sz="0" w:space="0" w:color="auto"/>
        <w:left w:val="none" w:sz="0" w:space="0" w:color="auto"/>
        <w:bottom w:val="none" w:sz="0" w:space="0" w:color="auto"/>
        <w:right w:val="none" w:sz="0" w:space="0" w:color="auto"/>
      </w:divBdr>
    </w:div>
    <w:div w:id="1691105249">
      <w:bodyDiv w:val="1"/>
      <w:marLeft w:val="0"/>
      <w:marRight w:val="0"/>
      <w:marTop w:val="0"/>
      <w:marBottom w:val="0"/>
      <w:divBdr>
        <w:top w:val="none" w:sz="0" w:space="0" w:color="auto"/>
        <w:left w:val="none" w:sz="0" w:space="0" w:color="auto"/>
        <w:bottom w:val="none" w:sz="0" w:space="0" w:color="auto"/>
        <w:right w:val="none" w:sz="0" w:space="0" w:color="auto"/>
      </w:divBdr>
    </w:div>
    <w:div w:id="1691761104">
      <w:bodyDiv w:val="1"/>
      <w:marLeft w:val="0"/>
      <w:marRight w:val="0"/>
      <w:marTop w:val="0"/>
      <w:marBottom w:val="0"/>
      <w:divBdr>
        <w:top w:val="none" w:sz="0" w:space="0" w:color="auto"/>
        <w:left w:val="none" w:sz="0" w:space="0" w:color="auto"/>
        <w:bottom w:val="none" w:sz="0" w:space="0" w:color="auto"/>
        <w:right w:val="none" w:sz="0" w:space="0" w:color="auto"/>
      </w:divBdr>
    </w:div>
    <w:div w:id="1692536453">
      <w:bodyDiv w:val="1"/>
      <w:marLeft w:val="0"/>
      <w:marRight w:val="0"/>
      <w:marTop w:val="0"/>
      <w:marBottom w:val="0"/>
      <w:divBdr>
        <w:top w:val="none" w:sz="0" w:space="0" w:color="auto"/>
        <w:left w:val="none" w:sz="0" w:space="0" w:color="auto"/>
        <w:bottom w:val="none" w:sz="0" w:space="0" w:color="auto"/>
        <w:right w:val="none" w:sz="0" w:space="0" w:color="auto"/>
      </w:divBdr>
    </w:div>
    <w:div w:id="1692536493">
      <w:bodyDiv w:val="1"/>
      <w:marLeft w:val="0"/>
      <w:marRight w:val="0"/>
      <w:marTop w:val="0"/>
      <w:marBottom w:val="0"/>
      <w:divBdr>
        <w:top w:val="none" w:sz="0" w:space="0" w:color="auto"/>
        <w:left w:val="none" w:sz="0" w:space="0" w:color="auto"/>
        <w:bottom w:val="none" w:sz="0" w:space="0" w:color="auto"/>
        <w:right w:val="none" w:sz="0" w:space="0" w:color="auto"/>
      </w:divBdr>
    </w:div>
    <w:div w:id="1692953557">
      <w:bodyDiv w:val="1"/>
      <w:marLeft w:val="0"/>
      <w:marRight w:val="0"/>
      <w:marTop w:val="0"/>
      <w:marBottom w:val="0"/>
      <w:divBdr>
        <w:top w:val="none" w:sz="0" w:space="0" w:color="auto"/>
        <w:left w:val="none" w:sz="0" w:space="0" w:color="auto"/>
        <w:bottom w:val="none" w:sz="0" w:space="0" w:color="auto"/>
        <w:right w:val="none" w:sz="0" w:space="0" w:color="auto"/>
      </w:divBdr>
    </w:div>
    <w:div w:id="1693608378">
      <w:bodyDiv w:val="1"/>
      <w:marLeft w:val="0"/>
      <w:marRight w:val="0"/>
      <w:marTop w:val="0"/>
      <w:marBottom w:val="0"/>
      <w:divBdr>
        <w:top w:val="none" w:sz="0" w:space="0" w:color="auto"/>
        <w:left w:val="none" w:sz="0" w:space="0" w:color="auto"/>
        <w:bottom w:val="none" w:sz="0" w:space="0" w:color="auto"/>
        <w:right w:val="none" w:sz="0" w:space="0" w:color="auto"/>
      </w:divBdr>
    </w:div>
    <w:div w:id="1693801437">
      <w:bodyDiv w:val="1"/>
      <w:marLeft w:val="0"/>
      <w:marRight w:val="0"/>
      <w:marTop w:val="0"/>
      <w:marBottom w:val="0"/>
      <w:divBdr>
        <w:top w:val="none" w:sz="0" w:space="0" w:color="auto"/>
        <w:left w:val="none" w:sz="0" w:space="0" w:color="auto"/>
        <w:bottom w:val="none" w:sz="0" w:space="0" w:color="auto"/>
        <w:right w:val="none" w:sz="0" w:space="0" w:color="auto"/>
      </w:divBdr>
    </w:div>
    <w:div w:id="1694302222">
      <w:bodyDiv w:val="1"/>
      <w:marLeft w:val="0"/>
      <w:marRight w:val="0"/>
      <w:marTop w:val="0"/>
      <w:marBottom w:val="0"/>
      <w:divBdr>
        <w:top w:val="none" w:sz="0" w:space="0" w:color="auto"/>
        <w:left w:val="none" w:sz="0" w:space="0" w:color="auto"/>
        <w:bottom w:val="none" w:sz="0" w:space="0" w:color="auto"/>
        <w:right w:val="none" w:sz="0" w:space="0" w:color="auto"/>
      </w:divBdr>
    </w:div>
    <w:div w:id="1695762047">
      <w:bodyDiv w:val="1"/>
      <w:marLeft w:val="0"/>
      <w:marRight w:val="0"/>
      <w:marTop w:val="0"/>
      <w:marBottom w:val="0"/>
      <w:divBdr>
        <w:top w:val="none" w:sz="0" w:space="0" w:color="auto"/>
        <w:left w:val="none" w:sz="0" w:space="0" w:color="auto"/>
        <w:bottom w:val="none" w:sz="0" w:space="0" w:color="auto"/>
        <w:right w:val="none" w:sz="0" w:space="0" w:color="auto"/>
      </w:divBdr>
    </w:div>
    <w:div w:id="1696031631">
      <w:bodyDiv w:val="1"/>
      <w:marLeft w:val="0"/>
      <w:marRight w:val="0"/>
      <w:marTop w:val="0"/>
      <w:marBottom w:val="0"/>
      <w:divBdr>
        <w:top w:val="none" w:sz="0" w:space="0" w:color="auto"/>
        <w:left w:val="none" w:sz="0" w:space="0" w:color="auto"/>
        <w:bottom w:val="none" w:sz="0" w:space="0" w:color="auto"/>
        <w:right w:val="none" w:sz="0" w:space="0" w:color="auto"/>
      </w:divBdr>
    </w:div>
    <w:div w:id="1696156513">
      <w:bodyDiv w:val="1"/>
      <w:marLeft w:val="0"/>
      <w:marRight w:val="0"/>
      <w:marTop w:val="0"/>
      <w:marBottom w:val="0"/>
      <w:divBdr>
        <w:top w:val="none" w:sz="0" w:space="0" w:color="auto"/>
        <w:left w:val="none" w:sz="0" w:space="0" w:color="auto"/>
        <w:bottom w:val="none" w:sz="0" w:space="0" w:color="auto"/>
        <w:right w:val="none" w:sz="0" w:space="0" w:color="auto"/>
      </w:divBdr>
    </w:div>
    <w:div w:id="1696230992">
      <w:bodyDiv w:val="1"/>
      <w:marLeft w:val="0"/>
      <w:marRight w:val="0"/>
      <w:marTop w:val="0"/>
      <w:marBottom w:val="0"/>
      <w:divBdr>
        <w:top w:val="none" w:sz="0" w:space="0" w:color="auto"/>
        <w:left w:val="none" w:sz="0" w:space="0" w:color="auto"/>
        <w:bottom w:val="none" w:sz="0" w:space="0" w:color="auto"/>
        <w:right w:val="none" w:sz="0" w:space="0" w:color="auto"/>
      </w:divBdr>
    </w:div>
    <w:div w:id="1697460562">
      <w:bodyDiv w:val="1"/>
      <w:marLeft w:val="0"/>
      <w:marRight w:val="0"/>
      <w:marTop w:val="0"/>
      <w:marBottom w:val="0"/>
      <w:divBdr>
        <w:top w:val="none" w:sz="0" w:space="0" w:color="auto"/>
        <w:left w:val="none" w:sz="0" w:space="0" w:color="auto"/>
        <w:bottom w:val="none" w:sz="0" w:space="0" w:color="auto"/>
        <w:right w:val="none" w:sz="0" w:space="0" w:color="auto"/>
      </w:divBdr>
    </w:div>
    <w:div w:id="1698964083">
      <w:bodyDiv w:val="1"/>
      <w:marLeft w:val="0"/>
      <w:marRight w:val="0"/>
      <w:marTop w:val="0"/>
      <w:marBottom w:val="0"/>
      <w:divBdr>
        <w:top w:val="none" w:sz="0" w:space="0" w:color="auto"/>
        <w:left w:val="none" w:sz="0" w:space="0" w:color="auto"/>
        <w:bottom w:val="none" w:sz="0" w:space="0" w:color="auto"/>
        <w:right w:val="none" w:sz="0" w:space="0" w:color="auto"/>
      </w:divBdr>
    </w:div>
    <w:div w:id="1699234014">
      <w:bodyDiv w:val="1"/>
      <w:marLeft w:val="0"/>
      <w:marRight w:val="0"/>
      <w:marTop w:val="0"/>
      <w:marBottom w:val="0"/>
      <w:divBdr>
        <w:top w:val="none" w:sz="0" w:space="0" w:color="auto"/>
        <w:left w:val="none" w:sz="0" w:space="0" w:color="auto"/>
        <w:bottom w:val="none" w:sz="0" w:space="0" w:color="auto"/>
        <w:right w:val="none" w:sz="0" w:space="0" w:color="auto"/>
      </w:divBdr>
    </w:div>
    <w:div w:id="1699817888">
      <w:bodyDiv w:val="1"/>
      <w:marLeft w:val="0"/>
      <w:marRight w:val="0"/>
      <w:marTop w:val="0"/>
      <w:marBottom w:val="0"/>
      <w:divBdr>
        <w:top w:val="none" w:sz="0" w:space="0" w:color="auto"/>
        <w:left w:val="none" w:sz="0" w:space="0" w:color="auto"/>
        <w:bottom w:val="none" w:sz="0" w:space="0" w:color="auto"/>
        <w:right w:val="none" w:sz="0" w:space="0" w:color="auto"/>
      </w:divBdr>
    </w:div>
    <w:div w:id="1699818937">
      <w:bodyDiv w:val="1"/>
      <w:marLeft w:val="0"/>
      <w:marRight w:val="0"/>
      <w:marTop w:val="0"/>
      <w:marBottom w:val="0"/>
      <w:divBdr>
        <w:top w:val="none" w:sz="0" w:space="0" w:color="auto"/>
        <w:left w:val="none" w:sz="0" w:space="0" w:color="auto"/>
        <w:bottom w:val="none" w:sz="0" w:space="0" w:color="auto"/>
        <w:right w:val="none" w:sz="0" w:space="0" w:color="auto"/>
      </w:divBdr>
    </w:div>
    <w:div w:id="1700201262">
      <w:bodyDiv w:val="1"/>
      <w:marLeft w:val="0"/>
      <w:marRight w:val="0"/>
      <w:marTop w:val="0"/>
      <w:marBottom w:val="0"/>
      <w:divBdr>
        <w:top w:val="none" w:sz="0" w:space="0" w:color="auto"/>
        <w:left w:val="none" w:sz="0" w:space="0" w:color="auto"/>
        <w:bottom w:val="none" w:sz="0" w:space="0" w:color="auto"/>
        <w:right w:val="none" w:sz="0" w:space="0" w:color="auto"/>
      </w:divBdr>
    </w:div>
    <w:div w:id="1701735741">
      <w:bodyDiv w:val="1"/>
      <w:marLeft w:val="0"/>
      <w:marRight w:val="0"/>
      <w:marTop w:val="0"/>
      <w:marBottom w:val="0"/>
      <w:divBdr>
        <w:top w:val="none" w:sz="0" w:space="0" w:color="auto"/>
        <w:left w:val="none" w:sz="0" w:space="0" w:color="auto"/>
        <w:bottom w:val="none" w:sz="0" w:space="0" w:color="auto"/>
        <w:right w:val="none" w:sz="0" w:space="0" w:color="auto"/>
      </w:divBdr>
    </w:div>
    <w:div w:id="1701854815">
      <w:bodyDiv w:val="1"/>
      <w:marLeft w:val="0"/>
      <w:marRight w:val="0"/>
      <w:marTop w:val="0"/>
      <w:marBottom w:val="0"/>
      <w:divBdr>
        <w:top w:val="none" w:sz="0" w:space="0" w:color="auto"/>
        <w:left w:val="none" w:sz="0" w:space="0" w:color="auto"/>
        <w:bottom w:val="none" w:sz="0" w:space="0" w:color="auto"/>
        <w:right w:val="none" w:sz="0" w:space="0" w:color="auto"/>
      </w:divBdr>
    </w:div>
    <w:div w:id="1702586775">
      <w:bodyDiv w:val="1"/>
      <w:marLeft w:val="0"/>
      <w:marRight w:val="0"/>
      <w:marTop w:val="0"/>
      <w:marBottom w:val="0"/>
      <w:divBdr>
        <w:top w:val="none" w:sz="0" w:space="0" w:color="auto"/>
        <w:left w:val="none" w:sz="0" w:space="0" w:color="auto"/>
        <w:bottom w:val="none" w:sz="0" w:space="0" w:color="auto"/>
        <w:right w:val="none" w:sz="0" w:space="0" w:color="auto"/>
      </w:divBdr>
    </w:div>
    <w:div w:id="1703433343">
      <w:bodyDiv w:val="1"/>
      <w:marLeft w:val="0"/>
      <w:marRight w:val="0"/>
      <w:marTop w:val="0"/>
      <w:marBottom w:val="0"/>
      <w:divBdr>
        <w:top w:val="none" w:sz="0" w:space="0" w:color="auto"/>
        <w:left w:val="none" w:sz="0" w:space="0" w:color="auto"/>
        <w:bottom w:val="none" w:sz="0" w:space="0" w:color="auto"/>
        <w:right w:val="none" w:sz="0" w:space="0" w:color="auto"/>
      </w:divBdr>
    </w:div>
    <w:div w:id="1703631438">
      <w:bodyDiv w:val="1"/>
      <w:marLeft w:val="0"/>
      <w:marRight w:val="0"/>
      <w:marTop w:val="0"/>
      <w:marBottom w:val="0"/>
      <w:divBdr>
        <w:top w:val="none" w:sz="0" w:space="0" w:color="auto"/>
        <w:left w:val="none" w:sz="0" w:space="0" w:color="auto"/>
        <w:bottom w:val="none" w:sz="0" w:space="0" w:color="auto"/>
        <w:right w:val="none" w:sz="0" w:space="0" w:color="auto"/>
      </w:divBdr>
    </w:div>
    <w:div w:id="1703705710">
      <w:bodyDiv w:val="1"/>
      <w:marLeft w:val="0"/>
      <w:marRight w:val="0"/>
      <w:marTop w:val="0"/>
      <w:marBottom w:val="0"/>
      <w:divBdr>
        <w:top w:val="none" w:sz="0" w:space="0" w:color="auto"/>
        <w:left w:val="none" w:sz="0" w:space="0" w:color="auto"/>
        <w:bottom w:val="none" w:sz="0" w:space="0" w:color="auto"/>
        <w:right w:val="none" w:sz="0" w:space="0" w:color="auto"/>
      </w:divBdr>
    </w:div>
    <w:div w:id="1704281286">
      <w:bodyDiv w:val="1"/>
      <w:marLeft w:val="0"/>
      <w:marRight w:val="0"/>
      <w:marTop w:val="0"/>
      <w:marBottom w:val="0"/>
      <w:divBdr>
        <w:top w:val="none" w:sz="0" w:space="0" w:color="auto"/>
        <w:left w:val="none" w:sz="0" w:space="0" w:color="auto"/>
        <w:bottom w:val="none" w:sz="0" w:space="0" w:color="auto"/>
        <w:right w:val="none" w:sz="0" w:space="0" w:color="auto"/>
      </w:divBdr>
    </w:div>
    <w:div w:id="1705248483">
      <w:bodyDiv w:val="1"/>
      <w:marLeft w:val="0"/>
      <w:marRight w:val="0"/>
      <w:marTop w:val="0"/>
      <w:marBottom w:val="0"/>
      <w:divBdr>
        <w:top w:val="none" w:sz="0" w:space="0" w:color="auto"/>
        <w:left w:val="none" w:sz="0" w:space="0" w:color="auto"/>
        <w:bottom w:val="none" w:sz="0" w:space="0" w:color="auto"/>
        <w:right w:val="none" w:sz="0" w:space="0" w:color="auto"/>
      </w:divBdr>
    </w:div>
    <w:div w:id="1706448366">
      <w:bodyDiv w:val="1"/>
      <w:marLeft w:val="0"/>
      <w:marRight w:val="0"/>
      <w:marTop w:val="0"/>
      <w:marBottom w:val="0"/>
      <w:divBdr>
        <w:top w:val="none" w:sz="0" w:space="0" w:color="auto"/>
        <w:left w:val="none" w:sz="0" w:space="0" w:color="auto"/>
        <w:bottom w:val="none" w:sz="0" w:space="0" w:color="auto"/>
        <w:right w:val="none" w:sz="0" w:space="0" w:color="auto"/>
      </w:divBdr>
    </w:div>
    <w:div w:id="1707483094">
      <w:bodyDiv w:val="1"/>
      <w:marLeft w:val="0"/>
      <w:marRight w:val="0"/>
      <w:marTop w:val="0"/>
      <w:marBottom w:val="0"/>
      <w:divBdr>
        <w:top w:val="none" w:sz="0" w:space="0" w:color="auto"/>
        <w:left w:val="none" w:sz="0" w:space="0" w:color="auto"/>
        <w:bottom w:val="none" w:sz="0" w:space="0" w:color="auto"/>
        <w:right w:val="none" w:sz="0" w:space="0" w:color="auto"/>
      </w:divBdr>
    </w:div>
    <w:div w:id="1707487105">
      <w:bodyDiv w:val="1"/>
      <w:marLeft w:val="0"/>
      <w:marRight w:val="0"/>
      <w:marTop w:val="0"/>
      <w:marBottom w:val="0"/>
      <w:divBdr>
        <w:top w:val="none" w:sz="0" w:space="0" w:color="auto"/>
        <w:left w:val="none" w:sz="0" w:space="0" w:color="auto"/>
        <w:bottom w:val="none" w:sz="0" w:space="0" w:color="auto"/>
        <w:right w:val="none" w:sz="0" w:space="0" w:color="auto"/>
      </w:divBdr>
    </w:div>
    <w:div w:id="1709332537">
      <w:bodyDiv w:val="1"/>
      <w:marLeft w:val="0"/>
      <w:marRight w:val="0"/>
      <w:marTop w:val="0"/>
      <w:marBottom w:val="0"/>
      <w:divBdr>
        <w:top w:val="none" w:sz="0" w:space="0" w:color="auto"/>
        <w:left w:val="none" w:sz="0" w:space="0" w:color="auto"/>
        <w:bottom w:val="none" w:sz="0" w:space="0" w:color="auto"/>
        <w:right w:val="none" w:sz="0" w:space="0" w:color="auto"/>
      </w:divBdr>
    </w:div>
    <w:div w:id="1709842338">
      <w:bodyDiv w:val="1"/>
      <w:marLeft w:val="0"/>
      <w:marRight w:val="0"/>
      <w:marTop w:val="0"/>
      <w:marBottom w:val="0"/>
      <w:divBdr>
        <w:top w:val="none" w:sz="0" w:space="0" w:color="auto"/>
        <w:left w:val="none" w:sz="0" w:space="0" w:color="auto"/>
        <w:bottom w:val="none" w:sz="0" w:space="0" w:color="auto"/>
        <w:right w:val="none" w:sz="0" w:space="0" w:color="auto"/>
      </w:divBdr>
    </w:div>
    <w:div w:id="1710447424">
      <w:bodyDiv w:val="1"/>
      <w:marLeft w:val="0"/>
      <w:marRight w:val="0"/>
      <w:marTop w:val="0"/>
      <w:marBottom w:val="0"/>
      <w:divBdr>
        <w:top w:val="none" w:sz="0" w:space="0" w:color="auto"/>
        <w:left w:val="none" w:sz="0" w:space="0" w:color="auto"/>
        <w:bottom w:val="none" w:sz="0" w:space="0" w:color="auto"/>
        <w:right w:val="none" w:sz="0" w:space="0" w:color="auto"/>
      </w:divBdr>
    </w:div>
    <w:div w:id="1710645730">
      <w:bodyDiv w:val="1"/>
      <w:marLeft w:val="0"/>
      <w:marRight w:val="0"/>
      <w:marTop w:val="0"/>
      <w:marBottom w:val="0"/>
      <w:divBdr>
        <w:top w:val="none" w:sz="0" w:space="0" w:color="auto"/>
        <w:left w:val="none" w:sz="0" w:space="0" w:color="auto"/>
        <w:bottom w:val="none" w:sz="0" w:space="0" w:color="auto"/>
        <w:right w:val="none" w:sz="0" w:space="0" w:color="auto"/>
      </w:divBdr>
    </w:div>
    <w:div w:id="1711613167">
      <w:bodyDiv w:val="1"/>
      <w:marLeft w:val="0"/>
      <w:marRight w:val="0"/>
      <w:marTop w:val="0"/>
      <w:marBottom w:val="0"/>
      <w:divBdr>
        <w:top w:val="none" w:sz="0" w:space="0" w:color="auto"/>
        <w:left w:val="none" w:sz="0" w:space="0" w:color="auto"/>
        <w:bottom w:val="none" w:sz="0" w:space="0" w:color="auto"/>
        <w:right w:val="none" w:sz="0" w:space="0" w:color="auto"/>
      </w:divBdr>
    </w:div>
    <w:div w:id="1712264719">
      <w:bodyDiv w:val="1"/>
      <w:marLeft w:val="0"/>
      <w:marRight w:val="0"/>
      <w:marTop w:val="0"/>
      <w:marBottom w:val="0"/>
      <w:divBdr>
        <w:top w:val="none" w:sz="0" w:space="0" w:color="auto"/>
        <w:left w:val="none" w:sz="0" w:space="0" w:color="auto"/>
        <w:bottom w:val="none" w:sz="0" w:space="0" w:color="auto"/>
        <w:right w:val="none" w:sz="0" w:space="0" w:color="auto"/>
      </w:divBdr>
    </w:div>
    <w:div w:id="1713729677">
      <w:bodyDiv w:val="1"/>
      <w:marLeft w:val="0"/>
      <w:marRight w:val="0"/>
      <w:marTop w:val="0"/>
      <w:marBottom w:val="0"/>
      <w:divBdr>
        <w:top w:val="none" w:sz="0" w:space="0" w:color="auto"/>
        <w:left w:val="none" w:sz="0" w:space="0" w:color="auto"/>
        <w:bottom w:val="none" w:sz="0" w:space="0" w:color="auto"/>
        <w:right w:val="none" w:sz="0" w:space="0" w:color="auto"/>
      </w:divBdr>
    </w:div>
    <w:div w:id="1714695329">
      <w:bodyDiv w:val="1"/>
      <w:marLeft w:val="0"/>
      <w:marRight w:val="0"/>
      <w:marTop w:val="0"/>
      <w:marBottom w:val="0"/>
      <w:divBdr>
        <w:top w:val="none" w:sz="0" w:space="0" w:color="auto"/>
        <w:left w:val="none" w:sz="0" w:space="0" w:color="auto"/>
        <w:bottom w:val="none" w:sz="0" w:space="0" w:color="auto"/>
        <w:right w:val="none" w:sz="0" w:space="0" w:color="auto"/>
      </w:divBdr>
    </w:div>
    <w:div w:id="1715736564">
      <w:bodyDiv w:val="1"/>
      <w:marLeft w:val="0"/>
      <w:marRight w:val="0"/>
      <w:marTop w:val="0"/>
      <w:marBottom w:val="0"/>
      <w:divBdr>
        <w:top w:val="none" w:sz="0" w:space="0" w:color="auto"/>
        <w:left w:val="none" w:sz="0" w:space="0" w:color="auto"/>
        <w:bottom w:val="none" w:sz="0" w:space="0" w:color="auto"/>
        <w:right w:val="none" w:sz="0" w:space="0" w:color="auto"/>
      </w:divBdr>
    </w:div>
    <w:div w:id="1716080470">
      <w:bodyDiv w:val="1"/>
      <w:marLeft w:val="0"/>
      <w:marRight w:val="0"/>
      <w:marTop w:val="0"/>
      <w:marBottom w:val="0"/>
      <w:divBdr>
        <w:top w:val="none" w:sz="0" w:space="0" w:color="auto"/>
        <w:left w:val="none" w:sz="0" w:space="0" w:color="auto"/>
        <w:bottom w:val="none" w:sz="0" w:space="0" w:color="auto"/>
        <w:right w:val="none" w:sz="0" w:space="0" w:color="auto"/>
      </w:divBdr>
    </w:div>
    <w:div w:id="1716394067">
      <w:bodyDiv w:val="1"/>
      <w:marLeft w:val="0"/>
      <w:marRight w:val="0"/>
      <w:marTop w:val="0"/>
      <w:marBottom w:val="0"/>
      <w:divBdr>
        <w:top w:val="none" w:sz="0" w:space="0" w:color="auto"/>
        <w:left w:val="none" w:sz="0" w:space="0" w:color="auto"/>
        <w:bottom w:val="none" w:sz="0" w:space="0" w:color="auto"/>
        <w:right w:val="none" w:sz="0" w:space="0" w:color="auto"/>
      </w:divBdr>
    </w:div>
    <w:div w:id="1717505436">
      <w:bodyDiv w:val="1"/>
      <w:marLeft w:val="0"/>
      <w:marRight w:val="0"/>
      <w:marTop w:val="0"/>
      <w:marBottom w:val="0"/>
      <w:divBdr>
        <w:top w:val="none" w:sz="0" w:space="0" w:color="auto"/>
        <w:left w:val="none" w:sz="0" w:space="0" w:color="auto"/>
        <w:bottom w:val="none" w:sz="0" w:space="0" w:color="auto"/>
        <w:right w:val="none" w:sz="0" w:space="0" w:color="auto"/>
      </w:divBdr>
    </w:div>
    <w:div w:id="1717654387">
      <w:bodyDiv w:val="1"/>
      <w:marLeft w:val="0"/>
      <w:marRight w:val="0"/>
      <w:marTop w:val="0"/>
      <w:marBottom w:val="0"/>
      <w:divBdr>
        <w:top w:val="none" w:sz="0" w:space="0" w:color="auto"/>
        <w:left w:val="none" w:sz="0" w:space="0" w:color="auto"/>
        <w:bottom w:val="none" w:sz="0" w:space="0" w:color="auto"/>
        <w:right w:val="none" w:sz="0" w:space="0" w:color="auto"/>
      </w:divBdr>
    </w:div>
    <w:div w:id="1718435724">
      <w:bodyDiv w:val="1"/>
      <w:marLeft w:val="0"/>
      <w:marRight w:val="0"/>
      <w:marTop w:val="0"/>
      <w:marBottom w:val="0"/>
      <w:divBdr>
        <w:top w:val="none" w:sz="0" w:space="0" w:color="auto"/>
        <w:left w:val="none" w:sz="0" w:space="0" w:color="auto"/>
        <w:bottom w:val="none" w:sz="0" w:space="0" w:color="auto"/>
        <w:right w:val="none" w:sz="0" w:space="0" w:color="auto"/>
      </w:divBdr>
    </w:div>
    <w:div w:id="1718697368">
      <w:bodyDiv w:val="1"/>
      <w:marLeft w:val="0"/>
      <w:marRight w:val="0"/>
      <w:marTop w:val="0"/>
      <w:marBottom w:val="0"/>
      <w:divBdr>
        <w:top w:val="none" w:sz="0" w:space="0" w:color="auto"/>
        <w:left w:val="none" w:sz="0" w:space="0" w:color="auto"/>
        <w:bottom w:val="none" w:sz="0" w:space="0" w:color="auto"/>
        <w:right w:val="none" w:sz="0" w:space="0" w:color="auto"/>
      </w:divBdr>
    </w:div>
    <w:div w:id="1718891056">
      <w:bodyDiv w:val="1"/>
      <w:marLeft w:val="0"/>
      <w:marRight w:val="0"/>
      <w:marTop w:val="0"/>
      <w:marBottom w:val="0"/>
      <w:divBdr>
        <w:top w:val="none" w:sz="0" w:space="0" w:color="auto"/>
        <w:left w:val="none" w:sz="0" w:space="0" w:color="auto"/>
        <w:bottom w:val="none" w:sz="0" w:space="0" w:color="auto"/>
        <w:right w:val="none" w:sz="0" w:space="0" w:color="auto"/>
      </w:divBdr>
    </w:div>
    <w:div w:id="1719889918">
      <w:bodyDiv w:val="1"/>
      <w:marLeft w:val="0"/>
      <w:marRight w:val="0"/>
      <w:marTop w:val="0"/>
      <w:marBottom w:val="0"/>
      <w:divBdr>
        <w:top w:val="none" w:sz="0" w:space="0" w:color="auto"/>
        <w:left w:val="none" w:sz="0" w:space="0" w:color="auto"/>
        <w:bottom w:val="none" w:sz="0" w:space="0" w:color="auto"/>
        <w:right w:val="none" w:sz="0" w:space="0" w:color="auto"/>
      </w:divBdr>
    </w:div>
    <w:div w:id="1719891555">
      <w:bodyDiv w:val="1"/>
      <w:marLeft w:val="0"/>
      <w:marRight w:val="0"/>
      <w:marTop w:val="0"/>
      <w:marBottom w:val="0"/>
      <w:divBdr>
        <w:top w:val="none" w:sz="0" w:space="0" w:color="auto"/>
        <w:left w:val="none" w:sz="0" w:space="0" w:color="auto"/>
        <w:bottom w:val="none" w:sz="0" w:space="0" w:color="auto"/>
        <w:right w:val="none" w:sz="0" w:space="0" w:color="auto"/>
      </w:divBdr>
    </w:div>
    <w:div w:id="1720939337">
      <w:bodyDiv w:val="1"/>
      <w:marLeft w:val="0"/>
      <w:marRight w:val="0"/>
      <w:marTop w:val="0"/>
      <w:marBottom w:val="0"/>
      <w:divBdr>
        <w:top w:val="none" w:sz="0" w:space="0" w:color="auto"/>
        <w:left w:val="none" w:sz="0" w:space="0" w:color="auto"/>
        <w:bottom w:val="none" w:sz="0" w:space="0" w:color="auto"/>
        <w:right w:val="none" w:sz="0" w:space="0" w:color="auto"/>
      </w:divBdr>
    </w:div>
    <w:div w:id="1721437115">
      <w:bodyDiv w:val="1"/>
      <w:marLeft w:val="0"/>
      <w:marRight w:val="0"/>
      <w:marTop w:val="0"/>
      <w:marBottom w:val="0"/>
      <w:divBdr>
        <w:top w:val="none" w:sz="0" w:space="0" w:color="auto"/>
        <w:left w:val="none" w:sz="0" w:space="0" w:color="auto"/>
        <w:bottom w:val="none" w:sz="0" w:space="0" w:color="auto"/>
        <w:right w:val="none" w:sz="0" w:space="0" w:color="auto"/>
      </w:divBdr>
    </w:div>
    <w:div w:id="1721783692">
      <w:bodyDiv w:val="1"/>
      <w:marLeft w:val="0"/>
      <w:marRight w:val="0"/>
      <w:marTop w:val="0"/>
      <w:marBottom w:val="0"/>
      <w:divBdr>
        <w:top w:val="none" w:sz="0" w:space="0" w:color="auto"/>
        <w:left w:val="none" w:sz="0" w:space="0" w:color="auto"/>
        <w:bottom w:val="none" w:sz="0" w:space="0" w:color="auto"/>
        <w:right w:val="none" w:sz="0" w:space="0" w:color="auto"/>
      </w:divBdr>
    </w:div>
    <w:div w:id="1722824178">
      <w:bodyDiv w:val="1"/>
      <w:marLeft w:val="0"/>
      <w:marRight w:val="0"/>
      <w:marTop w:val="0"/>
      <w:marBottom w:val="0"/>
      <w:divBdr>
        <w:top w:val="none" w:sz="0" w:space="0" w:color="auto"/>
        <w:left w:val="none" w:sz="0" w:space="0" w:color="auto"/>
        <w:bottom w:val="none" w:sz="0" w:space="0" w:color="auto"/>
        <w:right w:val="none" w:sz="0" w:space="0" w:color="auto"/>
      </w:divBdr>
    </w:div>
    <w:div w:id="1724402522">
      <w:bodyDiv w:val="1"/>
      <w:marLeft w:val="0"/>
      <w:marRight w:val="0"/>
      <w:marTop w:val="0"/>
      <w:marBottom w:val="0"/>
      <w:divBdr>
        <w:top w:val="none" w:sz="0" w:space="0" w:color="auto"/>
        <w:left w:val="none" w:sz="0" w:space="0" w:color="auto"/>
        <w:bottom w:val="none" w:sz="0" w:space="0" w:color="auto"/>
        <w:right w:val="none" w:sz="0" w:space="0" w:color="auto"/>
      </w:divBdr>
    </w:div>
    <w:div w:id="1725249559">
      <w:bodyDiv w:val="1"/>
      <w:marLeft w:val="0"/>
      <w:marRight w:val="0"/>
      <w:marTop w:val="0"/>
      <w:marBottom w:val="0"/>
      <w:divBdr>
        <w:top w:val="none" w:sz="0" w:space="0" w:color="auto"/>
        <w:left w:val="none" w:sz="0" w:space="0" w:color="auto"/>
        <w:bottom w:val="none" w:sz="0" w:space="0" w:color="auto"/>
        <w:right w:val="none" w:sz="0" w:space="0" w:color="auto"/>
      </w:divBdr>
    </w:div>
    <w:div w:id="1726367374">
      <w:bodyDiv w:val="1"/>
      <w:marLeft w:val="0"/>
      <w:marRight w:val="0"/>
      <w:marTop w:val="0"/>
      <w:marBottom w:val="0"/>
      <w:divBdr>
        <w:top w:val="none" w:sz="0" w:space="0" w:color="auto"/>
        <w:left w:val="none" w:sz="0" w:space="0" w:color="auto"/>
        <w:bottom w:val="none" w:sz="0" w:space="0" w:color="auto"/>
        <w:right w:val="none" w:sz="0" w:space="0" w:color="auto"/>
      </w:divBdr>
    </w:div>
    <w:div w:id="1727795838">
      <w:bodyDiv w:val="1"/>
      <w:marLeft w:val="0"/>
      <w:marRight w:val="0"/>
      <w:marTop w:val="0"/>
      <w:marBottom w:val="0"/>
      <w:divBdr>
        <w:top w:val="none" w:sz="0" w:space="0" w:color="auto"/>
        <w:left w:val="none" w:sz="0" w:space="0" w:color="auto"/>
        <w:bottom w:val="none" w:sz="0" w:space="0" w:color="auto"/>
        <w:right w:val="none" w:sz="0" w:space="0" w:color="auto"/>
      </w:divBdr>
    </w:div>
    <w:div w:id="1728525233">
      <w:bodyDiv w:val="1"/>
      <w:marLeft w:val="0"/>
      <w:marRight w:val="0"/>
      <w:marTop w:val="0"/>
      <w:marBottom w:val="0"/>
      <w:divBdr>
        <w:top w:val="none" w:sz="0" w:space="0" w:color="auto"/>
        <w:left w:val="none" w:sz="0" w:space="0" w:color="auto"/>
        <w:bottom w:val="none" w:sz="0" w:space="0" w:color="auto"/>
        <w:right w:val="none" w:sz="0" w:space="0" w:color="auto"/>
      </w:divBdr>
    </w:div>
    <w:div w:id="1728725895">
      <w:bodyDiv w:val="1"/>
      <w:marLeft w:val="0"/>
      <w:marRight w:val="0"/>
      <w:marTop w:val="0"/>
      <w:marBottom w:val="0"/>
      <w:divBdr>
        <w:top w:val="none" w:sz="0" w:space="0" w:color="auto"/>
        <w:left w:val="none" w:sz="0" w:space="0" w:color="auto"/>
        <w:bottom w:val="none" w:sz="0" w:space="0" w:color="auto"/>
        <w:right w:val="none" w:sz="0" w:space="0" w:color="auto"/>
      </w:divBdr>
    </w:div>
    <w:div w:id="1729180660">
      <w:bodyDiv w:val="1"/>
      <w:marLeft w:val="0"/>
      <w:marRight w:val="0"/>
      <w:marTop w:val="0"/>
      <w:marBottom w:val="0"/>
      <w:divBdr>
        <w:top w:val="none" w:sz="0" w:space="0" w:color="auto"/>
        <w:left w:val="none" w:sz="0" w:space="0" w:color="auto"/>
        <w:bottom w:val="none" w:sz="0" w:space="0" w:color="auto"/>
        <w:right w:val="none" w:sz="0" w:space="0" w:color="auto"/>
      </w:divBdr>
    </w:div>
    <w:div w:id="1729188806">
      <w:bodyDiv w:val="1"/>
      <w:marLeft w:val="0"/>
      <w:marRight w:val="0"/>
      <w:marTop w:val="0"/>
      <w:marBottom w:val="0"/>
      <w:divBdr>
        <w:top w:val="none" w:sz="0" w:space="0" w:color="auto"/>
        <w:left w:val="none" w:sz="0" w:space="0" w:color="auto"/>
        <w:bottom w:val="none" w:sz="0" w:space="0" w:color="auto"/>
        <w:right w:val="none" w:sz="0" w:space="0" w:color="auto"/>
      </w:divBdr>
    </w:div>
    <w:div w:id="1729839728">
      <w:bodyDiv w:val="1"/>
      <w:marLeft w:val="0"/>
      <w:marRight w:val="0"/>
      <w:marTop w:val="0"/>
      <w:marBottom w:val="0"/>
      <w:divBdr>
        <w:top w:val="none" w:sz="0" w:space="0" w:color="auto"/>
        <w:left w:val="none" w:sz="0" w:space="0" w:color="auto"/>
        <w:bottom w:val="none" w:sz="0" w:space="0" w:color="auto"/>
        <w:right w:val="none" w:sz="0" w:space="0" w:color="auto"/>
      </w:divBdr>
    </w:div>
    <w:div w:id="1729957233">
      <w:bodyDiv w:val="1"/>
      <w:marLeft w:val="0"/>
      <w:marRight w:val="0"/>
      <w:marTop w:val="0"/>
      <w:marBottom w:val="0"/>
      <w:divBdr>
        <w:top w:val="none" w:sz="0" w:space="0" w:color="auto"/>
        <w:left w:val="none" w:sz="0" w:space="0" w:color="auto"/>
        <w:bottom w:val="none" w:sz="0" w:space="0" w:color="auto"/>
        <w:right w:val="none" w:sz="0" w:space="0" w:color="auto"/>
      </w:divBdr>
    </w:div>
    <w:div w:id="1729958314">
      <w:bodyDiv w:val="1"/>
      <w:marLeft w:val="0"/>
      <w:marRight w:val="0"/>
      <w:marTop w:val="0"/>
      <w:marBottom w:val="0"/>
      <w:divBdr>
        <w:top w:val="none" w:sz="0" w:space="0" w:color="auto"/>
        <w:left w:val="none" w:sz="0" w:space="0" w:color="auto"/>
        <w:bottom w:val="none" w:sz="0" w:space="0" w:color="auto"/>
        <w:right w:val="none" w:sz="0" w:space="0" w:color="auto"/>
      </w:divBdr>
    </w:div>
    <w:div w:id="1731146486">
      <w:bodyDiv w:val="1"/>
      <w:marLeft w:val="0"/>
      <w:marRight w:val="0"/>
      <w:marTop w:val="0"/>
      <w:marBottom w:val="0"/>
      <w:divBdr>
        <w:top w:val="none" w:sz="0" w:space="0" w:color="auto"/>
        <w:left w:val="none" w:sz="0" w:space="0" w:color="auto"/>
        <w:bottom w:val="none" w:sz="0" w:space="0" w:color="auto"/>
        <w:right w:val="none" w:sz="0" w:space="0" w:color="auto"/>
      </w:divBdr>
    </w:div>
    <w:div w:id="1732653324">
      <w:bodyDiv w:val="1"/>
      <w:marLeft w:val="0"/>
      <w:marRight w:val="0"/>
      <w:marTop w:val="0"/>
      <w:marBottom w:val="0"/>
      <w:divBdr>
        <w:top w:val="none" w:sz="0" w:space="0" w:color="auto"/>
        <w:left w:val="none" w:sz="0" w:space="0" w:color="auto"/>
        <w:bottom w:val="none" w:sz="0" w:space="0" w:color="auto"/>
        <w:right w:val="none" w:sz="0" w:space="0" w:color="auto"/>
      </w:divBdr>
    </w:div>
    <w:div w:id="1735812179">
      <w:bodyDiv w:val="1"/>
      <w:marLeft w:val="0"/>
      <w:marRight w:val="0"/>
      <w:marTop w:val="0"/>
      <w:marBottom w:val="0"/>
      <w:divBdr>
        <w:top w:val="none" w:sz="0" w:space="0" w:color="auto"/>
        <w:left w:val="none" w:sz="0" w:space="0" w:color="auto"/>
        <w:bottom w:val="none" w:sz="0" w:space="0" w:color="auto"/>
        <w:right w:val="none" w:sz="0" w:space="0" w:color="auto"/>
      </w:divBdr>
    </w:div>
    <w:div w:id="1736778293">
      <w:bodyDiv w:val="1"/>
      <w:marLeft w:val="0"/>
      <w:marRight w:val="0"/>
      <w:marTop w:val="0"/>
      <w:marBottom w:val="0"/>
      <w:divBdr>
        <w:top w:val="none" w:sz="0" w:space="0" w:color="auto"/>
        <w:left w:val="none" w:sz="0" w:space="0" w:color="auto"/>
        <w:bottom w:val="none" w:sz="0" w:space="0" w:color="auto"/>
        <w:right w:val="none" w:sz="0" w:space="0" w:color="auto"/>
      </w:divBdr>
    </w:div>
    <w:div w:id="1737505982">
      <w:bodyDiv w:val="1"/>
      <w:marLeft w:val="0"/>
      <w:marRight w:val="0"/>
      <w:marTop w:val="0"/>
      <w:marBottom w:val="0"/>
      <w:divBdr>
        <w:top w:val="none" w:sz="0" w:space="0" w:color="auto"/>
        <w:left w:val="none" w:sz="0" w:space="0" w:color="auto"/>
        <w:bottom w:val="none" w:sz="0" w:space="0" w:color="auto"/>
        <w:right w:val="none" w:sz="0" w:space="0" w:color="auto"/>
      </w:divBdr>
    </w:div>
    <w:div w:id="1738941382">
      <w:bodyDiv w:val="1"/>
      <w:marLeft w:val="0"/>
      <w:marRight w:val="0"/>
      <w:marTop w:val="0"/>
      <w:marBottom w:val="0"/>
      <w:divBdr>
        <w:top w:val="none" w:sz="0" w:space="0" w:color="auto"/>
        <w:left w:val="none" w:sz="0" w:space="0" w:color="auto"/>
        <w:bottom w:val="none" w:sz="0" w:space="0" w:color="auto"/>
        <w:right w:val="none" w:sz="0" w:space="0" w:color="auto"/>
      </w:divBdr>
    </w:div>
    <w:div w:id="1739666412">
      <w:bodyDiv w:val="1"/>
      <w:marLeft w:val="0"/>
      <w:marRight w:val="0"/>
      <w:marTop w:val="0"/>
      <w:marBottom w:val="0"/>
      <w:divBdr>
        <w:top w:val="none" w:sz="0" w:space="0" w:color="auto"/>
        <w:left w:val="none" w:sz="0" w:space="0" w:color="auto"/>
        <w:bottom w:val="none" w:sz="0" w:space="0" w:color="auto"/>
        <w:right w:val="none" w:sz="0" w:space="0" w:color="auto"/>
      </w:divBdr>
    </w:div>
    <w:div w:id="1740322162">
      <w:bodyDiv w:val="1"/>
      <w:marLeft w:val="0"/>
      <w:marRight w:val="0"/>
      <w:marTop w:val="0"/>
      <w:marBottom w:val="0"/>
      <w:divBdr>
        <w:top w:val="none" w:sz="0" w:space="0" w:color="auto"/>
        <w:left w:val="none" w:sz="0" w:space="0" w:color="auto"/>
        <w:bottom w:val="none" w:sz="0" w:space="0" w:color="auto"/>
        <w:right w:val="none" w:sz="0" w:space="0" w:color="auto"/>
      </w:divBdr>
    </w:div>
    <w:div w:id="1742950266">
      <w:bodyDiv w:val="1"/>
      <w:marLeft w:val="0"/>
      <w:marRight w:val="0"/>
      <w:marTop w:val="0"/>
      <w:marBottom w:val="0"/>
      <w:divBdr>
        <w:top w:val="none" w:sz="0" w:space="0" w:color="auto"/>
        <w:left w:val="none" w:sz="0" w:space="0" w:color="auto"/>
        <w:bottom w:val="none" w:sz="0" w:space="0" w:color="auto"/>
        <w:right w:val="none" w:sz="0" w:space="0" w:color="auto"/>
      </w:divBdr>
    </w:div>
    <w:div w:id="1743136208">
      <w:bodyDiv w:val="1"/>
      <w:marLeft w:val="0"/>
      <w:marRight w:val="0"/>
      <w:marTop w:val="0"/>
      <w:marBottom w:val="0"/>
      <w:divBdr>
        <w:top w:val="none" w:sz="0" w:space="0" w:color="auto"/>
        <w:left w:val="none" w:sz="0" w:space="0" w:color="auto"/>
        <w:bottom w:val="none" w:sz="0" w:space="0" w:color="auto"/>
        <w:right w:val="none" w:sz="0" w:space="0" w:color="auto"/>
      </w:divBdr>
    </w:div>
    <w:div w:id="1744986453">
      <w:bodyDiv w:val="1"/>
      <w:marLeft w:val="0"/>
      <w:marRight w:val="0"/>
      <w:marTop w:val="0"/>
      <w:marBottom w:val="0"/>
      <w:divBdr>
        <w:top w:val="none" w:sz="0" w:space="0" w:color="auto"/>
        <w:left w:val="none" w:sz="0" w:space="0" w:color="auto"/>
        <w:bottom w:val="none" w:sz="0" w:space="0" w:color="auto"/>
        <w:right w:val="none" w:sz="0" w:space="0" w:color="auto"/>
      </w:divBdr>
    </w:div>
    <w:div w:id="1745029541">
      <w:bodyDiv w:val="1"/>
      <w:marLeft w:val="0"/>
      <w:marRight w:val="0"/>
      <w:marTop w:val="0"/>
      <w:marBottom w:val="0"/>
      <w:divBdr>
        <w:top w:val="none" w:sz="0" w:space="0" w:color="auto"/>
        <w:left w:val="none" w:sz="0" w:space="0" w:color="auto"/>
        <w:bottom w:val="none" w:sz="0" w:space="0" w:color="auto"/>
        <w:right w:val="none" w:sz="0" w:space="0" w:color="auto"/>
      </w:divBdr>
    </w:div>
    <w:div w:id="1745447058">
      <w:bodyDiv w:val="1"/>
      <w:marLeft w:val="0"/>
      <w:marRight w:val="0"/>
      <w:marTop w:val="0"/>
      <w:marBottom w:val="0"/>
      <w:divBdr>
        <w:top w:val="none" w:sz="0" w:space="0" w:color="auto"/>
        <w:left w:val="none" w:sz="0" w:space="0" w:color="auto"/>
        <w:bottom w:val="none" w:sz="0" w:space="0" w:color="auto"/>
        <w:right w:val="none" w:sz="0" w:space="0" w:color="auto"/>
      </w:divBdr>
    </w:div>
    <w:div w:id="1746806019">
      <w:bodyDiv w:val="1"/>
      <w:marLeft w:val="0"/>
      <w:marRight w:val="0"/>
      <w:marTop w:val="0"/>
      <w:marBottom w:val="0"/>
      <w:divBdr>
        <w:top w:val="none" w:sz="0" w:space="0" w:color="auto"/>
        <w:left w:val="none" w:sz="0" w:space="0" w:color="auto"/>
        <w:bottom w:val="none" w:sz="0" w:space="0" w:color="auto"/>
        <w:right w:val="none" w:sz="0" w:space="0" w:color="auto"/>
      </w:divBdr>
    </w:div>
    <w:div w:id="1746873582">
      <w:bodyDiv w:val="1"/>
      <w:marLeft w:val="0"/>
      <w:marRight w:val="0"/>
      <w:marTop w:val="0"/>
      <w:marBottom w:val="0"/>
      <w:divBdr>
        <w:top w:val="none" w:sz="0" w:space="0" w:color="auto"/>
        <w:left w:val="none" w:sz="0" w:space="0" w:color="auto"/>
        <w:bottom w:val="none" w:sz="0" w:space="0" w:color="auto"/>
        <w:right w:val="none" w:sz="0" w:space="0" w:color="auto"/>
      </w:divBdr>
    </w:div>
    <w:div w:id="1747143391">
      <w:bodyDiv w:val="1"/>
      <w:marLeft w:val="0"/>
      <w:marRight w:val="0"/>
      <w:marTop w:val="0"/>
      <w:marBottom w:val="0"/>
      <w:divBdr>
        <w:top w:val="none" w:sz="0" w:space="0" w:color="auto"/>
        <w:left w:val="none" w:sz="0" w:space="0" w:color="auto"/>
        <w:bottom w:val="none" w:sz="0" w:space="0" w:color="auto"/>
        <w:right w:val="none" w:sz="0" w:space="0" w:color="auto"/>
      </w:divBdr>
    </w:div>
    <w:div w:id="1747875848">
      <w:bodyDiv w:val="1"/>
      <w:marLeft w:val="0"/>
      <w:marRight w:val="0"/>
      <w:marTop w:val="0"/>
      <w:marBottom w:val="0"/>
      <w:divBdr>
        <w:top w:val="none" w:sz="0" w:space="0" w:color="auto"/>
        <w:left w:val="none" w:sz="0" w:space="0" w:color="auto"/>
        <w:bottom w:val="none" w:sz="0" w:space="0" w:color="auto"/>
        <w:right w:val="none" w:sz="0" w:space="0" w:color="auto"/>
      </w:divBdr>
    </w:div>
    <w:div w:id="1748264583">
      <w:bodyDiv w:val="1"/>
      <w:marLeft w:val="0"/>
      <w:marRight w:val="0"/>
      <w:marTop w:val="0"/>
      <w:marBottom w:val="0"/>
      <w:divBdr>
        <w:top w:val="none" w:sz="0" w:space="0" w:color="auto"/>
        <w:left w:val="none" w:sz="0" w:space="0" w:color="auto"/>
        <w:bottom w:val="none" w:sz="0" w:space="0" w:color="auto"/>
        <w:right w:val="none" w:sz="0" w:space="0" w:color="auto"/>
      </w:divBdr>
    </w:div>
    <w:div w:id="1748460115">
      <w:bodyDiv w:val="1"/>
      <w:marLeft w:val="0"/>
      <w:marRight w:val="0"/>
      <w:marTop w:val="0"/>
      <w:marBottom w:val="0"/>
      <w:divBdr>
        <w:top w:val="none" w:sz="0" w:space="0" w:color="auto"/>
        <w:left w:val="none" w:sz="0" w:space="0" w:color="auto"/>
        <w:bottom w:val="none" w:sz="0" w:space="0" w:color="auto"/>
        <w:right w:val="none" w:sz="0" w:space="0" w:color="auto"/>
      </w:divBdr>
    </w:div>
    <w:div w:id="1749769727">
      <w:bodyDiv w:val="1"/>
      <w:marLeft w:val="0"/>
      <w:marRight w:val="0"/>
      <w:marTop w:val="0"/>
      <w:marBottom w:val="0"/>
      <w:divBdr>
        <w:top w:val="none" w:sz="0" w:space="0" w:color="auto"/>
        <w:left w:val="none" w:sz="0" w:space="0" w:color="auto"/>
        <w:bottom w:val="none" w:sz="0" w:space="0" w:color="auto"/>
        <w:right w:val="none" w:sz="0" w:space="0" w:color="auto"/>
      </w:divBdr>
    </w:div>
    <w:div w:id="1751150936">
      <w:bodyDiv w:val="1"/>
      <w:marLeft w:val="0"/>
      <w:marRight w:val="0"/>
      <w:marTop w:val="0"/>
      <w:marBottom w:val="0"/>
      <w:divBdr>
        <w:top w:val="none" w:sz="0" w:space="0" w:color="auto"/>
        <w:left w:val="none" w:sz="0" w:space="0" w:color="auto"/>
        <w:bottom w:val="none" w:sz="0" w:space="0" w:color="auto"/>
        <w:right w:val="none" w:sz="0" w:space="0" w:color="auto"/>
      </w:divBdr>
    </w:div>
    <w:div w:id="1751585495">
      <w:bodyDiv w:val="1"/>
      <w:marLeft w:val="0"/>
      <w:marRight w:val="0"/>
      <w:marTop w:val="0"/>
      <w:marBottom w:val="0"/>
      <w:divBdr>
        <w:top w:val="none" w:sz="0" w:space="0" w:color="auto"/>
        <w:left w:val="none" w:sz="0" w:space="0" w:color="auto"/>
        <w:bottom w:val="none" w:sz="0" w:space="0" w:color="auto"/>
        <w:right w:val="none" w:sz="0" w:space="0" w:color="auto"/>
      </w:divBdr>
    </w:div>
    <w:div w:id="1751653787">
      <w:bodyDiv w:val="1"/>
      <w:marLeft w:val="0"/>
      <w:marRight w:val="0"/>
      <w:marTop w:val="0"/>
      <w:marBottom w:val="0"/>
      <w:divBdr>
        <w:top w:val="none" w:sz="0" w:space="0" w:color="auto"/>
        <w:left w:val="none" w:sz="0" w:space="0" w:color="auto"/>
        <w:bottom w:val="none" w:sz="0" w:space="0" w:color="auto"/>
        <w:right w:val="none" w:sz="0" w:space="0" w:color="auto"/>
      </w:divBdr>
    </w:div>
    <w:div w:id="1753619925">
      <w:bodyDiv w:val="1"/>
      <w:marLeft w:val="0"/>
      <w:marRight w:val="0"/>
      <w:marTop w:val="0"/>
      <w:marBottom w:val="0"/>
      <w:divBdr>
        <w:top w:val="none" w:sz="0" w:space="0" w:color="auto"/>
        <w:left w:val="none" w:sz="0" w:space="0" w:color="auto"/>
        <w:bottom w:val="none" w:sz="0" w:space="0" w:color="auto"/>
        <w:right w:val="none" w:sz="0" w:space="0" w:color="auto"/>
      </w:divBdr>
    </w:div>
    <w:div w:id="1754426800">
      <w:bodyDiv w:val="1"/>
      <w:marLeft w:val="0"/>
      <w:marRight w:val="0"/>
      <w:marTop w:val="0"/>
      <w:marBottom w:val="0"/>
      <w:divBdr>
        <w:top w:val="none" w:sz="0" w:space="0" w:color="auto"/>
        <w:left w:val="none" w:sz="0" w:space="0" w:color="auto"/>
        <w:bottom w:val="none" w:sz="0" w:space="0" w:color="auto"/>
        <w:right w:val="none" w:sz="0" w:space="0" w:color="auto"/>
      </w:divBdr>
    </w:div>
    <w:div w:id="1756246796">
      <w:bodyDiv w:val="1"/>
      <w:marLeft w:val="0"/>
      <w:marRight w:val="0"/>
      <w:marTop w:val="0"/>
      <w:marBottom w:val="0"/>
      <w:divBdr>
        <w:top w:val="none" w:sz="0" w:space="0" w:color="auto"/>
        <w:left w:val="none" w:sz="0" w:space="0" w:color="auto"/>
        <w:bottom w:val="none" w:sz="0" w:space="0" w:color="auto"/>
        <w:right w:val="none" w:sz="0" w:space="0" w:color="auto"/>
      </w:divBdr>
    </w:div>
    <w:div w:id="1757247442">
      <w:bodyDiv w:val="1"/>
      <w:marLeft w:val="0"/>
      <w:marRight w:val="0"/>
      <w:marTop w:val="0"/>
      <w:marBottom w:val="0"/>
      <w:divBdr>
        <w:top w:val="none" w:sz="0" w:space="0" w:color="auto"/>
        <w:left w:val="none" w:sz="0" w:space="0" w:color="auto"/>
        <w:bottom w:val="none" w:sz="0" w:space="0" w:color="auto"/>
        <w:right w:val="none" w:sz="0" w:space="0" w:color="auto"/>
      </w:divBdr>
    </w:div>
    <w:div w:id="1758403162">
      <w:bodyDiv w:val="1"/>
      <w:marLeft w:val="0"/>
      <w:marRight w:val="0"/>
      <w:marTop w:val="0"/>
      <w:marBottom w:val="0"/>
      <w:divBdr>
        <w:top w:val="none" w:sz="0" w:space="0" w:color="auto"/>
        <w:left w:val="none" w:sz="0" w:space="0" w:color="auto"/>
        <w:bottom w:val="none" w:sz="0" w:space="0" w:color="auto"/>
        <w:right w:val="none" w:sz="0" w:space="0" w:color="auto"/>
      </w:divBdr>
    </w:div>
    <w:div w:id="1758751137">
      <w:bodyDiv w:val="1"/>
      <w:marLeft w:val="0"/>
      <w:marRight w:val="0"/>
      <w:marTop w:val="0"/>
      <w:marBottom w:val="0"/>
      <w:divBdr>
        <w:top w:val="none" w:sz="0" w:space="0" w:color="auto"/>
        <w:left w:val="none" w:sz="0" w:space="0" w:color="auto"/>
        <w:bottom w:val="none" w:sz="0" w:space="0" w:color="auto"/>
        <w:right w:val="none" w:sz="0" w:space="0" w:color="auto"/>
      </w:divBdr>
    </w:div>
    <w:div w:id="1760373523">
      <w:bodyDiv w:val="1"/>
      <w:marLeft w:val="0"/>
      <w:marRight w:val="0"/>
      <w:marTop w:val="0"/>
      <w:marBottom w:val="0"/>
      <w:divBdr>
        <w:top w:val="none" w:sz="0" w:space="0" w:color="auto"/>
        <w:left w:val="none" w:sz="0" w:space="0" w:color="auto"/>
        <w:bottom w:val="none" w:sz="0" w:space="0" w:color="auto"/>
        <w:right w:val="none" w:sz="0" w:space="0" w:color="auto"/>
      </w:divBdr>
    </w:div>
    <w:div w:id="1761292196">
      <w:bodyDiv w:val="1"/>
      <w:marLeft w:val="0"/>
      <w:marRight w:val="0"/>
      <w:marTop w:val="0"/>
      <w:marBottom w:val="0"/>
      <w:divBdr>
        <w:top w:val="none" w:sz="0" w:space="0" w:color="auto"/>
        <w:left w:val="none" w:sz="0" w:space="0" w:color="auto"/>
        <w:bottom w:val="none" w:sz="0" w:space="0" w:color="auto"/>
        <w:right w:val="none" w:sz="0" w:space="0" w:color="auto"/>
      </w:divBdr>
    </w:div>
    <w:div w:id="1761364356">
      <w:bodyDiv w:val="1"/>
      <w:marLeft w:val="0"/>
      <w:marRight w:val="0"/>
      <w:marTop w:val="0"/>
      <w:marBottom w:val="0"/>
      <w:divBdr>
        <w:top w:val="none" w:sz="0" w:space="0" w:color="auto"/>
        <w:left w:val="none" w:sz="0" w:space="0" w:color="auto"/>
        <w:bottom w:val="none" w:sz="0" w:space="0" w:color="auto"/>
        <w:right w:val="none" w:sz="0" w:space="0" w:color="auto"/>
      </w:divBdr>
    </w:div>
    <w:div w:id="1761752027">
      <w:bodyDiv w:val="1"/>
      <w:marLeft w:val="0"/>
      <w:marRight w:val="0"/>
      <w:marTop w:val="0"/>
      <w:marBottom w:val="0"/>
      <w:divBdr>
        <w:top w:val="none" w:sz="0" w:space="0" w:color="auto"/>
        <w:left w:val="none" w:sz="0" w:space="0" w:color="auto"/>
        <w:bottom w:val="none" w:sz="0" w:space="0" w:color="auto"/>
        <w:right w:val="none" w:sz="0" w:space="0" w:color="auto"/>
      </w:divBdr>
    </w:div>
    <w:div w:id="1762871473">
      <w:bodyDiv w:val="1"/>
      <w:marLeft w:val="0"/>
      <w:marRight w:val="0"/>
      <w:marTop w:val="0"/>
      <w:marBottom w:val="0"/>
      <w:divBdr>
        <w:top w:val="none" w:sz="0" w:space="0" w:color="auto"/>
        <w:left w:val="none" w:sz="0" w:space="0" w:color="auto"/>
        <w:bottom w:val="none" w:sz="0" w:space="0" w:color="auto"/>
        <w:right w:val="none" w:sz="0" w:space="0" w:color="auto"/>
      </w:divBdr>
    </w:div>
    <w:div w:id="1763331421">
      <w:bodyDiv w:val="1"/>
      <w:marLeft w:val="0"/>
      <w:marRight w:val="0"/>
      <w:marTop w:val="0"/>
      <w:marBottom w:val="0"/>
      <w:divBdr>
        <w:top w:val="none" w:sz="0" w:space="0" w:color="auto"/>
        <w:left w:val="none" w:sz="0" w:space="0" w:color="auto"/>
        <w:bottom w:val="none" w:sz="0" w:space="0" w:color="auto"/>
        <w:right w:val="none" w:sz="0" w:space="0" w:color="auto"/>
      </w:divBdr>
    </w:div>
    <w:div w:id="1763406007">
      <w:bodyDiv w:val="1"/>
      <w:marLeft w:val="0"/>
      <w:marRight w:val="0"/>
      <w:marTop w:val="0"/>
      <w:marBottom w:val="0"/>
      <w:divBdr>
        <w:top w:val="none" w:sz="0" w:space="0" w:color="auto"/>
        <w:left w:val="none" w:sz="0" w:space="0" w:color="auto"/>
        <w:bottom w:val="none" w:sz="0" w:space="0" w:color="auto"/>
        <w:right w:val="none" w:sz="0" w:space="0" w:color="auto"/>
      </w:divBdr>
    </w:div>
    <w:div w:id="1763522908">
      <w:bodyDiv w:val="1"/>
      <w:marLeft w:val="0"/>
      <w:marRight w:val="0"/>
      <w:marTop w:val="0"/>
      <w:marBottom w:val="0"/>
      <w:divBdr>
        <w:top w:val="none" w:sz="0" w:space="0" w:color="auto"/>
        <w:left w:val="none" w:sz="0" w:space="0" w:color="auto"/>
        <w:bottom w:val="none" w:sz="0" w:space="0" w:color="auto"/>
        <w:right w:val="none" w:sz="0" w:space="0" w:color="auto"/>
      </w:divBdr>
    </w:div>
    <w:div w:id="1764062815">
      <w:bodyDiv w:val="1"/>
      <w:marLeft w:val="0"/>
      <w:marRight w:val="0"/>
      <w:marTop w:val="0"/>
      <w:marBottom w:val="0"/>
      <w:divBdr>
        <w:top w:val="none" w:sz="0" w:space="0" w:color="auto"/>
        <w:left w:val="none" w:sz="0" w:space="0" w:color="auto"/>
        <w:bottom w:val="none" w:sz="0" w:space="0" w:color="auto"/>
        <w:right w:val="none" w:sz="0" w:space="0" w:color="auto"/>
      </w:divBdr>
    </w:div>
    <w:div w:id="1764718450">
      <w:bodyDiv w:val="1"/>
      <w:marLeft w:val="0"/>
      <w:marRight w:val="0"/>
      <w:marTop w:val="0"/>
      <w:marBottom w:val="0"/>
      <w:divBdr>
        <w:top w:val="none" w:sz="0" w:space="0" w:color="auto"/>
        <w:left w:val="none" w:sz="0" w:space="0" w:color="auto"/>
        <w:bottom w:val="none" w:sz="0" w:space="0" w:color="auto"/>
        <w:right w:val="none" w:sz="0" w:space="0" w:color="auto"/>
      </w:divBdr>
    </w:div>
    <w:div w:id="1765764207">
      <w:bodyDiv w:val="1"/>
      <w:marLeft w:val="0"/>
      <w:marRight w:val="0"/>
      <w:marTop w:val="0"/>
      <w:marBottom w:val="0"/>
      <w:divBdr>
        <w:top w:val="none" w:sz="0" w:space="0" w:color="auto"/>
        <w:left w:val="none" w:sz="0" w:space="0" w:color="auto"/>
        <w:bottom w:val="none" w:sz="0" w:space="0" w:color="auto"/>
        <w:right w:val="none" w:sz="0" w:space="0" w:color="auto"/>
      </w:divBdr>
    </w:div>
    <w:div w:id="1765883541">
      <w:bodyDiv w:val="1"/>
      <w:marLeft w:val="0"/>
      <w:marRight w:val="0"/>
      <w:marTop w:val="0"/>
      <w:marBottom w:val="0"/>
      <w:divBdr>
        <w:top w:val="none" w:sz="0" w:space="0" w:color="auto"/>
        <w:left w:val="none" w:sz="0" w:space="0" w:color="auto"/>
        <w:bottom w:val="none" w:sz="0" w:space="0" w:color="auto"/>
        <w:right w:val="none" w:sz="0" w:space="0" w:color="auto"/>
      </w:divBdr>
    </w:div>
    <w:div w:id="1767192470">
      <w:bodyDiv w:val="1"/>
      <w:marLeft w:val="0"/>
      <w:marRight w:val="0"/>
      <w:marTop w:val="0"/>
      <w:marBottom w:val="0"/>
      <w:divBdr>
        <w:top w:val="none" w:sz="0" w:space="0" w:color="auto"/>
        <w:left w:val="none" w:sz="0" w:space="0" w:color="auto"/>
        <w:bottom w:val="none" w:sz="0" w:space="0" w:color="auto"/>
        <w:right w:val="none" w:sz="0" w:space="0" w:color="auto"/>
      </w:divBdr>
    </w:div>
    <w:div w:id="1767311327">
      <w:bodyDiv w:val="1"/>
      <w:marLeft w:val="0"/>
      <w:marRight w:val="0"/>
      <w:marTop w:val="0"/>
      <w:marBottom w:val="0"/>
      <w:divBdr>
        <w:top w:val="none" w:sz="0" w:space="0" w:color="auto"/>
        <w:left w:val="none" w:sz="0" w:space="0" w:color="auto"/>
        <w:bottom w:val="none" w:sz="0" w:space="0" w:color="auto"/>
        <w:right w:val="none" w:sz="0" w:space="0" w:color="auto"/>
      </w:divBdr>
    </w:div>
    <w:div w:id="1767842864">
      <w:bodyDiv w:val="1"/>
      <w:marLeft w:val="0"/>
      <w:marRight w:val="0"/>
      <w:marTop w:val="0"/>
      <w:marBottom w:val="0"/>
      <w:divBdr>
        <w:top w:val="none" w:sz="0" w:space="0" w:color="auto"/>
        <w:left w:val="none" w:sz="0" w:space="0" w:color="auto"/>
        <w:bottom w:val="none" w:sz="0" w:space="0" w:color="auto"/>
        <w:right w:val="none" w:sz="0" w:space="0" w:color="auto"/>
      </w:divBdr>
    </w:div>
    <w:div w:id="1769619789">
      <w:bodyDiv w:val="1"/>
      <w:marLeft w:val="0"/>
      <w:marRight w:val="0"/>
      <w:marTop w:val="0"/>
      <w:marBottom w:val="0"/>
      <w:divBdr>
        <w:top w:val="none" w:sz="0" w:space="0" w:color="auto"/>
        <w:left w:val="none" w:sz="0" w:space="0" w:color="auto"/>
        <w:bottom w:val="none" w:sz="0" w:space="0" w:color="auto"/>
        <w:right w:val="none" w:sz="0" w:space="0" w:color="auto"/>
      </w:divBdr>
    </w:div>
    <w:div w:id="1770663323">
      <w:bodyDiv w:val="1"/>
      <w:marLeft w:val="0"/>
      <w:marRight w:val="0"/>
      <w:marTop w:val="0"/>
      <w:marBottom w:val="0"/>
      <w:divBdr>
        <w:top w:val="none" w:sz="0" w:space="0" w:color="auto"/>
        <w:left w:val="none" w:sz="0" w:space="0" w:color="auto"/>
        <w:bottom w:val="none" w:sz="0" w:space="0" w:color="auto"/>
        <w:right w:val="none" w:sz="0" w:space="0" w:color="auto"/>
      </w:divBdr>
    </w:div>
    <w:div w:id="1771045773">
      <w:bodyDiv w:val="1"/>
      <w:marLeft w:val="0"/>
      <w:marRight w:val="0"/>
      <w:marTop w:val="0"/>
      <w:marBottom w:val="0"/>
      <w:divBdr>
        <w:top w:val="none" w:sz="0" w:space="0" w:color="auto"/>
        <w:left w:val="none" w:sz="0" w:space="0" w:color="auto"/>
        <w:bottom w:val="none" w:sz="0" w:space="0" w:color="auto"/>
        <w:right w:val="none" w:sz="0" w:space="0" w:color="auto"/>
      </w:divBdr>
    </w:div>
    <w:div w:id="1771244297">
      <w:bodyDiv w:val="1"/>
      <w:marLeft w:val="0"/>
      <w:marRight w:val="0"/>
      <w:marTop w:val="0"/>
      <w:marBottom w:val="0"/>
      <w:divBdr>
        <w:top w:val="none" w:sz="0" w:space="0" w:color="auto"/>
        <w:left w:val="none" w:sz="0" w:space="0" w:color="auto"/>
        <w:bottom w:val="none" w:sz="0" w:space="0" w:color="auto"/>
        <w:right w:val="none" w:sz="0" w:space="0" w:color="auto"/>
      </w:divBdr>
    </w:div>
    <w:div w:id="1771583255">
      <w:bodyDiv w:val="1"/>
      <w:marLeft w:val="0"/>
      <w:marRight w:val="0"/>
      <w:marTop w:val="0"/>
      <w:marBottom w:val="0"/>
      <w:divBdr>
        <w:top w:val="none" w:sz="0" w:space="0" w:color="auto"/>
        <w:left w:val="none" w:sz="0" w:space="0" w:color="auto"/>
        <w:bottom w:val="none" w:sz="0" w:space="0" w:color="auto"/>
        <w:right w:val="none" w:sz="0" w:space="0" w:color="auto"/>
      </w:divBdr>
    </w:div>
    <w:div w:id="1772236601">
      <w:bodyDiv w:val="1"/>
      <w:marLeft w:val="0"/>
      <w:marRight w:val="0"/>
      <w:marTop w:val="0"/>
      <w:marBottom w:val="0"/>
      <w:divBdr>
        <w:top w:val="none" w:sz="0" w:space="0" w:color="auto"/>
        <w:left w:val="none" w:sz="0" w:space="0" w:color="auto"/>
        <w:bottom w:val="none" w:sz="0" w:space="0" w:color="auto"/>
        <w:right w:val="none" w:sz="0" w:space="0" w:color="auto"/>
      </w:divBdr>
    </w:div>
    <w:div w:id="1773234357">
      <w:bodyDiv w:val="1"/>
      <w:marLeft w:val="0"/>
      <w:marRight w:val="0"/>
      <w:marTop w:val="0"/>
      <w:marBottom w:val="0"/>
      <w:divBdr>
        <w:top w:val="none" w:sz="0" w:space="0" w:color="auto"/>
        <w:left w:val="none" w:sz="0" w:space="0" w:color="auto"/>
        <w:bottom w:val="none" w:sz="0" w:space="0" w:color="auto"/>
        <w:right w:val="none" w:sz="0" w:space="0" w:color="auto"/>
      </w:divBdr>
    </w:div>
    <w:div w:id="1774857039">
      <w:bodyDiv w:val="1"/>
      <w:marLeft w:val="0"/>
      <w:marRight w:val="0"/>
      <w:marTop w:val="0"/>
      <w:marBottom w:val="0"/>
      <w:divBdr>
        <w:top w:val="none" w:sz="0" w:space="0" w:color="auto"/>
        <w:left w:val="none" w:sz="0" w:space="0" w:color="auto"/>
        <w:bottom w:val="none" w:sz="0" w:space="0" w:color="auto"/>
        <w:right w:val="none" w:sz="0" w:space="0" w:color="auto"/>
      </w:divBdr>
    </w:div>
    <w:div w:id="1777670214">
      <w:bodyDiv w:val="1"/>
      <w:marLeft w:val="0"/>
      <w:marRight w:val="0"/>
      <w:marTop w:val="0"/>
      <w:marBottom w:val="0"/>
      <w:divBdr>
        <w:top w:val="none" w:sz="0" w:space="0" w:color="auto"/>
        <w:left w:val="none" w:sz="0" w:space="0" w:color="auto"/>
        <w:bottom w:val="none" w:sz="0" w:space="0" w:color="auto"/>
        <w:right w:val="none" w:sz="0" w:space="0" w:color="auto"/>
      </w:divBdr>
    </w:div>
    <w:div w:id="1778061205">
      <w:bodyDiv w:val="1"/>
      <w:marLeft w:val="0"/>
      <w:marRight w:val="0"/>
      <w:marTop w:val="0"/>
      <w:marBottom w:val="0"/>
      <w:divBdr>
        <w:top w:val="none" w:sz="0" w:space="0" w:color="auto"/>
        <w:left w:val="none" w:sz="0" w:space="0" w:color="auto"/>
        <w:bottom w:val="none" w:sz="0" w:space="0" w:color="auto"/>
        <w:right w:val="none" w:sz="0" w:space="0" w:color="auto"/>
      </w:divBdr>
    </w:div>
    <w:div w:id="1779177937">
      <w:bodyDiv w:val="1"/>
      <w:marLeft w:val="0"/>
      <w:marRight w:val="0"/>
      <w:marTop w:val="0"/>
      <w:marBottom w:val="0"/>
      <w:divBdr>
        <w:top w:val="none" w:sz="0" w:space="0" w:color="auto"/>
        <w:left w:val="none" w:sz="0" w:space="0" w:color="auto"/>
        <w:bottom w:val="none" w:sz="0" w:space="0" w:color="auto"/>
        <w:right w:val="none" w:sz="0" w:space="0" w:color="auto"/>
      </w:divBdr>
    </w:div>
    <w:div w:id="1779370820">
      <w:bodyDiv w:val="1"/>
      <w:marLeft w:val="0"/>
      <w:marRight w:val="0"/>
      <w:marTop w:val="0"/>
      <w:marBottom w:val="0"/>
      <w:divBdr>
        <w:top w:val="none" w:sz="0" w:space="0" w:color="auto"/>
        <w:left w:val="none" w:sz="0" w:space="0" w:color="auto"/>
        <w:bottom w:val="none" w:sz="0" w:space="0" w:color="auto"/>
        <w:right w:val="none" w:sz="0" w:space="0" w:color="auto"/>
      </w:divBdr>
    </w:div>
    <w:div w:id="1780294132">
      <w:bodyDiv w:val="1"/>
      <w:marLeft w:val="0"/>
      <w:marRight w:val="0"/>
      <w:marTop w:val="0"/>
      <w:marBottom w:val="0"/>
      <w:divBdr>
        <w:top w:val="none" w:sz="0" w:space="0" w:color="auto"/>
        <w:left w:val="none" w:sz="0" w:space="0" w:color="auto"/>
        <w:bottom w:val="none" w:sz="0" w:space="0" w:color="auto"/>
        <w:right w:val="none" w:sz="0" w:space="0" w:color="auto"/>
      </w:divBdr>
    </w:div>
    <w:div w:id="1781216815">
      <w:bodyDiv w:val="1"/>
      <w:marLeft w:val="0"/>
      <w:marRight w:val="0"/>
      <w:marTop w:val="0"/>
      <w:marBottom w:val="0"/>
      <w:divBdr>
        <w:top w:val="none" w:sz="0" w:space="0" w:color="auto"/>
        <w:left w:val="none" w:sz="0" w:space="0" w:color="auto"/>
        <w:bottom w:val="none" w:sz="0" w:space="0" w:color="auto"/>
        <w:right w:val="none" w:sz="0" w:space="0" w:color="auto"/>
      </w:divBdr>
    </w:div>
    <w:div w:id="1781996244">
      <w:bodyDiv w:val="1"/>
      <w:marLeft w:val="0"/>
      <w:marRight w:val="0"/>
      <w:marTop w:val="0"/>
      <w:marBottom w:val="0"/>
      <w:divBdr>
        <w:top w:val="none" w:sz="0" w:space="0" w:color="auto"/>
        <w:left w:val="none" w:sz="0" w:space="0" w:color="auto"/>
        <w:bottom w:val="none" w:sz="0" w:space="0" w:color="auto"/>
        <w:right w:val="none" w:sz="0" w:space="0" w:color="auto"/>
      </w:divBdr>
    </w:div>
    <w:div w:id="1782727099">
      <w:bodyDiv w:val="1"/>
      <w:marLeft w:val="0"/>
      <w:marRight w:val="0"/>
      <w:marTop w:val="0"/>
      <w:marBottom w:val="0"/>
      <w:divBdr>
        <w:top w:val="none" w:sz="0" w:space="0" w:color="auto"/>
        <w:left w:val="none" w:sz="0" w:space="0" w:color="auto"/>
        <w:bottom w:val="none" w:sz="0" w:space="0" w:color="auto"/>
        <w:right w:val="none" w:sz="0" w:space="0" w:color="auto"/>
      </w:divBdr>
    </w:div>
    <w:div w:id="1783761294">
      <w:bodyDiv w:val="1"/>
      <w:marLeft w:val="0"/>
      <w:marRight w:val="0"/>
      <w:marTop w:val="0"/>
      <w:marBottom w:val="0"/>
      <w:divBdr>
        <w:top w:val="none" w:sz="0" w:space="0" w:color="auto"/>
        <w:left w:val="none" w:sz="0" w:space="0" w:color="auto"/>
        <w:bottom w:val="none" w:sz="0" w:space="0" w:color="auto"/>
        <w:right w:val="none" w:sz="0" w:space="0" w:color="auto"/>
      </w:divBdr>
    </w:div>
    <w:div w:id="1785492253">
      <w:bodyDiv w:val="1"/>
      <w:marLeft w:val="0"/>
      <w:marRight w:val="0"/>
      <w:marTop w:val="0"/>
      <w:marBottom w:val="0"/>
      <w:divBdr>
        <w:top w:val="none" w:sz="0" w:space="0" w:color="auto"/>
        <w:left w:val="none" w:sz="0" w:space="0" w:color="auto"/>
        <w:bottom w:val="none" w:sz="0" w:space="0" w:color="auto"/>
        <w:right w:val="none" w:sz="0" w:space="0" w:color="auto"/>
      </w:divBdr>
    </w:div>
    <w:div w:id="1786264912">
      <w:bodyDiv w:val="1"/>
      <w:marLeft w:val="0"/>
      <w:marRight w:val="0"/>
      <w:marTop w:val="0"/>
      <w:marBottom w:val="0"/>
      <w:divBdr>
        <w:top w:val="none" w:sz="0" w:space="0" w:color="auto"/>
        <w:left w:val="none" w:sz="0" w:space="0" w:color="auto"/>
        <w:bottom w:val="none" w:sz="0" w:space="0" w:color="auto"/>
        <w:right w:val="none" w:sz="0" w:space="0" w:color="auto"/>
      </w:divBdr>
    </w:div>
    <w:div w:id="1786339796">
      <w:bodyDiv w:val="1"/>
      <w:marLeft w:val="0"/>
      <w:marRight w:val="0"/>
      <w:marTop w:val="0"/>
      <w:marBottom w:val="0"/>
      <w:divBdr>
        <w:top w:val="none" w:sz="0" w:space="0" w:color="auto"/>
        <w:left w:val="none" w:sz="0" w:space="0" w:color="auto"/>
        <w:bottom w:val="none" w:sz="0" w:space="0" w:color="auto"/>
        <w:right w:val="none" w:sz="0" w:space="0" w:color="auto"/>
      </w:divBdr>
    </w:div>
    <w:div w:id="1786803002">
      <w:bodyDiv w:val="1"/>
      <w:marLeft w:val="0"/>
      <w:marRight w:val="0"/>
      <w:marTop w:val="0"/>
      <w:marBottom w:val="0"/>
      <w:divBdr>
        <w:top w:val="none" w:sz="0" w:space="0" w:color="auto"/>
        <w:left w:val="none" w:sz="0" w:space="0" w:color="auto"/>
        <w:bottom w:val="none" w:sz="0" w:space="0" w:color="auto"/>
        <w:right w:val="none" w:sz="0" w:space="0" w:color="auto"/>
      </w:divBdr>
    </w:div>
    <w:div w:id="1787847758">
      <w:bodyDiv w:val="1"/>
      <w:marLeft w:val="0"/>
      <w:marRight w:val="0"/>
      <w:marTop w:val="0"/>
      <w:marBottom w:val="0"/>
      <w:divBdr>
        <w:top w:val="none" w:sz="0" w:space="0" w:color="auto"/>
        <w:left w:val="none" w:sz="0" w:space="0" w:color="auto"/>
        <w:bottom w:val="none" w:sz="0" w:space="0" w:color="auto"/>
        <w:right w:val="none" w:sz="0" w:space="0" w:color="auto"/>
      </w:divBdr>
    </w:div>
    <w:div w:id="1788236911">
      <w:bodyDiv w:val="1"/>
      <w:marLeft w:val="0"/>
      <w:marRight w:val="0"/>
      <w:marTop w:val="0"/>
      <w:marBottom w:val="0"/>
      <w:divBdr>
        <w:top w:val="none" w:sz="0" w:space="0" w:color="auto"/>
        <w:left w:val="none" w:sz="0" w:space="0" w:color="auto"/>
        <w:bottom w:val="none" w:sz="0" w:space="0" w:color="auto"/>
        <w:right w:val="none" w:sz="0" w:space="0" w:color="auto"/>
      </w:divBdr>
    </w:div>
    <w:div w:id="1788499308">
      <w:bodyDiv w:val="1"/>
      <w:marLeft w:val="0"/>
      <w:marRight w:val="0"/>
      <w:marTop w:val="0"/>
      <w:marBottom w:val="0"/>
      <w:divBdr>
        <w:top w:val="none" w:sz="0" w:space="0" w:color="auto"/>
        <w:left w:val="none" w:sz="0" w:space="0" w:color="auto"/>
        <w:bottom w:val="none" w:sz="0" w:space="0" w:color="auto"/>
        <w:right w:val="none" w:sz="0" w:space="0" w:color="auto"/>
      </w:divBdr>
    </w:div>
    <w:div w:id="1789080625">
      <w:bodyDiv w:val="1"/>
      <w:marLeft w:val="0"/>
      <w:marRight w:val="0"/>
      <w:marTop w:val="0"/>
      <w:marBottom w:val="0"/>
      <w:divBdr>
        <w:top w:val="none" w:sz="0" w:space="0" w:color="auto"/>
        <w:left w:val="none" w:sz="0" w:space="0" w:color="auto"/>
        <w:bottom w:val="none" w:sz="0" w:space="0" w:color="auto"/>
        <w:right w:val="none" w:sz="0" w:space="0" w:color="auto"/>
      </w:divBdr>
    </w:div>
    <w:div w:id="1789663064">
      <w:bodyDiv w:val="1"/>
      <w:marLeft w:val="0"/>
      <w:marRight w:val="0"/>
      <w:marTop w:val="0"/>
      <w:marBottom w:val="0"/>
      <w:divBdr>
        <w:top w:val="none" w:sz="0" w:space="0" w:color="auto"/>
        <w:left w:val="none" w:sz="0" w:space="0" w:color="auto"/>
        <w:bottom w:val="none" w:sz="0" w:space="0" w:color="auto"/>
        <w:right w:val="none" w:sz="0" w:space="0" w:color="auto"/>
      </w:divBdr>
    </w:div>
    <w:div w:id="1790006295">
      <w:bodyDiv w:val="1"/>
      <w:marLeft w:val="0"/>
      <w:marRight w:val="0"/>
      <w:marTop w:val="0"/>
      <w:marBottom w:val="0"/>
      <w:divBdr>
        <w:top w:val="none" w:sz="0" w:space="0" w:color="auto"/>
        <w:left w:val="none" w:sz="0" w:space="0" w:color="auto"/>
        <w:bottom w:val="none" w:sz="0" w:space="0" w:color="auto"/>
        <w:right w:val="none" w:sz="0" w:space="0" w:color="auto"/>
      </w:divBdr>
    </w:div>
    <w:div w:id="1790469228">
      <w:bodyDiv w:val="1"/>
      <w:marLeft w:val="0"/>
      <w:marRight w:val="0"/>
      <w:marTop w:val="0"/>
      <w:marBottom w:val="0"/>
      <w:divBdr>
        <w:top w:val="none" w:sz="0" w:space="0" w:color="auto"/>
        <w:left w:val="none" w:sz="0" w:space="0" w:color="auto"/>
        <w:bottom w:val="none" w:sz="0" w:space="0" w:color="auto"/>
        <w:right w:val="none" w:sz="0" w:space="0" w:color="auto"/>
      </w:divBdr>
    </w:div>
    <w:div w:id="1791045608">
      <w:bodyDiv w:val="1"/>
      <w:marLeft w:val="0"/>
      <w:marRight w:val="0"/>
      <w:marTop w:val="0"/>
      <w:marBottom w:val="0"/>
      <w:divBdr>
        <w:top w:val="none" w:sz="0" w:space="0" w:color="auto"/>
        <w:left w:val="none" w:sz="0" w:space="0" w:color="auto"/>
        <w:bottom w:val="none" w:sz="0" w:space="0" w:color="auto"/>
        <w:right w:val="none" w:sz="0" w:space="0" w:color="auto"/>
      </w:divBdr>
    </w:div>
    <w:div w:id="1791049135">
      <w:bodyDiv w:val="1"/>
      <w:marLeft w:val="0"/>
      <w:marRight w:val="0"/>
      <w:marTop w:val="0"/>
      <w:marBottom w:val="0"/>
      <w:divBdr>
        <w:top w:val="none" w:sz="0" w:space="0" w:color="auto"/>
        <w:left w:val="none" w:sz="0" w:space="0" w:color="auto"/>
        <w:bottom w:val="none" w:sz="0" w:space="0" w:color="auto"/>
        <w:right w:val="none" w:sz="0" w:space="0" w:color="auto"/>
      </w:divBdr>
    </w:div>
    <w:div w:id="1791320380">
      <w:bodyDiv w:val="1"/>
      <w:marLeft w:val="0"/>
      <w:marRight w:val="0"/>
      <w:marTop w:val="0"/>
      <w:marBottom w:val="0"/>
      <w:divBdr>
        <w:top w:val="none" w:sz="0" w:space="0" w:color="auto"/>
        <w:left w:val="none" w:sz="0" w:space="0" w:color="auto"/>
        <w:bottom w:val="none" w:sz="0" w:space="0" w:color="auto"/>
        <w:right w:val="none" w:sz="0" w:space="0" w:color="auto"/>
      </w:divBdr>
    </w:div>
    <w:div w:id="1793596835">
      <w:bodyDiv w:val="1"/>
      <w:marLeft w:val="0"/>
      <w:marRight w:val="0"/>
      <w:marTop w:val="0"/>
      <w:marBottom w:val="0"/>
      <w:divBdr>
        <w:top w:val="none" w:sz="0" w:space="0" w:color="auto"/>
        <w:left w:val="none" w:sz="0" w:space="0" w:color="auto"/>
        <w:bottom w:val="none" w:sz="0" w:space="0" w:color="auto"/>
        <w:right w:val="none" w:sz="0" w:space="0" w:color="auto"/>
      </w:divBdr>
    </w:div>
    <w:div w:id="1793667379">
      <w:bodyDiv w:val="1"/>
      <w:marLeft w:val="0"/>
      <w:marRight w:val="0"/>
      <w:marTop w:val="0"/>
      <w:marBottom w:val="0"/>
      <w:divBdr>
        <w:top w:val="none" w:sz="0" w:space="0" w:color="auto"/>
        <w:left w:val="none" w:sz="0" w:space="0" w:color="auto"/>
        <w:bottom w:val="none" w:sz="0" w:space="0" w:color="auto"/>
        <w:right w:val="none" w:sz="0" w:space="0" w:color="auto"/>
      </w:divBdr>
    </w:div>
    <w:div w:id="1793943029">
      <w:bodyDiv w:val="1"/>
      <w:marLeft w:val="0"/>
      <w:marRight w:val="0"/>
      <w:marTop w:val="0"/>
      <w:marBottom w:val="0"/>
      <w:divBdr>
        <w:top w:val="none" w:sz="0" w:space="0" w:color="auto"/>
        <w:left w:val="none" w:sz="0" w:space="0" w:color="auto"/>
        <w:bottom w:val="none" w:sz="0" w:space="0" w:color="auto"/>
        <w:right w:val="none" w:sz="0" w:space="0" w:color="auto"/>
      </w:divBdr>
    </w:div>
    <w:div w:id="1794329975">
      <w:bodyDiv w:val="1"/>
      <w:marLeft w:val="0"/>
      <w:marRight w:val="0"/>
      <w:marTop w:val="0"/>
      <w:marBottom w:val="0"/>
      <w:divBdr>
        <w:top w:val="none" w:sz="0" w:space="0" w:color="auto"/>
        <w:left w:val="none" w:sz="0" w:space="0" w:color="auto"/>
        <w:bottom w:val="none" w:sz="0" w:space="0" w:color="auto"/>
        <w:right w:val="none" w:sz="0" w:space="0" w:color="auto"/>
      </w:divBdr>
    </w:div>
    <w:div w:id="1796215211">
      <w:bodyDiv w:val="1"/>
      <w:marLeft w:val="0"/>
      <w:marRight w:val="0"/>
      <w:marTop w:val="0"/>
      <w:marBottom w:val="0"/>
      <w:divBdr>
        <w:top w:val="none" w:sz="0" w:space="0" w:color="auto"/>
        <w:left w:val="none" w:sz="0" w:space="0" w:color="auto"/>
        <w:bottom w:val="none" w:sz="0" w:space="0" w:color="auto"/>
        <w:right w:val="none" w:sz="0" w:space="0" w:color="auto"/>
      </w:divBdr>
    </w:div>
    <w:div w:id="1796753369">
      <w:bodyDiv w:val="1"/>
      <w:marLeft w:val="0"/>
      <w:marRight w:val="0"/>
      <w:marTop w:val="0"/>
      <w:marBottom w:val="0"/>
      <w:divBdr>
        <w:top w:val="none" w:sz="0" w:space="0" w:color="auto"/>
        <w:left w:val="none" w:sz="0" w:space="0" w:color="auto"/>
        <w:bottom w:val="none" w:sz="0" w:space="0" w:color="auto"/>
        <w:right w:val="none" w:sz="0" w:space="0" w:color="auto"/>
      </w:divBdr>
    </w:div>
    <w:div w:id="1796824721">
      <w:bodyDiv w:val="1"/>
      <w:marLeft w:val="0"/>
      <w:marRight w:val="0"/>
      <w:marTop w:val="0"/>
      <w:marBottom w:val="0"/>
      <w:divBdr>
        <w:top w:val="none" w:sz="0" w:space="0" w:color="auto"/>
        <w:left w:val="none" w:sz="0" w:space="0" w:color="auto"/>
        <w:bottom w:val="none" w:sz="0" w:space="0" w:color="auto"/>
        <w:right w:val="none" w:sz="0" w:space="0" w:color="auto"/>
      </w:divBdr>
    </w:div>
    <w:div w:id="1797216467">
      <w:bodyDiv w:val="1"/>
      <w:marLeft w:val="0"/>
      <w:marRight w:val="0"/>
      <w:marTop w:val="0"/>
      <w:marBottom w:val="0"/>
      <w:divBdr>
        <w:top w:val="none" w:sz="0" w:space="0" w:color="auto"/>
        <w:left w:val="none" w:sz="0" w:space="0" w:color="auto"/>
        <w:bottom w:val="none" w:sz="0" w:space="0" w:color="auto"/>
        <w:right w:val="none" w:sz="0" w:space="0" w:color="auto"/>
      </w:divBdr>
    </w:div>
    <w:div w:id="1797526337">
      <w:bodyDiv w:val="1"/>
      <w:marLeft w:val="0"/>
      <w:marRight w:val="0"/>
      <w:marTop w:val="0"/>
      <w:marBottom w:val="0"/>
      <w:divBdr>
        <w:top w:val="none" w:sz="0" w:space="0" w:color="auto"/>
        <w:left w:val="none" w:sz="0" w:space="0" w:color="auto"/>
        <w:bottom w:val="none" w:sz="0" w:space="0" w:color="auto"/>
        <w:right w:val="none" w:sz="0" w:space="0" w:color="auto"/>
      </w:divBdr>
    </w:div>
    <w:div w:id="1799564571">
      <w:bodyDiv w:val="1"/>
      <w:marLeft w:val="0"/>
      <w:marRight w:val="0"/>
      <w:marTop w:val="0"/>
      <w:marBottom w:val="0"/>
      <w:divBdr>
        <w:top w:val="none" w:sz="0" w:space="0" w:color="auto"/>
        <w:left w:val="none" w:sz="0" w:space="0" w:color="auto"/>
        <w:bottom w:val="none" w:sz="0" w:space="0" w:color="auto"/>
        <w:right w:val="none" w:sz="0" w:space="0" w:color="auto"/>
      </w:divBdr>
    </w:div>
    <w:div w:id="1799838853">
      <w:bodyDiv w:val="1"/>
      <w:marLeft w:val="0"/>
      <w:marRight w:val="0"/>
      <w:marTop w:val="0"/>
      <w:marBottom w:val="0"/>
      <w:divBdr>
        <w:top w:val="none" w:sz="0" w:space="0" w:color="auto"/>
        <w:left w:val="none" w:sz="0" w:space="0" w:color="auto"/>
        <w:bottom w:val="none" w:sz="0" w:space="0" w:color="auto"/>
        <w:right w:val="none" w:sz="0" w:space="0" w:color="auto"/>
      </w:divBdr>
    </w:div>
    <w:div w:id="1800104097">
      <w:bodyDiv w:val="1"/>
      <w:marLeft w:val="0"/>
      <w:marRight w:val="0"/>
      <w:marTop w:val="0"/>
      <w:marBottom w:val="0"/>
      <w:divBdr>
        <w:top w:val="none" w:sz="0" w:space="0" w:color="auto"/>
        <w:left w:val="none" w:sz="0" w:space="0" w:color="auto"/>
        <w:bottom w:val="none" w:sz="0" w:space="0" w:color="auto"/>
        <w:right w:val="none" w:sz="0" w:space="0" w:color="auto"/>
      </w:divBdr>
    </w:div>
    <w:div w:id="1800145207">
      <w:bodyDiv w:val="1"/>
      <w:marLeft w:val="0"/>
      <w:marRight w:val="0"/>
      <w:marTop w:val="0"/>
      <w:marBottom w:val="0"/>
      <w:divBdr>
        <w:top w:val="none" w:sz="0" w:space="0" w:color="auto"/>
        <w:left w:val="none" w:sz="0" w:space="0" w:color="auto"/>
        <w:bottom w:val="none" w:sz="0" w:space="0" w:color="auto"/>
        <w:right w:val="none" w:sz="0" w:space="0" w:color="auto"/>
      </w:divBdr>
    </w:div>
    <w:div w:id="1800150310">
      <w:bodyDiv w:val="1"/>
      <w:marLeft w:val="0"/>
      <w:marRight w:val="0"/>
      <w:marTop w:val="0"/>
      <w:marBottom w:val="0"/>
      <w:divBdr>
        <w:top w:val="none" w:sz="0" w:space="0" w:color="auto"/>
        <w:left w:val="none" w:sz="0" w:space="0" w:color="auto"/>
        <w:bottom w:val="none" w:sz="0" w:space="0" w:color="auto"/>
        <w:right w:val="none" w:sz="0" w:space="0" w:color="auto"/>
      </w:divBdr>
    </w:div>
    <w:div w:id="1800950421">
      <w:bodyDiv w:val="1"/>
      <w:marLeft w:val="0"/>
      <w:marRight w:val="0"/>
      <w:marTop w:val="0"/>
      <w:marBottom w:val="0"/>
      <w:divBdr>
        <w:top w:val="none" w:sz="0" w:space="0" w:color="auto"/>
        <w:left w:val="none" w:sz="0" w:space="0" w:color="auto"/>
        <w:bottom w:val="none" w:sz="0" w:space="0" w:color="auto"/>
        <w:right w:val="none" w:sz="0" w:space="0" w:color="auto"/>
      </w:divBdr>
    </w:div>
    <w:div w:id="1801192355">
      <w:bodyDiv w:val="1"/>
      <w:marLeft w:val="0"/>
      <w:marRight w:val="0"/>
      <w:marTop w:val="0"/>
      <w:marBottom w:val="0"/>
      <w:divBdr>
        <w:top w:val="none" w:sz="0" w:space="0" w:color="auto"/>
        <w:left w:val="none" w:sz="0" w:space="0" w:color="auto"/>
        <w:bottom w:val="none" w:sz="0" w:space="0" w:color="auto"/>
        <w:right w:val="none" w:sz="0" w:space="0" w:color="auto"/>
      </w:divBdr>
    </w:div>
    <w:div w:id="1801268377">
      <w:bodyDiv w:val="1"/>
      <w:marLeft w:val="0"/>
      <w:marRight w:val="0"/>
      <w:marTop w:val="0"/>
      <w:marBottom w:val="0"/>
      <w:divBdr>
        <w:top w:val="none" w:sz="0" w:space="0" w:color="auto"/>
        <w:left w:val="none" w:sz="0" w:space="0" w:color="auto"/>
        <w:bottom w:val="none" w:sz="0" w:space="0" w:color="auto"/>
        <w:right w:val="none" w:sz="0" w:space="0" w:color="auto"/>
      </w:divBdr>
    </w:div>
    <w:div w:id="1802921440">
      <w:bodyDiv w:val="1"/>
      <w:marLeft w:val="0"/>
      <w:marRight w:val="0"/>
      <w:marTop w:val="0"/>
      <w:marBottom w:val="0"/>
      <w:divBdr>
        <w:top w:val="none" w:sz="0" w:space="0" w:color="auto"/>
        <w:left w:val="none" w:sz="0" w:space="0" w:color="auto"/>
        <w:bottom w:val="none" w:sz="0" w:space="0" w:color="auto"/>
        <w:right w:val="none" w:sz="0" w:space="0" w:color="auto"/>
      </w:divBdr>
    </w:div>
    <w:div w:id="1803961657">
      <w:bodyDiv w:val="1"/>
      <w:marLeft w:val="0"/>
      <w:marRight w:val="0"/>
      <w:marTop w:val="0"/>
      <w:marBottom w:val="0"/>
      <w:divBdr>
        <w:top w:val="none" w:sz="0" w:space="0" w:color="auto"/>
        <w:left w:val="none" w:sz="0" w:space="0" w:color="auto"/>
        <w:bottom w:val="none" w:sz="0" w:space="0" w:color="auto"/>
        <w:right w:val="none" w:sz="0" w:space="0" w:color="auto"/>
      </w:divBdr>
    </w:div>
    <w:div w:id="1805347455">
      <w:bodyDiv w:val="1"/>
      <w:marLeft w:val="0"/>
      <w:marRight w:val="0"/>
      <w:marTop w:val="0"/>
      <w:marBottom w:val="0"/>
      <w:divBdr>
        <w:top w:val="none" w:sz="0" w:space="0" w:color="auto"/>
        <w:left w:val="none" w:sz="0" w:space="0" w:color="auto"/>
        <w:bottom w:val="none" w:sz="0" w:space="0" w:color="auto"/>
        <w:right w:val="none" w:sz="0" w:space="0" w:color="auto"/>
      </w:divBdr>
    </w:div>
    <w:div w:id="1805465203">
      <w:bodyDiv w:val="1"/>
      <w:marLeft w:val="0"/>
      <w:marRight w:val="0"/>
      <w:marTop w:val="0"/>
      <w:marBottom w:val="0"/>
      <w:divBdr>
        <w:top w:val="none" w:sz="0" w:space="0" w:color="auto"/>
        <w:left w:val="none" w:sz="0" w:space="0" w:color="auto"/>
        <w:bottom w:val="none" w:sz="0" w:space="0" w:color="auto"/>
        <w:right w:val="none" w:sz="0" w:space="0" w:color="auto"/>
      </w:divBdr>
    </w:div>
    <w:div w:id="1805732590">
      <w:bodyDiv w:val="1"/>
      <w:marLeft w:val="0"/>
      <w:marRight w:val="0"/>
      <w:marTop w:val="0"/>
      <w:marBottom w:val="0"/>
      <w:divBdr>
        <w:top w:val="none" w:sz="0" w:space="0" w:color="auto"/>
        <w:left w:val="none" w:sz="0" w:space="0" w:color="auto"/>
        <w:bottom w:val="none" w:sz="0" w:space="0" w:color="auto"/>
        <w:right w:val="none" w:sz="0" w:space="0" w:color="auto"/>
      </w:divBdr>
    </w:div>
    <w:div w:id="1806392277">
      <w:bodyDiv w:val="1"/>
      <w:marLeft w:val="0"/>
      <w:marRight w:val="0"/>
      <w:marTop w:val="0"/>
      <w:marBottom w:val="0"/>
      <w:divBdr>
        <w:top w:val="none" w:sz="0" w:space="0" w:color="auto"/>
        <w:left w:val="none" w:sz="0" w:space="0" w:color="auto"/>
        <w:bottom w:val="none" w:sz="0" w:space="0" w:color="auto"/>
        <w:right w:val="none" w:sz="0" w:space="0" w:color="auto"/>
      </w:divBdr>
    </w:div>
    <w:div w:id="1807971242">
      <w:bodyDiv w:val="1"/>
      <w:marLeft w:val="0"/>
      <w:marRight w:val="0"/>
      <w:marTop w:val="0"/>
      <w:marBottom w:val="0"/>
      <w:divBdr>
        <w:top w:val="none" w:sz="0" w:space="0" w:color="auto"/>
        <w:left w:val="none" w:sz="0" w:space="0" w:color="auto"/>
        <w:bottom w:val="none" w:sz="0" w:space="0" w:color="auto"/>
        <w:right w:val="none" w:sz="0" w:space="0" w:color="auto"/>
      </w:divBdr>
    </w:div>
    <w:div w:id="1808668656">
      <w:bodyDiv w:val="1"/>
      <w:marLeft w:val="0"/>
      <w:marRight w:val="0"/>
      <w:marTop w:val="0"/>
      <w:marBottom w:val="0"/>
      <w:divBdr>
        <w:top w:val="none" w:sz="0" w:space="0" w:color="auto"/>
        <w:left w:val="none" w:sz="0" w:space="0" w:color="auto"/>
        <w:bottom w:val="none" w:sz="0" w:space="0" w:color="auto"/>
        <w:right w:val="none" w:sz="0" w:space="0" w:color="auto"/>
      </w:divBdr>
    </w:div>
    <w:div w:id="1808933301">
      <w:bodyDiv w:val="1"/>
      <w:marLeft w:val="0"/>
      <w:marRight w:val="0"/>
      <w:marTop w:val="0"/>
      <w:marBottom w:val="0"/>
      <w:divBdr>
        <w:top w:val="none" w:sz="0" w:space="0" w:color="auto"/>
        <w:left w:val="none" w:sz="0" w:space="0" w:color="auto"/>
        <w:bottom w:val="none" w:sz="0" w:space="0" w:color="auto"/>
        <w:right w:val="none" w:sz="0" w:space="0" w:color="auto"/>
      </w:divBdr>
    </w:div>
    <w:div w:id="1809472422">
      <w:bodyDiv w:val="1"/>
      <w:marLeft w:val="0"/>
      <w:marRight w:val="0"/>
      <w:marTop w:val="0"/>
      <w:marBottom w:val="0"/>
      <w:divBdr>
        <w:top w:val="none" w:sz="0" w:space="0" w:color="auto"/>
        <w:left w:val="none" w:sz="0" w:space="0" w:color="auto"/>
        <w:bottom w:val="none" w:sz="0" w:space="0" w:color="auto"/>
        <w:right w:val="none" w:sz="0" w:space="0" w:color="auto"/>
      </w:divBdr>
    </w:div>
    <w:div w:id="1810438075">
      <w:bodyDiv w:val="1"/>
      <w:marLeft w:val="0"/>
      <w:marRight w:val="0"/>
      <w:marTop w:val="0"/>
      <w:marBottom w:val="0"/>
      <w:divBdr>
        <w:top w:val="none" w:sz="0" w:space="0" w:color="auto"/>
        <w:left w:val="none" w:sz="0" w:space="0" w:color="auto"/>
        <w:bottom w:val="none" w:sz="0" w:space="0" w:color="auto"/>
        <w:right w:val="none" w:sz="0" w:space="0" w:color="auto"/>
      </w:divBdr>
    </w:div>
    <w:div w:id="1810631606">
      <w:bodyDiv w:val="1"/>
      <w:marLeft w:val="0"/>
      <w:marRight w:val="0"/>
      <w:marTop w:val="0"/>
      <w:marBottom w:val="0"/>
      <w:divBdr>
        <w:top w:val="none" w:sz="0" w:space="0" w:color="auto"/>
        <w:left w:val="none" w:sz="0" w:space="0" w:color="auto"/>
        <w:bottom w:val="none" w:sz="0" w:space="0" w:color="auto"/>
        <w:right w:val="none" w:sz="0" w:space="0" w:color="auto"/>
      </w:divBdr>
    </w:div>
    <w:div w:id="1810854887">
      <w:bodyDiv w:val="1"/>
      <w:marLeft w:val="0"/>
      <w:marRight w:val="0"/>
      <w:marTop w:val="0"/>
      <w:marBottom w:val="0"/>
      <w:divBdr>
        <w:top w:val="none" w:sz="0" w:space="0" w:color="auto"/>
        <w:left w:val="none" w:sz="0" w:space="0" w:color="auto"/>
        <w:bottom w:val="none" w:sz="0" w:space="0" w:color="auto"/>
        <w:right w:val="none" w:sz="0" w:space="0" w:color="auto"/>
      </w:divBdr>
    </w:div>
    <w:div w:id="1811439982">
      <w:bodyDiv w:val="1"/>
      <w:marLeft w:val="0"/>
      <w:marRight w:val="0"/>
      <w:marTop w:val="0"/>
      <w:marBottom w:val="0"/>
      <w:divBdr>
        <w:top w:val="none" w:sz="0" w:space="0" w:color="auto"/>
        <w:left w:val="none" w:sz="0" w:space="0" w:color="auto"/>
        <w:bottom w:val="none" w:sz="0" w:space="0" w:color="auto"/>
        <w:right w:val="none" w:sz="0" w:space="0" w:color="auto"/>
      </w:divBdr>
    </w:div>
    <w:div w:id="1811748588">
      <w:bodyDiv w:val="1"/>
      <w:marLeft w:val="0"/>
      <w:marRight w:val="0"/>
      <w:marTop w:val="0"/>
      <w:marBottom w:val="0"/>
      <w:divBdr>
        <w:top w:val="none" w:sz="0" w:space="0" w:color="auto"/>
        <w:left w:val="none" w:sz="0" w:space="0" w:color="auto"/>
        <w:bottom w:val="none" w:sz="0" w:space="0" w:color="auto"/>
        <w:right w:val="none" w:sz="0" w:space="0" w:color="auto"/>
      </w:divBdr>
    </w:div>
    <w:div w:id="1812869352">
      <w:bodyDiv w:val="1"/>
      <w:marLeft w:val="0"/>
      <w:marRight w:val="0"/>
      <w:marTop w:val="0"/>
      <w:marBottom w:val="0"/>
      <w:divBdr>
        <w:top w:val="none" w:sz="0" w:space="0" w:color="auto"/>
        <w:left w:val="none" w:sz="0" w:space="0" w:color="auto"/>
        <w:bottom w:val="none" w:sz="0" w:space="0" w:color="auto"/>
        <w:right w:val="none" w:sz="0" w:space="0" w:color="auto"/>
      </w:divBdr>
    </w:div>
    <w:div w:id="1815639828">
      <w:bodyDiv w:val="1"/>
      <w:marLeft w:val="0"/>
      <w:marRight w:val="0"/>
      <w:marTop w:val="0"/>
      <w:marBottom w:val="0"/>
      <w:divBdr>
        <w:top w:val="none" w:sz="0" w:space="0" w:color="auto"/>
        <w:left w:val="none" w:sz="0" w:space="0" w:color="auto"/>
        <w:bottom w:val="none" w:sz="0" w:space="0" w:color="auto"/>
        <w:right w:val="none" w:sz="0" w:space="0" w:color="auto"/>
      </w:divBdr>
    </w:div>
    <w:div w:id="1815829672">
      <w:bodyDiv w:val="1"/>
      <w:marLeft w:val="0"/>
      <w:marRight w:val="0"/>
      <w:marTop w:val="0"/>
      <w:marBottom w:val="0"/>
      <w:divBdr>
        <w:top w:val="none" w:sz="0" w:space="0" w:color="auto"/>
        <w:left w:val="none" w:sz="0" w:space="0" w:color="auto"/>
        <w:bottom w:val="none" w:sz="0" w:space="0" w:color="auto"/>
        <w:right w:val="none" w:sz="0" w:space="0" w:color="auto"/>
      </w:divBdr>
    </w:div>
    <w:div w:id="1816484291">
      <w:bodyDiv w:val="1"/>
      <w:marLeft w:val="0"/>
      <w:marRight w:val="0"/>
      <w:marTop w:val="0"/>
      <w:marBottom w:val="0"/>
      <w:divBdr>
        <w:top w:val="none" w:sz="0" w:space="0" w:color="auto"/>
        <w:left w:val="none" w:sz="0" w:space="0" w:color="auto"/>
        <w:bottom w:val="none" w:sz="0" w:space="0" w:color="auto"/>
        <w:right w:val="none" w:sz="0" w:space="0" w:color="auto"/>
      </w:divBdr>
    </w:div>
    <w:div w:id="1816489509">
      <w:bodyDiv w:val="1"/>
      <w:marLeft w:val="0"/>
      <w:marRight w:val="0"/>
      <w:marTop w:val="0"/>
      <w:marBottom w:val="0"/>
      <w:divBdr>
        <w:top w:val="none" w:sz="0" w:space="0" w:color="auto"/>
        <w:left w:val="none" w:sz="0" w:space="0" w:color="auto"/>
        <w:bottom w:val="none" w:sz="0" w:space="0" w:color="auto"/>
        <w:right w:val="none" w:sz="0" w:space="0" w:color="auto"/>
      </w:divBdr>
    </w:div>
    <w:div w:id="1818380622">
      <w:bodyDiv w:val="1"/>
      <w:marLeft w:val="0"/>
      <w:marRight w:val="0"/>
      <w:marTop w:val="0"/>
      <w:marBottom w:val="0"/>
      <w:divBdr>
        <w:top w:val="none" w:sz="0" w:space="0" w:color="auto"/>
        <w:left w:val="none" w:sz="0" w:space="0" w:color="auto"/>
        <w:bottom w:val="none" w:sz="0" w:space="0" w:color="auto"/>
        <w:right w:val="none" w:sz="0" w:space="0" w:color="auto"/>
      </w:divBdr>
    </w:div>
    <w:div w:id="1818495897">
      <w:bodyDiv w:val="1"/>
      <w:marLeft w:val="0"/>
      <w:marRight w:val="0"/>
      <w:marTop w:val="0"/>
      <w:marBottom w:val="0"/>
      <w:divBdr>
        <w:top w:val="none" w:sz="0" w:space="0" w:color="auto"/>
        <w:left w:val="none" w:sz="0" w:space="0" w:color="auto"/>
        <w:bottom w:val="none" w:sz="0" w:space="0" w:color="auto"/>
        <w:right w:val="none" w:sz="0" w:space="0" w:color="auto"/>
      </w:divBdr>
    </w:div>
    <w:div w:id="1819416396">
      <w:bodyDiv w:val="1"/>
      <w:marLeft w:val="0"/>
      <w:marRight w:val="0"/>
      <w:marTop w:val="0"/>
      <w:marBottom w:val="0"/>
      <w:divBdr>
        <w:top w:val="none" w:sz="0" w:space="0" w:color="auto"/>
        <w:left w:val="none" w:sz="0" w:space="0" w:color="auto"/>
        <w:bottom w:val="none" w:sz="0" w:space="0" w:color="auto"/>
        <w:right w:val="none" w:sz="0" w:space="0" w:color="auto"/>
      </w:divBdr>
    </w:div>
    <w:div w:id="1819883381">
      <w:bodyDiv w:val="1"/>
      <w:marLeft w:val="0"/>
      <w:marRight w:val="0"/>
      <w:marTop w:val="0"/>
      <w:marBottom w:val="0"/>
      <w:divBdr>
        <w:top w:val="none" w:sz="0" w:space="0" w:color="auto"/>
        <w:left w:val="none" w:sz="0" w:space="0" w:color="auto"/>
        <w:bottom w:val="none" w:sz="0" w:space="0" w:color="auto"/>
        <w:right w:val="none" w:sz="0" w:space="0" w:color="auto"/>
      </w:divBdr>
    </w:div>
    <w:div w:id="1820076071">
      <w:bodyDiv w:val="1"/>
      <w:marLeft w:val="0"/>
      <w:marRight w:val="0"/>
      <w:marTop w:val="0"/>
      <w:marBottom w:val="0"/>
      <w:divBdr>
        <w:top w:val="none" w:sz="0" w:space="0" w:color="auto"/>
        <w:left w:val="none" w:sz="0" w:space="0" w:color="auto"/>
        <w:bottom w:val="none" w:sz="0" w:space="0" w:color="auto"/>
        <w:right w:val="none" w:sz="0" w:space="0" w:color="auto"/>
      </w:divBdr>
    </w:div>
    <w:div w:id="1821265866">
      <w:bodyDiv w:val="1"/>
      <w:marLeft w:val="0"/>
      <w:marRight w:val="0"/>
      <w:marTop w:val="0"/>
      <w:marBottom w:val="0"/>
      <w:divBdr>
        <w:top w:val="none" w:sz="0" w:space="0" w:color="auto"/>
        <w:left w:val="none" w:sz="0" w:space="0" w:color="auto"/>
        <w:bottom w:val="none" w:sz="0" w:space="0" w:color="auto"/>
        <w:right w:val="none" w:sz="0" w:space="0" w:color="auto"/>
      </w:divBdr>
    </w:div>
    <w:div w:id="1822035738">
      <w:bodyDiv w:val="1"/>
      <w:marLeft w:val="0"/>
      <w:marRight w:val="0"/>
      <w:marTop w:val="0"/>
      <w:marBottom w:val="0"/>
      <w:divBdr>
        <w:top w:val="none" w:sz="0" w:space="0" w:color="auto"/>
        <w:left w:val="none" w:sz="0" w:space="0" w:color="auto"/>
        <w:bottom w:val="none" w:sz="0" w:space="0" w:color="auto"/>
        <w:right w:val="none" w:sz="0" w:space="0" w:color="auto"/>
      </w:divBdr>
    </w:div>
    <w:div w:id="1822890707">
      <w:bodyDiv w:val="1"/>
      <w:marLeft w:val="0"/>
      <w:marRight w:val="0"/>
      <w:marTop w:val="0"/>
      <w:marBottom w:val="0"/>
      <w:divBdr>
        <w:top w:val="none" w:sz="0" w:space="0" w:color="auto"/>
        <w:left w:val="none" w:sz="0" w:space="0" w:color="auto"/>
        <w:bottom w:val="none" w:sz="0" w:space="0" w:color="auto"/>
        <w:right w:val="none" w:sz="0" w:space="0" w:color="auto"/>
      </w:divBdr>
    </w:div>
    <w:div w:id="1822965614">
      <w:bodyDiv w:val="1"/>
      <w:marLeft w:val="0"/>
      <w:marRight w:val="0"/>
      <w:marTop w:val="0"/>
      <w:marBottom w:val="0"/>
      <w:divBdr>
        <w:top w:val="none" w:sz="0" w:space="0" w:color="auto"/>
        <w:left w:val="none" w:sz="0" w:space="0" w:color="auto"/>
        <w:bottom w:val="none" w:sz="0" w:space="0" w:color="auto"/>
        <w:right w:val="none" w:sz="0" w:space="0" w:color="auto"/>
      </w:divBdr>
    </w:div>
    <w:div w:id="1823421590">
      <w:bodyDiv w:val="1"/>
      <w:marLeft w:val="0"/>
      <w:marRight w:val="0"/>
      <w:marTop w:val="0"/>
      <w:marBottom w:val="0"/>
      <w:divBdr>
        <w:top w:val="none" w:sz="0" w:space="0" w:color="auto"/>
        <w:left w:val="none" w:sz="0" w:space="0" w:color="auto"/>
        <w:bottom w:val="none" w:sz="0" w:space="0" w:color="auto"/>
        <w:right w:val="none" w:sz="0" w:space="0" w:color="auto"/>
      </w:divBdr>
    </w:div>
    <w:div w:id="1824076414">
      <w:bodyDiv w:val="1"/>
      <w:marLeft w:val="0"/>
      <w:marRight w:val="0"/>
      <w:marTop w:val="0"/>
      <w:marBottom w:val="0"/>
      <w:divBdr>
        <w:top w:val="none" w:sz="0" w:space="0" w:color="auto"/>
        <w:left w:val="none" w:sz="0" w:space="0" w:color="auto"/>
        <w:bottom w:val="none" w:sz="0" w:space="0" w:color="auto"/>
        <w:right w:val="none" w:sz="0" w:space="0" w:color="auto"/>
      </w:divBdr>
    </w:div>
    <w:div w:id="1824269322">
      <w:bodyDiv w:val="1"/>
      <w:marLeft w:val="0"/>
      <w:marRight w:val="0"/>
      <w:marTop w:val="0"/>
      <w:marBottom w:val="0"/>
      <w:divBdr>
        <w:top w:val="none" w:sz="0" w:space="0" w:color="auto"/>
        <w:left w:val="none" w:sz="0" w:space="0" w:color="auto"/>
        <w:bottom w:val="none" w:sz="0" w:space="0" w:color="auto"/>
        <w:right w:val="none" w:sz="0" w:space="0" w:color="auto"/>
      </w:divBdr>
    </w:div>
    <w:div w:id="1824663378">
      <w:bodyDiv w:val="1"/>
      <w:marLeft w:val="0"/>
      <w:marRight w:val="0"/>
      <w:marTop w:val="0"/>
      <w:marBottom w:val="0"/>
      <w:divBdr>
        <w:top w:val="none" w:sz="0" w:space="0" w:color="auto"/>
        <w:left w:val="none" w:sz="0" w:space="0" w:color="auto"/>
        <w:bottom w:val="none" w:sz="0" w:space="0" w:color="auto"/>
        <w:right w:val="none" w:sz="0" w:space="0" w:color="auto"/>
      </w:divBdr>
    </w:div>
    <w:div w:id="1824815839">
      <w:bodyDiv w:val="1"/>
      <w:marLeft w:val="0"/>
      <w:marRight w:val="0"/>
      <w:marTop w:val="0"/>
      <w:marBottom w:val="0"/>
      <w:divBdr>
        <w:top w:val="none" w:sz="0" w:space="0" w:color="auto"/>
        <w:left w:val="none" w:sz="0" w:space="0" w:color="auto"/>
        <w:bottom w:val="none" w:sz="0" w:space="0" w:color="auto"/>
        <w:right w:val="none" w:sz="0" w:space="0" w:color="auto"/>
      </w:divBdr>
    </w:div>
    <w:div w:id="1825467047">
      <w:bodyDiv w:val="1"/>
      <w:marLeft w:val="0"/>
      <w:marRight w:val="0"/>
      <w:marTop w:val="0"/>
      <w:marBottom w:val="0"/>
      <w:divBdr>
        <w:top w:val="none" w:sz="0" w:space="0" w:color="auto"/>
        <w:left w:val="none" w:sz="0" w:space="0" w:color="auto"/>
        <w:bottom w:val="none" w:sz="0" w:space="0" w:color="auto"/>
        <w:right w:val="none" w:sz="0" w:space="0" w:color="auto"/>
      </w:divBdr>
    </w:div>
    <w:div w:id="1825778927">
      <w:bodyDiv w:val="1"/>
      <w:marLeft w:val="0"/>
      <w:marRight w:val="0"/>
      <w:marTop w:val="0"/>
      <w:marBottom w:val="0"/>
      <w:divBdr>
        <w:top w:val="none" w:sz="0" w:space="0" w:color="auto"/>
        <w:left w:val="none" w:sz="0" w:space="0" w:color="auto"/>
        <w:bottom w:val="none" w:sz="0" w:space="0" w:color="auto"/>
        <w:right w:val="none" w:sz="0" w:space="0" w:color="auto"/>
      </w:divBdr>
    </w:div>
    <w:div w:id="1826699665">
      <w:bodyDiv w:val="1"/>
      <w:marLeft w:val="0"/>
      <w:marRight w:val="0"/>
      <w:marTop w:val="0"/>
      <w:marBottom w:val="0"/>
      <w:divBdr>
        <w:top w:val="none" w:sz="0" w:space="0" w:color="auto"/>
        <w:left w:val="none" w:sz="0" w:space="0" w:color="auto"/>
        <w:bottom w:val="none" w:sz="0" w:space="0" w:color="auto"/>
        <w:right w:val="none" w:sz="0" w:space="0" w:color="auto"/>
      </w:divBdr>
    </w:div>
    <w:div w:id="1826816307">
      <w:bodyDiv w:val="1"/>
      <w:marLeft w:val="0"/>
      <w:marRight w:val="0"/>
      <w:marTop w:val="0"/>
      <w:marBottom w:val="0"/>
      <w:divBdr>
        <w:top w:val="none" w:sz="0" w:space="0" w:color="auto"/>
        <w:left w:val="none" w:sz="0" w:space="0" w:color="auto"/>
        <w:bottom w:val="none" w:sz="0" w:space="0" w:color="auto"/>
        <w:right w:val="none" w:sz="0" w:space="0" w:color="auto"/>
      </w:divBdr>
    </w:div>
    <w:div w:id="1829244390">
      <w:bodyDiv w:val="1"/>
      <w:marLeft w:val="0"/>
      <w:marRight w:val="0"/>
      <w:marTop w:val="0"/>
      <w:marBottom w:val="0"/>
      <w:divBdr>
        <w:top w:val="none" w:sz="0" w:space="0" w:color="auto"/>
        <w:left w:val="none" w:sz="0" w:space="0" w:color="auto"/>
        <w:bottom w:val="none" w:sz="0" w:space="0" w:color="auto"/>
        <w:right w:val="none" w:sz="0" w:space="0" w:color="auto"/>
      </w:divBdr>
    </w:div>
    <w:div w:id="1830514288">
      <w:bodyDiv w:val="1"/>
      <w:marLeft w:val="0"/>
      <w:marRight w:val="0"/>
      <w:marTop w:val="0"/>
      <w:marBottom w:val="0"/>
      <w:divBdr>
        <w:top w:val="none" w:sz="0" w:space="0" w:color="auto"/>
        <w:left w:val="none" w:sz="0" w:space="0" w:color="auto"/>
        <w:bottom w:val="none" w:sz="0" w:space="0" w:color="auto"/>
        <w:right w:val="none" w:sz="0" w:space="0" w:color="auto"/>
      </w:divBdr>
    </w:div>
    <w:div w:id="1831481758">
      <w:bodyDiv w:val="1"/>
      <w:marLeft w:val="0"/>
      <w:marRight w:val="0"/>
      <w:marTop w:val="0"/>
      <w:marBottom w:val="0"/>
      <w:divBdr>
        <w:top w:val="none" w:sz="0" w:space="0" w:color="auto"/>
        <w:left w:val="none" w:sz="0" w:space="0" w:color="auto"/>
        <w:bottom w:val="none" w:sz="0" w:space="0" w:color="auto"/>
        <w:right w:val="none" w:sz="0" w:space="0" w:color="auto"/>
      </w:divBdr>
    </w:div>
    <w:div w:id="1831631332">
      <w:bodyDiv w:val="1"/>
      <w:marLeft w:val="0"/>
      <w:marRight w:val="0"/>
      <w:marTop w:val="0"/>
      <w:marBottom w:val="0"/>
      <w:divBdr>
        <w:top w:val="none" w:sz="0" w:space="0" w:color="auto"/>
        <w:left w:val="none" w:sz="0" w:space="0" w:color="auto"/>
        <w:bottom w:val="none" w:sz="0" w:space="0" w:color="auto"/>
        <w:right w:val="none" w:sz="0" w:space="0" w:color="auto"/>
      </w:divBdr>
    </w:div>
    <w:div w:id="1831946153">
      <w:bodyDiv w:val="1"/>
      <w:marLeft w:val="0"/>
      <w:marRight w:val="0"/>
      <w:marTop w:val="0"/>
      <w:marBottom w:val="0"/>
      <w:divBdr>
        <w:top w:val="none" w:sz="0" w:space="0" w:color="auto"/>
        <w:left w:val="none" w:sz="0" w:space="0" w:color="auto"/>
        <w:bottom w:val="none" w:sz="0" w:space="0" w:color="auto"/>
        <w:right w:val="none" w:sz="0" w:space="0" w:color="auto"/>
      </w:divBdr>
    </w:div>
    <w:div w:id="1832865451">
      <w:bodyDiv w:val="1"/>
      <w:marLeft w:val="0"/>
      <w:marRight w:val="0"/>
      <w:marTop w:val="0"/>
      <w:marBottom w:val="0"/>
      <w:divBdr>
        <w:top w:val="none" w:sz="0" w:space="0" w:color="auto"/>
        <w:left w:val="none" w:sz="0" w:space="0" w:color="auto"/>
        <w:bottom w:val="none" w:sz="0" w:space="0" w:color="auto"/>
        <w:right w:val="none" w:sz="0" w:space="0" w:color="auto"/>
      </w:divBdr>
    </w:div>
    <w:div w:id="1833525725">
      <w:bodyDiv w:val="1"/>
      <w:marLeft w:val="0"/>
      <w:marRight w:val="0"/>
      <w:marTop w:val="0"/>
      <w:marBottom w:val="0"/>
      <w:divBdr>
        <w:top w:val="none" w:sz="0" w:space="0" w:color="auto"/>
        <w:left w:val="none" w:sz="0" w:space="0" w:color="auto"/>
        <w:bottom w:val="none" w:sz="0" w:space="0" w:color="auto"/>
        <w:right w:val="none" w:sz="0" w:space="0" w:color="auto"/>
      </w:divBdr>
    </w:div>
    <w:div w:id="1836189131">
      <w:bodyDiv w:val="1"/>
      <w:marLeft w:val="0"/>
      <w:marRight w:val="0"/>
      <w:marTop w:val="0"/>
      <w:marBottom w:val="0"/>
      <w:divBdr>
        <w:top w:val="none" w:sz="0" w:space="0" w:color="auto"/>
        <w:left w:val="none" w:sz="0" w:space="0" w:color="auto"/>
        <w:bottom w:val="none" w:sz="0" w:space="0" w:color="auto"/>
        <w:right w:val="none" w:sz="0" w:space="0" w:color="auto"/>
      </w:divBdr>
    </w:div>
    <w:div w:id="1836409495">
      <w:bodyDiv w:val="1"/>
      <w:marLeft w:val="0"/>
      <w:marRight w:val="0"/>
      <w:marTop w:val="0"/>
      <w:marBottom w:val="0"/>
      <w:divBdr>
        <w:top w:val="none" w:sz="0" w:space="0" w:color="auto"/>
        <w:left w:val="none" w:sz="0" w:space="0" w:color="auto"/>
        <w:bottom w:val="none" w:sz="0" w:space="0" w:color="auto"/>
        <w:right w:val="none" w:sz="0" w:space="0" w:color="auto"/>
      </w:divBdr>
    </w:div>
    <w:div w:id="1836456697">
      <w:bodyDiv w:val="1"/>
      <w:marLeft w:val="0"/>
      <w:marRight w:val="0"/>
      <w:marTop w:val="0"/>
      <w:marBottom w:val="0"/>
      <w:divBdr>
        <w:top w:val="none" w:sz="0" w:space="0" w:color="auto"/>
        <w:left w:val="none" w:sz="0" w:space="0" w:color="auto"/>
        <w:bottom w:val="none" w:sz="0" w:space="0" w:color="auto"/>
        <w:right w:val="none" w:sz="0" w:space="0" w:color="auto"/>
      </w:divBdr>
    </w:div>
    <w:div w:id="1836914709">
      <w:bodyDiv w:val="1"/>
      <w:marLeft w:val="0"/>
      <w:marRight w:val="0"/>
      <w:marTop w:val="0"/>
      <w:marBottom w:val="0"/>
      <w:divBdr>
        <w:top w:val="none" w:sz="0" w:space="0" w:color="auto"/>
        <w:left w:val="none" w:sz="0" w:space="0" w:color="auto"/>
        <w:bottom w:val="none" w:sz="0" w:space="0" w:color="auto"/>
        <w:right w:val="none" w:sz="0" w:space="0" w:color="auto"/>
      </w:divBdr>
    </w:div>
    <w:div w:id="1837262470">
      <w:bodyDiv w:val="1"/>
      <w:marLeft w:val="0"/>
      <w:marRight w:val="0"/>
      <w:marTop w:val="0"/>
      <w:marBottom w:val="0"/>
      <w:divBdr>
        <w:top w:val="none" w:sz="0" w:space="0" w:color="auto"/>
        <w:left w:val="none" w:sz="0" w:space="0" w:color="auto"/>
        <w:bottom w:val="none" w:sz="0" w:space="0" w:color="auto"/>
        <w:right w:val="none" w:sz="0" w:space="0" w:color="auto"/>
      </w:divBdr>
    </w:div>
    <w:div w:id="1837375173">
      <w:bodyDiv w:val="1"/>
      <w:marLeft w:val="0"/>
      <w:marRight w:val="0"/>
      <w:marTop w:val="0"/>
      <w:marBottom w:val="0"/>
      <w:divBdr>
        <w:top w:val="none" w:sz="0" w:space="0" w:color="auto"/>
        <w:left w:val="none" w:sz="0" w:space="0" w:color="auto"/>
        <w:bottom w:val="none" w:sz="0" w:space="0" w:color="auto"/>
        <w:right w:val="none" w:sz="0" w:space="0" w:color="auto"/>
      </w:divBdr>
    </w:div>
    <w:div w:id="1838687296">
      <w:bodyDiv w:val="1"/>
      <w:marLeft w:val="0"/>
      <w:marRight w:val="0"/>
      <w:marTop w:val="0"/>
      <w:marBottom w:val="0"/>
      <w:divBdr>
        <w:top w:val="none" w:sz="0" w:space="0" w:color="auto"/>
        <w:left w:val="none" w:sz="0" w:space="0" w:color="auto"/>
        <w:bottom w:val="none" w:sz="0" w:space="0" w:color="auto"/>
        <w:right w:val="none" w:sz="0" w:space="0" w:color="auto"/>
      </w:divBdr>
    </w:div>
    <w:div w:id="1838881652">
      <w:bodyDiv w:val="1"/>
      <w:marLeft w:val="0"/>
      <w:marRight w:val="0"/>
      <w:marTop w:val="0"/>
      <w:marBottom w:val="0"/>
      <w:divBdr>
        <w:top w:val="none" w:sz="0" w:space="0" w:color="auto"/>
        <w:left w:val="none" w:sz="0" w:space="0" w:color="auto"/>
        <w:bottom w:val="none" w:sz="0" w:space="0" w:color="auto"/>
        <w:right w:val="none" w:sz="0" w:space="0" w:color="auto"/>
      </w:divBdr>
    </w:div>
    <w:div w:id="1839229396">
      <w:bodyDiv w:val="1"/>
      <w:marLeft w:val="0"/>
      <w:marRight w:val="0"/>
      <w:marTop w:val="0"/>
      <w:marBottom w:val="0"/>
      <w:divBdr>
        <w:top w:val="none" w:sz="0" w:space="0" w:color="auto"/>
        <w:left w:val="none" w:sz="0" w:space="0" w:color="auto"/>
        <w:bottom w:val="none" w:sz="0" w:space="0" w:color="auto"/>
        <w:right w:val="none" w:sz="0" w:space="0" w:color="auto"/>
      </w:divBdr>
    </w:div>
    <w:div w:id="1839928514">
      <w:bodyDiv w:val="1"/>
      <w:marLeft w:val="0"/>
      <w:marRight w:val="0"/>
      <w:marTop w:val="0"/>
      <w:marBottom w:val="0"/>
      <w:divBdr>
        <w:top w:val="none" w:sz="0" w:space="0" w:color="auto"/>
        <w:left w:val="none" w:sz="0" w:space="0" w:color="auto"/>
        <w:bottom w:val="none" w:sz="0" w:space="0" w:color="auto"/>
        <w:right w:val="none" w:sz="0" w:space="0" w:color="auto"/>
      </w:divBdr>
    </w:div>
    <w:div w:id="1840148522">
      <w:bodyDiv w:val="1"/>
      <w:marLeft w:val="0"/>
      <w:marRight w:val="0"/>
      <w:marTop w:val="0"/>
      <w:marBottom w:val="0"/>
      <w:divBdr>
        <w:top w:val="none" w:sz="0" w:space="0" w:color="auto"/>
        <w:left w:val="none" w:sz="0" w:space="0" w:color="auto"/>
        <w:bottom w:val="none" w:sz="0" w:space="0" w:color="auto"/>
        <w:right w:val="none" w:sz="0" w:space="0" w:color="auto"/>
      </w:divBdr>
    </w:div>
    <w:div w:id="1840466096">
      <w:bodyDiv w:val="1"/>
      <w:marLeft w:val="0"/>
      <w:marRight w:val="0"/>
      <w:marTop w:val="0"/>
      <w:marBottom w:val="0"/>
      <w:divBdr>
        <w:top w:val="none" w:sz="0" w:space="0" w:color="auto"/>
        <w:left w:val="none" w:sz="0" w:space="0" w:color="auto"/>
        <w:bottom w:val="none" w:sz="0" w:space="0" w:color="auto"/>
        <w:right w:val="none" w:sz="0" w:space="0" w:color="auto"/>
      </w:divBdr>
    </w:div>
    <w:div w:id="1840536823">
      <w:bodyDiv w:val="1"/>
      <w:marLeft w:val="0"/>
      <w:marRight w:val="0"/>
      <w:marTop w:val="0"/>
      <w:marBottom w:val="0"/>
      <w:divBdr>
        <w:top w:val="none" w:sz="0" w:space="0" w:color="auto"/>
        <w:left w:val="none" w:sz="0" w:space="0" w:color="auto"/>
        <w:bottom w:val="none" w:sz="0" w:space="0" w:color="auto"/>
        <w:right w:val="none" w:sz="0" w:space="0" w:color="auto"/>
      </w:divBdr>
    </w:div>
    <w:div w:id="1840583648">
      <w:bodyDiv w:val="1"/>
      <w:marLeft w:val="0"/>
      <w:marRight w:val="0"/>
      <w:marTop w:val="0"/>
      <w:marBottom w:val="0"/>
      <w:divBdr>
        <w:top w:val="none" w:sz="0" w:space="0" w:color="auto"/>
        <w:left w:val="none" w:sz="0" w:space="0" w:color="auto"/>
        <w:bottom w:val="none" w:sz="0" w:space="0" w:color="auto"/>
        <w:right w:val="none" w:sz="0" w:space="0" w:color="auto"/>
      </w:divBdr>
    </w:div>
    <w:div w:id="1841578322">
      <w:bodyDiv w:val="1"/>
      <w:marLeft w:val="0"/>
      <w:marRight w:val="0"/>
      <w:marTop w:val="0"/>
      <w:marBottom w:val="0"/>
      <w:divBdr>
        <w:top w:val="none" w:sz="0" w:space="0" w:color="auto"/>
        <w:left w:val="none" w:sz="0" w:space="0" w:color="auto"/>
        <w:bottom w:val="none" w:sz="0" w:space="0" w:color="auto"/>
        <w:right w:val="none" w:sz="0" w:space="0" w:color="auto"/>
      </w:divBdr>
    </w:div>
    <w:div w:id="1842156352">
      <w:bodyDiv w:val="1"/>
      <w:marLeft w:val="0"/>
      <w:marRight w:val="0"/>
      <w:marTop w:val="0"/>
      <w:marBottom w:val="0"/>
      <w:divBdr>
        <w:top w:val="none" w:sz="0" w:space="0" w:color="auto"/>
        <w:left w:val="none" w:sz="0" w:space="0" w:color="auto"/>
        <w:bottom w:val="none" w:sz="0" w:space="0" w:color="auto"/>
        <w:right w:val="none" w:sz="0" w:space="0" w:color="auto"/>
      </w:divBdr>
    </w:div>
    <w:div w:id="1842350734">
      <w:bodyDiv w:val="1"/>
      <w:marLeft w:val="0"/>
      <w:marRight w:val="0"/>
      <w:marTop w:val="0"/>
      <w:marBottom w:val="0"/>
      <w:divBdr>
        <w:top w:val="none" w:sz="0" w:space="0" w:color="auto"/>
        <w:left w:val="none" w:sz="0" w:space="0" w:color="auto"/>
        <w:bottom w:val="none" w:sz="0" w:space="0" w:color="auto"/>
        <w:right w:val="none" w:sz="0" w:space="0" w:color="auto"/>
      </w:divBdr>
    </w:div>
    <w:div w:id="1842696223">
      <w:bodyDiv w:val="1"/>
      <w:marLeft w:val="0"/>
      <w:marRight w:val="0"/>
      <w:marTop w:val="0"/>
      <w:marBottom w:val="0"/>
      <w:divBdr>
        <w:top w:val="none" w:sz="0" w:space="0" w:color="auto"/>
        <w:left w:val="none" w:sz="0" w:space="0" w:color="auto"/>
        <w:bottom w:val="none" w:sz="0" w:space="0" w:color="auto"/>
        <w:right w:val="none" w:sz="0" w:space="0" w:color="auto"/>
      </w:divBdr>
    </w:div>
    <w:div w:id="1843887002">
      <w:bodyDiv w:val="1"/>
      <w:marLeft w:val="0"/>
      <w:marRight w:val="0"/>
      <w:marTop w:val="0"/>
      <w:marBottom w:val="0"/>
      <w:divBdr>
        <w:top w:val="none" w:sz="0" w:space="0" w:color="auto"/>
        <w:left w:val="none" w:sz="0" w:space="0" w:color="auto"/>
        <w:bottom w:val="none" w:sz="0" w:space="0" w:color="auto"/>
        <w:right w:val="none" w:sz="0" w:space="0" w:color="auto"/>
      </w:divBdr>
    </w:div>
    <w:div w:id="1844391539">
      <w:bodyDiv w:val="1"/>
      <w:marLeft w:val="0"/>
      <w:marRight w:val="0"/>
      <w:marTop w:val="0"/>
      <w:marBottom w:val="0"/>
      <w:divBdr>
        <w:top w:val="none" w:sz="0" w:space="0" w:color="auto"/>
        <w:left w:val="none" w:sz="0" w:space="0" w:color="auto"/>
        <w:bottom w:val="none" w:sz="0" w:space="0" w:color="auto"/>
        <w:right w:val="none" w:sz="0" w:space="0" w:color="auto"/>
      </w:divBdr>
    </w:div>
    <w:div w:id="1844739647">
      <w:bodyDiv w:val="1"/>
      <w:marLeft w:val="0"/>
      <w:marRight w:val="0"/>
      <w:marTop w:val="0"/>
      <w:marBottom w:val="0"/>
      <w:divBdr>
        <w:top w:val="none" w:sz="0" w:space="0" w:color="auto"/>
        <w:left w:val="none" w:sz="0" w:space="0" w:color="auto"/>
        <w:bottom w:val="none" w:sz="0" w:space="0" w:color="auto"/>
        <w:right w:val="none" w:sz="0" w:space="0" w:color="auto"/>
      </w:divBdr>
    </w:div>
    <w:div w:id="1845124052">
      <w:bodyDiv w:val="1"/>
      <w:marLeft w:val="0"/>
      <w:marRight w:val="0"/>
      <w:marTop w:val="0"/>
      <w:marBottom w:val="0"/>
      <w:divBdr>
        <w:top w:val="none" w:sz="0" w:space="0" w:color="auto"/>
        <w:left w:val="none" w:sz="0" w:space="0" w:color="auto"/>
        <w:bottom w:val="none" w:sz="0" w:space="0" w:color="auto"/>
        <w:right w:val="none" w:sz="0" w:space="0" w:color="auto"/>
      </w:divBdr>
    </w:div>
    <w:div w:id="1845851561">
      <w:bodyDiv w:val="1"/>
      <w:marLeft w:val="0"/>
      <w:marRight w:val="0"/>
      <w:marTop w:val="0"/>
      <w:marBottom w:val="0"/>
      <w:divBdr>
        <w:top w:val="none" w:sz="0" w:space="0" w:color="auto"/>
        <w:left w:val="none" w:sz="0" w:space="0" w:color="auto"/>
        <w:bottom w:val="none" w:sz="0" w:space="0" w:color="auto"/>
        <w:right w:val="none" w:sz="0" w:space="0" w:color="auto"/>
      </w:divBdr>
    </w:div>
    <w:div w:id="1846162519">
      <w:bodyDiv w:val="1"/>
      <w:marLeft w:val="0"/>
      <w:marRight w:val="0"/>
      <w:marTop w:val="0"/>
      <w:marBottom w:val="0"/>
      <w:divBdr>
        <w:top w:val="none" w:sz="0" w:space="0" w:color="auto"/>
        <w:left w:val="none" w:sz="0" w:space="0" w:color="auto"/>
        <w:bottom w:val="none" w:sz="0" w:space="0" w:color="auto"/>
        <w:right w:val="none" w:sz="0" w:space="0" w:color="auto"/>
      </w:divBdr>
    </w:div>
    <w:div w:id="1847398039">
      <w:bodyDiv w:val="1"/>
      <w:marLeft w:val="0"/>
      <w:marRight w:val="0"/>
      <w:marTop w:val="0"/>
      <w:marBottom w:val="0"/>
      <w:divBdr>
        <w:top w:val="none" w:sz="0" w:space="0" w:color="auto"/>
        <w:left w:val="none" w:sz="0" w:space="0" w:color="auto"/>
        <w:bottom w:val="none" w:sz="0" w:space="0" w:color="auto"/>
        <w:right w:val="none" w:sz="0" w:space="0" w:color="auto"/>
      </w:divBdr>
    </w:div>
    <w:div w:id="1847405626">
      <w:bodyDiv w:val="1"/>
      <w:marLeft w:val="0"/>
      <w:marRight w:val="0"/>
      <w:marTop w:val="0"/>
      <w:marBottom w:val="0"/>
      <w:divBdr>
        <w:top w:val="none" w:sz="0" w:space="0" w:color="auto"/>
        <w:left w:val="none" w:sz="0" w:space="0" w:color="auto"/>
        <w:bottom w:val="none" w:sz="0" w:space="0" w:color="auto"/>
        <w:right w:val="none" w:sz="0" w:space="0" w:color="auto"/>
      </w:divBdr>
    </w:div>
    <w:div w:id="1850370512">
      <w:bodyDiv w:val="1"/>
      <w:marLeft w:val="0"/>
      <w:marRight w:val="0"/>
      <w:marTop w:val="0"/>
      <w:marBottom w:val="0"/>
      <w:divBdr>
        <w:top w:val="none" w:sz="0" w:space="0" w:color="auto"/>
        <w:left w:val="none" w:sz="0" w:space="0" w:color="auto"/>
        <w:bottom w:val="none" w:sz="0" w:space="0" w:color="auto"/>
        <w:right w:val="none" w:sz="0" w:space="0" w:color="auto"/>
      </w:divBdr>
    </w:div>
    <w:div w:id="1850826293">
      <w:bodyDiv w:val="1"/>
      <w:marLeft w:val="0"/>
      <w:marRight w:val="0"/>
      <w:marTop w:val="0"/>
      <w:marBottom w:val="0"/>
      <w:divBdr>
        <w:top w:val="none" w:sz="0" w:space="0" w:color="auto"/>
        <w:left w:val="none" w:sz="0" w:space="0" w:color="auto"/>
        <w:bottom w:val="none" w:sz="0" w:space="0" w:color="auto"/>
        <w:right w:val="none" w:sz="0" w:space="0" w:color="auto"/>
      </w:divBdr>
    </w:div>
    <w:div w:id="1851287814">
      <w:bodyDiv w:val="1"/>
      <w:marLeft w:val="0"/>
      <w:marRight w:val="0"/>
      <w:marTop w:val="0"/>
      <w:marBottom w:val="0"/>
      <w:divBdr>
        <w:top w:val="none" w:sz="0" w:space="0" w:color="auto"/>
        <w:left w:val="none" w:sz="0" w:space="0" w:color="auto"/>
        <w:bottom w:val="none" w:sz="0" w:space="0" w:color="auto"/>
        <w:right w:val="none" w:sz="0" w:space="0" w:color="auto"/>
      </w:divBdr>
    </w:div>
    <w:div w:id="1854371651">
      <w:bodyDiv w:val="1"/>
      <w:marLeft w:val="0"/>
      <w:marRight w:val="0"/>
      <w:marTop w:val="0"/>
      <w:marBottom w:val="0"/>
      <w:divBdr>
        <w:top w:val="none" w:sz="0" w:space="0" w:color="auto"/>
        <w:left w:val="none" w:sz="0" w:space="0" w:color="auto"/>
        <w:bottom w:val="none" w:sz="0" w:space="0" w:color="auto"/>
        <w:right w:val="none" w:sz="0" w:space="0" w:color="auto"/>
      </w:divBdr>
    </w:div>
    <w:div w:id="1855025788">
      <w:bodyDiv w:val="1"/>
      <w:marLeft w:val="0"/>
      <w:marRight w:val="0"/>
      <w:marTop w:val="0"/>
      <w:marBottom w:val="0"/>
      <w:divBdr>
        <w:top w:val="none" w:sz="0" w:space="0" w:color="auto"/>
        <w:left w:val="none" w:sz="0" w:space="0" w:color="auto"/>
        <w:bottom w:val="none" w:sz="0" w:space="0" w:color="auto"/>
        <w:right w:val="none" w:sz="0" w:space="0" w:color="auto"/>
      </w:divBdr>
    </w:div>
    <w:div w:id="1856846151">
      <w:bodyDiv w:val="1"/>
      <w:marLeft w:val="0"/>
      <w:marRight w:val="0"/>
      <w:marTop w:val="0"/>
      <w:marBottom w:val="0"/>
      <w:divBdr>
        <w:top w:val="none" w:sz="0" w:space="0" w:color="auto"/>
        <w:left w:val="none" w:sz="0" w:space="0" w:color="auto"/>
        <w:bottom w:val="none" w:sz="0" w:space="0" w:color="auto"/>
        <w:right w:val="none" w:sz="0" w:space="0" w:color="auto"/>
      </w:divBdr>
    </w:div>
    <w:div w:id="1857187818">
      <w:bodyDiv w:val="1"/>
      <w:marLeft w:val="0"/>
      <w:marRight w:val="0"/>
      <w:marTop w:val="0"/>
      <w:marBottom w:val="0"/>
      <w:divBdr>
        <w:top w:val="none" w:sz="0" w:space="0" w:color="auto"/>
        <w:left w:val="none" w:sz="0" w:space="0" w:color="auto"/>
        <w:bottom w:val="none" w:sz="0" w:space="0" w:color="auto"/>
        <w:right w:val="none" w:sz="0" w:space="0" w:color="auto"/>
      </w:divBdr>
    </w:div>
    <w:div w:id="1857647923">
      <w:bodyDiv w:val="1"/>
      <w:marLeft w:val="0"/>
      <w:marRight w:val="0"/>
      <w:marTop w:val="0"/>
      <w:marBottom w:val="0"/>
      <w:divBdr>
        <w:top w:val="none" w:sz="0" w:space="0" w:color="auto"/>
        <w:left w:val="none" w:sz="0" w:space="0" w:color="auto"/>
        <w:bottom w:val="none" w:sz="0" w:space="0" w:color="auto"/>
        <w:right w:val="none" w:sz="0" w:space="0" w:color="auto"/>
      </w:divBdr>
    </w:div>
    <w:div w:id="1857845198">
      <w:bodyDiv w:val="1"/>
      <w:marLeft w:val="0"/>
      <w:marRight w:val="0"/>
      <w:marTop w:val="0"/>
      <w:marBottom w:val="0"/>
      <w:divBdr>
        <w:top w:val="none" w:sz="0" w:space="0" w:color="auto"/>
        <w:left w:val="none" w:sz="0" w:space="0" w:color="auto"/>
        <w:bottom w:val="none" w:sz="0" w:space="0" w:color="auto"/>
        <w:right w:val="none" w:sz="0" w:space="0" w:color="auto"/>
      </w:divBdr>
    </w:div>
    <w:div w:id="1858348710">
      <w:bodyDiv w:val="1"/>
      <w:marLeft w:val="0"/>
      <w:marRight w:val="0"/>
      <w:marTop w:val="0"/>
      <w:marBottom w:val="0"/>
      <w:divBdr>
        <w:top w:val="none" w:sz="0" w:space="0" w:color="auto"/>
        <w:left w:val="none" w:sz="0" w:space="0" w:color="auto"/>
        <w:bottom w:val="none" w:sz="0" w:space="0" w:color="auto"/>
        <w:right w:val="none" w:sz="0" w:space="0" w:color="auto"/>
      </w:divBdr>
    </w:div>
    <w:div w:id="1858421046">
      <w:bodyDiv w:val="1"/>
      <w:marLeft w:val="0"/>
      <w:marRight w:val="0"/>
      <w:marTop w:val="0"/>
      <w:marBottom w:val="0"/>
      <w:divBdr>
        <w:top w:val="none" w:sz="0" w:space="0" w:color="auto"/>
        <w:left w:val="none" w:sz="0" w:space="0" w:color="auto"/>
        <w:bottom w:val="none" w:sz="0" w:space="0" w:color="auto"/>
        <w:right w:val="none" w:sz="0" w:space="0" w:color="auto"/>
      </w:divBdr>
    </w:div>
    <w:div w:id="1858544411">
      <w:bodyDiv w:val="1"/>
      <w:marLeft w:val="0"/>
      <w:marRight w:val="0"/>
      <w:marTop w:val="0"/>
      <w:marBottom w:val="0"/>
      <w:divBdr>
        <w:top w:val="none" w:sz="0" w:space="0" w:color="auto"/>
        <w:left w:val="none" w:sz="0" w:space="0" w:color="auto"/>
        <w:bottom w:val="none" w:sz="0" w:space="0" w:color="auto"/>
        <w:right w:val="none" w:sz="0" w:space="0" w:color="auto"/>
      </w:divBdr>
    </w:div>
    <w:div w:id="1860270896">
      <w:bodyDiv w:val="1"/>
      <w:marLeft w:val="0"/>
      <w:marRight w:val="0"/>
      <w:marTop w:val="0"/>
      <w:marBottom w:val="0"/>
      <w:divBdr>
        <w:top w:val="none" w:sz="0" w:space="0" w:color="auto"/>
        <w:left w:val="none" w:sz="0" w:space="0" w:color="auto"/>
        <w:bottom w:val="none" w:sz="0" w:space="0" w:color="auto"/>
        <w:right w:val="none" w:sz="0" w:space="0" w:color="auto"/>
      </w:divBdr>
    </w:div>
    <w:div w:id="1861115316">
      <w:bodyDiv w:val="1"/>
      <w:marLeft w:val="0"/>
      <w:marRight w:val="0"/>
      <w:marTop w:val="0"/>
      <w:marBottom w:val="0"/>
      <w:divBdr>
        <w:top w:val="none" w:sz="0" w:space="0" w:color="auto"/>
        <w:left w:val="none" w:sz="0" w:space="0" w:color="auto"/>
        <w:bottom w:val="none" w:sz="0" w:space="0" w:color="auto"/>
        <w:right w:val="none" w:sz="0" w:space="0" w:color="auto"/>
      </w:divBdr>
    </w:div>
    <w:div w:id="1861240880">
      <w:bodyDiv w:val="1"/>
      <w:marLeft w:val="0"/>
      <w:marRight w:val="0"/>
      <w:marTop w:val="0"/>
      <w:marBottom w:val="0"/>
      <w:divBdr>
        <w:top w:val="none" w:sz="0" w:space="0" w:color="auto"/>
        <w:left w:val="none" w:sz="0" w:space="0" w:color="auto"/>
        <w:bottom w:val="none" w:sz="0" w:space="0" w:color="auto"/>
        <w:right w:val="none" w:sz="0" w:space="0" w:color="auto"/>
      </w:divBdr>
    </w:div>
    <w:div w:id="1861317863">
      <w:bodyDiv w:val="1"/>
      <w:marLeft w:val="0"/>
      <w:marRight w:val="0"/>
      <w:marTop w:val="0"/>
      <w:marBottom w:val="0"/>
      <w:divBdr>
        <w:top w:val="none" w:sz="0" w:space="0" w:color="auto"/>
        <w:left w:val="none" w:sz="0" w:space="0" w:color="auto"/>
        <w:bottom w:val="none" w:sz="0" w:space="0" w:color="auto"/>
        <w:right w:val="none" w:sz="0" w:space="0" w:color="auto"/>
      </w:divBdr>
    </w:div>
    <w:div w:id="1861552586">
      <w:bodyDiv w:val="1"/>
      <w:marLeft w:val="0"/>
      <w:marRight w:val="0"/>
      <w:marTop w:val="0"/>
      <w:marBottom w:val="0"/>
      <w:divBdr>
        <w:top w:val="none" w:sz="0" w:space="0" w:color="auto"/>
        <w:left w:val="none" w:sz="0" w:space="0" w:color="auto"/>
        <w:bottom w:val="none" w:sz="0" w:space="0" w:color="auto"/>
        <w:right w:val="none" w:sz="0" w:space="0" w:color="auto"/>
      </w:divBdr>
    </w:div>
    <w:div w:id="1862932203">
      <w:bodyDiv w:val="1"/>
      <w:marLeft w:val="0"/>
      <w:marRight w:val="0"/>
      <w:marTop w:val="0"/>
      <w:marBottom w:val="0"/>
      <w:divBdr>
        <w:top w:val="none" w:sz="0" w:space="0" w:color="auto"/>
        <w:left w:val="none" w:sz="0" w:space="0" w:color="auto"/>
        <w:bottom w:val="none" w:sz="0" w:space="0" w:color="auto"/>
        <w:right w:val="none" w:sz="0" w:space="0" w:color="auto"/>
      </w:divBdr>
    </w:div>
    <w:div w:id="1863082871">
      <w:bodyDiv w:val="1"/>
      <w:marLeft w:val="0"/>
      <w:marRight w:val="0"/>
      <w:marTop w:val="0"/>
      <w:marBottom w:val="0"/>
      <w:divBdr>
        <w:top w:val="none" w:sz="0" w:space="0" w:color="auto"/>
        <w:left w:val="none" w:sz="0" w:space="0" w:color="auto"/>
        <w:bottom w:val="none" w:sz="0" w:space="0" w:color="auto"/>
        <w:right w:val="none" w:sz="0" w:space="0" w:color="auto"/>
      </w:divBdr>
    </w:div>
    <w:div w:id="1863471736">
      <w:bodyDiv w:val="1"/>
      <w:marLeft w:val="0"/>
      <w:marRight w:val="0"/>
      <w:marTop w:val="0"/>
      <w:marBottom w:val="0"/>
      <w:divBdr>
        <w:top w:val="none" w:sz="0" w:space="0" w:color="auto"/>
        <w:left w:val="none" w:sz="0" w:space="0" w:color="auto"/>
        <w:bottom w:val="none" w:sz="0" w:space="0" w:color="auto"/>
        <w:right w:val="none" w:sz="0" w:space="0" w:color="auto"/>
      </w:divBdr>
    </w:div>
    <w:div w:id="1863938720">
      <w:bodyDiv w:val="1"/>
      <w:marLeft w:val="0"/>
      <w:marRight w:val="0"/>
      <w:marTop w:val="0"/>
      <w:marBottom w:val="0"/>
      <w:divBdr>
        <w:top w:val="none" w:sz="0" w:space="0" w:color="auto"/>
        <w:left w:val="none" w:sz="0" w:space="0" w:color="auto"/>
        <w:bottom w:val="none" w:sz="0" w:space="0" w:color="auto"/>
        <w:right w:val="none" w:sz="0" w:space="0" w:color="auto"/>
      </w:divBdr>
    </w:div>
    <w:div w:id="1867014193">
      <w:bodyDiv w:val="1"/>
      <w:marLeft w:val="0"/>
      <w:marRight w:val="0"/>
      <w:marTop w:val="0"/>
      <w:marBottom w:val="0"/>
      <w:divBdr>
        <w:top w:val="none" w:sz="0" w:space="0" w:color="auto"/>
        <w:left w:val="none" w:sz="0" w:space="0" w:color="auto"/>
        <w:bottom w:val="none" w:sz="0" w:space="0" w:color="auto"/>
        <w:right w:val="none" w:sz="0" w:space="0" w:color="auto"/>
      </w:divBdr>
    </w:div>
    <w:div w:id="1867057419">
      <w:bodyDiv w:val="1"/>
      <w:marLeft w:val="0"/>
      <w:marRight w:val="0"/>
      <w:marTop w:val="0"/>
      <w:marBottom w:val="0"/>
      <w:divBdr>
        <w:top w:val="none" w:sz="0" w:space="0" w:color="auto"/>
        <w:left w:val="none" w:sz="0" w:space="0" w:color="auto"/>
        <w:bottom w:val="none" w:sz="0" w:space="0" w:color="auto"/>
        <w:right w:val="none" w:sz="0" w:space="0" w:color="auto"/>
      </w:divBdr>
    </w:div>
    <w:div w:id="1867938970">
      <w:bodyDiv w:val="1"/>
      <w:marLeft w:val="0"/>
      <w:marRight w:val="0"/>
      <w:marTop w:val="0"/>
      <w:marBottom w:val="0"/>
      <w:divBdr>
        <w:top w:val="none" w:sz="0" w:space="0" w:color="auto"/>
        <w:left w:val="none" w:sz="0" w:space="0" w:color="auto"/>
        <w:bottom w:val="none" w:sz="0" w:space="0" w:color="auto"/>
        <w:right w:val="none" w:sz="0" w:space="0" w:color="auto"/>
      </w:divBdr>
    </w:div>
    <w:div w:id="1868909031">
      <w:bodyDiv w:val="1"/>
      <w:marLeft w:val="0"/>
      <w:marRight w:val="0"/>
      <w:marTop w:val="0"/>
      <w:marBottom w:val="0"/>
      <w:divBdr>
        <w:top w:val="none" w:sz="0" w:space="0" w:color="auto"/>
        <w:left w:val="none" w:sz="0" w:space="0" w:color="auto"/>
        <w:bottom w:val="none" w:sz="0" w:space="0" w:color="auto"/>
        <w:right w:val="none" w:sz="0" w:space="0" w:color="auto"/>
      </w:divBdr>
    </w:div>
    <w:div w:id="1869220135">
      <w:bodyDiv w:val="1"/>
      <w:marLeft w:val="0"/>
      <w:marRight w:val="0"/>
      <w:marTop w:val="0"/>
      <w:marBottom w:val="0"/>
      <w:divBdr>
        <w:top w:val="none" w:sz="0" w:space="0" w:color="auto"/>
        <w:left w:val="none" w:sz="0" w:space="0" w:color="auto"/>
        <w:bottom w:val="none" w:sz="0" w:space="0" w:color="auto"/>
        <w:right w:val="none" w:sz="0" w:space="0" w:color="auto"/>
      </w:divBdr>
    </w:div>
    <w:div w:id="1872381742">
      <w:bodyDiv w:val="1"/>
      <w:marLeft w:val="0"/>
      <w:marRight w:val="0"/>
      <w:marTop w:val="0"/>
      <w:marBottom w:val="0"/>
      <w:divBdr>
        <w:top w:val="none" w:sz="0" w:space="0" w:color="auto"/>
        <w:left w:val="none" w:sz="0" w:space="0" w:color="auto"/>
        <w:bottom w:val="none" w:sz="0" w:space="0" w:color="auto"/>
        <w:right w:val="none" w:sz="0" w:space="0" w:color="auto"/>
      </w:divBdr>
    </w:div>
    <w:div w:id="1872569519">
      <w:bodyDiv w:val="1"/>
      <w:marLeft w:val="0"/>
      <w:marRight w:val="0"/>
      <w:marTop w:val="0"/>
      <w:marBottom w:val="0"/>
      <w:divBdr>
        <w:top w:val="none" w:sz="0" w:space="0" w:color="auto"/>
        <w:left w:val="none" w:sz="0" w:space="0" w:color="auto"/>
        <w:bottom w:val="none" w:sz="0" w:space="0" w:color="auto"/>
        <w:right w:val="none" w:sz="0" w:space="0" w:color="auto"/>
      </w:divBdr>
    </w:div>
    <w:div w:id="1872642608">
      <w:bodyDiv w:val="1"/>
      <w:marLeft w:val="0"/>
      <w:marRight w:val="0"/>
      <w:marTop w:val="0"/>
      <w:marBottom w:val="0"/>
      <w:divBdr>
        <w:top w:val="none" w:sz="0" w:space="0" w:color="auto"/>
        <w:left w:val="none" w:sz="0" w:space="0" w:color="auto"/>
        <w:bottom w:val="none" w:sz="0" w:space="0" w:color="auto"/>
        <w:right w:val="none" w:sz="0" w:space="0" w:color="auto"/>
      </w:divBdr>
    </w:div>
    <w:div w:id="1873105513">
      <w:bodyDiv w:val="1"/>
      <w:marLeft w:val="0"/>
      <w:marRight w:val="0"/>
      <w:marTop w:val="0"/>
      <w:marBottom w:val="0"/>
      <w:divBdr>
        <w:top w:val="none" w:sz="0" w:space="0" w:color="auto"/>
        <w:left w:val="none" w:sz="0" w:space="0" w:color="auto"/>
        <w:bottom w:val="none" w:sz="0" w:space="0" w:color="auto"/>
        <w:right w:val="none" w:sz="0" w:space="0" w:color="auto"/>
      </w:divBdr>
    </w:div>
    <w:div w:id="1873808250">
      <w:bodyDiv w:val="1"/>
      <w:marLeft w:val="0"/>
      <w:marRight w:val="0"/>
      <w:marTop w:val="0"/>
      <w:marBottom w:val="0"/>
      <w:divBdr>
        <w:top w:val="none" w:sz="0" w:space="0" w:color="auto"/>
        <w:left w:val="none" w:sz="0" w:space="0" w:color="auto"/>
        <w:bottom w:val="none" w:sz="0" w:space="0" w:color="auto"/>
        <w:right w:val="none" w:sz="0" w:space="0" w:color="auto"/>
      </w:divBdr>
    </w:div>
    <w:div w:id="1875187828">
      <w:bodyDiv w:val="1"/>
      <w:marLeft w:val="0"/>
      <w:marRight w:val="0"/>
      <w:marTop w:val="0"/>
      <w:marBottom w:val="0"/>
      <w:divBdr>
        <w:top w:val="none" w:sz="0" w:space="0" w:color="auto"/>
        <w:left w:val="none" w:sz="0" w:space="0" w:color="auto"/>
        <w:bottom w:val="none" w:sz="0" w:space="0" w:color="auto"/>
        <w:right w:val="none" w:sz="0" w:space="0" w:color="auto"/>
      </w:divBdr>
    </w:div>
    <w:div w:id="1875385813">
      <w:bodyDiv w:val="1"/>
      <w:marLeft w:val="0"/>
      <w:marRight w:val="0"/>
      <w:marTop w:val="0"/>
      <w:marBottom w:val="0"/>
      <w:divBdr>
        <w:top w:val="none" w:sz="0" w:space="0" w:color="auto"/>
        <w:left w:val="none" w:sz="0" w:space="0" w:color="auto"/>
        <w:bottom w:val="none" w:sz="0" w:space="0" w:color="auto"/>
        <w:right w:val="none" w:sz="0" w:space="0" w:color="auto"/>
      </w:divBdr>
    </w:div>
    <w:div w:id="1875846357">
      <w:bodyDiv w:val="1"/>
      <w:marLeft w:val="0"/>
      <w:marRight w:val="0"/>
      <w:marTop w:val="0"/>
      <w:marBottom w:val="0"/>
      <w:divBdr>
        <w:top w:val="none" w:sz="0" w:space="0" w:color="auto"/>
        <w:left w:val="none" w:sz="0" w:space="0" w:color="auto"/>
        <w:bottom w:val="none" w:sz="0" w:space="0" w:color="auto"/>
        <w:right w:val="none" w:sz="0" w:space="0" w:color="auto"/>
      </w:divBdr>
    </w:div>
    <w:div w:id="1876186412">
      <w:bodyDiv w:val="1"/>
      <w:marLeft w:val="0"/>
      <w:marRight w:val="0"/>
      <w:marTop w:val="0"/>
      <w:marBottom w:val="0"/>
      <w:divBdr>
        <w:top w:val="none" w:sz="0" w:space="0" w:color="auto"/>
        <w:left w:val="none" w:sz="0" w:space="0" w:color="auto"/>
        <w:bottom w:val="none" w:sz="0" w:space="0" w:color="auto"/>
        <w:right w:val="none" w:sz="0" w:space="0" w:color="auto"/>
      </w:divBdr>
    </w:div>
    <w:div w:id="1876386036">
      <w:bodyDiv w:val="1"/>
      <w:marLeft w:val="0"/>
      <w:marRight w:val="0"/>
      <w:marTop w:val="0"/>
      <w:marBottom w:val="0"/>
      <w:divBdr>
        <w:top w:val="none" w:sz="0" w:space="0" w:color="auto"/>
        <w:left w:val="none" w:sz="0" w:space="0" w:color="auto"/>
        <w:bottom w:val="none" w:sz="0" w:space="0" w:color="auto"/>
        <w:right w:val="none" w:sz="0" w:space="0" w:color="auto"/>
      </w:divBdr>
    </w:div>
    <w:div w:id="1876499111">
      <w:bodyDiv w:val="1"/>
      <w:marLeft w:val="0"/>
      <w:marRight w:val="0"/>
      <w:marTop w:val="0"/>
      <w:marBottom w:val="0"/>
      <w:divBdr>
        <w:top w:val="none" w:sz="0" w:space="0" w:color="auto"/>
        <w:left w:val="none" w:sz="0" w:space="0" w:color="auto"/>
        <w:bottom w:val="none" w:sz="0" w:space="0" w:color="auto"/>
        <w:right w:val="none" w:sz="0" w:space="0" w:color="auto"/>
      </w:divBdr>
    </w:div>
    <w:div w:id="1876624714">
      <w:bodyDiv w:val="1"/>
      <w:marLeft w:val="0"/>
      <w:marRight w:val="0"/>
      <w:marTop w:val="0"/>
      <w:marBottom w:val="0"/>
      <w:divBdr>
        <w:top w:val="none" w:sz="0" w:space="0" w:color="auto"/>
        <w:left w:val="none" w:sz="0" w:space="0" w:color="auto"/>
        <w:bottom w:val="none" w:sz="0" w:space="0" w:color="auto"/>
        <w:right w:val="none" w:sz="0" w:space="0" w:color="auto"/>
      </w:divBdr>
    </w:div>
    <w:div w:id="1880049115">
      <w:bodyDiv w:val="1"/>
      <w:marLeft w:val="0"/>
      <w:marRight w:val="0"/>
      <w:marTop w:val="0"/>
      <w:marBottom w:val="0"/>
      <w:divBdr>
        <w:top w:val="none" w:sz="0" w:space="0" w:color="auto"/>
        <w:left w:val="none" w:sz="0" w:space="0" w:color="auto"/>
        <w:bottom w:val="none" w:sz="0" w:space="0" w:color="auto"/>
        <w:right w:val="none" w:sz="0" w:space="0" w:color="auto"/>
      </w:divBdr>
    </w:div>
    <w:div w:id="1881212054">
      <w:bodyDiv w:val="1"/>
      <w:marLeft w:val="0"/>
      <w:marRight w:val="0"/>
      <w:marTop w:val="0"/>
      <w:marBottom w:val="0"/>
      <w:divBdr>
        <w:top w:val="none" w:sz="0" w:space="0" w:color="auto"/>
        <w:left w:val="none" w:sz="0" w:space="0" w:color="auto"/>
        <w:bottom w:val="none" w:sz="0" w:space="0" w:color="auto"/>
        <w:right w:val="none" w:sz="0" w:space="0" w:color="auto"/>
      </w:divBdr>
    </w:div>
    <w:div w:id="1881354189">
      <w:bodyDiv w:val="1"/>
      <w:marLeft w:val="0"/>
      <w:marRight w:val="0"/>
      <w:marTop w:val="0"/>
      <w:marBottom w:val="0"/>
      <w:divBdr>
        <w:top w:val="none" w:sz="0" w:space="0" w:color="auto"/>
        <w:left w:val="none" w:sz="0" w:space="0" w:color="auto"/>
        <w:bottom w:val="none" w:sz="0" w:space="0" w:color="auto"/>
        <w:right w:val="none" w:sz="0" w:space="0" w:color="auto"/>
      </w:divBdr>
    </w:div>
    <w:div w:id="1881622765">
      <w:bodyDiv w:val="1"/>
      <w:marLeft w:val="0"/>
      <w:marRight w:val="0"/>
      <w:marTop w:val="0"/>
      <w:marBottom w:val="0"/>
      <w:divBdr>
        <w:top w:val="none" w:sz="0" w:space="0" w:color="auto"/>
        <w:left w:val="none" w:sz="0" w:space="0" w:color="auto"/>
        <w:bottom w:val="none" w:sz="0" w:space="0" w:color="auto"/>
        <w:right w:val="none" w:sz="0" w:space="0" w:color="auto"/>
      </w:divBdr>
    </w:div>
    <w:div w:id="1881941489">
      <w:bodyDiv w:val="1"/>
      <w:marLeft w:val="0"/>
      <w:marRight w:val="0"/>
      <w:marTop w:val="0"/>
      <w:marBottom w:val="0"/>
      <w:divBdr>
        <w:top w:val="none" w:sz="0" w:space="0" w:color="auto"/>
        <w:left w:val="none" w:sz="0" w:space="0" w:color="auto"/>
        <w:bottom w:val="none" w:sz="0" w:space="0" w:color="auto"/>
        <w:right w:val="none" w:sz="0" w:space="0" w:color="auto"/>
      </w:divBdr>
    </w:div>
    <w:div w:id="1882011592">
      <w:bodyDiv w:val="1"/>
      <w:marLeft w:val="0"/>
      <w:marRight w:val="0"/>
      <w:marTop w:val="0"/>
      <w:marBottom w:val="0"/>
      <w:divBdr>
        <w:top w:val="none" w:sz="0" w:space="0" w:color="auto"/>
        <w:left w:val="none" w:sz="0" w:space="0" w:color="auto"/>
        <w:bottom w:val="none" w:sz="0" w:space="0" w:color="auto"/>
        <w:right w:val="none" w:sz="0" w:space="0" w:color="auto"/>
      </w:divBdr>
    </w:div>
    <w:div w:id="1882862432">
      <w:bodyDiv w:val="1"/>
      <w:marLeft w:val="0"/>
      <w:marRight w:val="0"/>
      <w:marTop w:val="0"/>
      <w:marBottom w:val="0"/>
      <w:divBdr>
        <w:top w:val="none" w:sz="0" w:space="0" w:color="auto"/>
        <w:left w:val="none" w:sz="0" w:space="0" w:color="auto"/>
        <w:bottom w:val="none" w:sz="0" w:space="0" w:color="auto"/>
        <w:right w:val="none" w:sz="0" w:space="0" w:color="auto"/>
      </w:divBdr>
    </w:div>
    <w:div w:id="1884438718">
      <w:bodyDiv w:val="1"/>
      <w:marLeft w:val="0"/>
      <w:marRight w:val="0"/>
      <w:marTop w:val="0"/>
      <w:marBottom w:val="0"/>
      <w:divBdr>
        <w:top w:val="none" w:sz="0" w:space="0" w:color="auto"/>
        <w:left w:val="none" w:sz="0" w:space="0" w:color="auto"/>
        <w:bottom w:val="none" w:sz="0" w:space="0" w:color="auto"/>
        <w:right w:val="none" w:sz="0" w:space="0" w:color="auto"/>
      </w:divBdr>
    </w:div>
    <w:div w:id="1885754194">
      <w:bodyDiv w:val="1"/>
      <w:marLeft w:val="0"/>
      <w:marRight w:val="0"/>
      <w:marTop w:val="0"/>
      <w:marBottom w:val="0"/>
      <w:divBdr>
        <w:top w:val="none" w:sz="0" w:space="0" w:color="auto"/>
        <w:left w:val="none" w:sz="0" w:space="0" w:color="auto"/>
        <w:bottom w:val="none" w:sz="0" w:space="0" w:color="auto"/>
        <w:right w:val="none" w:sz="0" w:space="0" w:color="auto"/>
      </w:divBdr>
    </w:div>
    <w:div w:id="1887791112">
      <w:bodyDiv w:val="1"/>
      <w:marLeft w:val="0"/>
      <w:marRight w:val="0"/>
      <w:marTop w:val="0"/>
      <w:marBottom w:val="0"/>
      <w:divBdr>
        <w:top w:val="none" w:sz="0" w:space="0" w:color="auto"/>
        <w:left w:val="none" w:sz="0" w:space="0" w:color="auto"/>
        <w:bottom w:val="none" w:sz="0" w:space="0" w:color="auto"/>
        <w:right w:val="none" w:sz="0" w:space="0" w:color="auto"/>
      </w:divBdr>
    </w:div>
    <w:div w:id="1887792086">
      <w:bodyDiv w:val="1"/>
      <w:marLeft w:val="0"/>
      <w:marRight w:val="0"/>
      <w:marTop w:val="0"/>
      <w:marBottom w:val="0"/>
      <w:divBdr>
        <w:top w:val="none" w:sz="0" w:space="0" w:color="auto"/>
        <w:left w:val="none" w:sz="0" w:space="0" w:color="auto"/>
        <w:bottom w:val="none" w:sz="0" w:space="0" w:color="auto"/>
        <w:right w:val="none" w:sz="0" w:space="0" w:color="auto"/>
      </w:divBdr>
    </w:div>
    <w:div w:id="1887910481">
      <w:bodyDiv w:val="1"/>
      <w:marLeft w:val="0"/>
      <w:marRight w:val="0"/>
      <w:marTop w:val="0"/>
      <w:marBottom w:val="0"/>
      <w:divBdr>
        <w:top w:val="none" w:sz="0" w:space="0" w:color="auto"/>
        <w:left w:val="none" w:sz="0" w:space="0" w:color="auto"/>
        <w:bottom w:val="none" w:sz="0" w:space="0" w:color="auto"/>
        <w:right w:val="none" w:sz="0" w:space="0" w:color="auto"/>
      </w:divBdr>
    </w:div>
    <w:div w:id="1888714458">
      <w:bodyDiv w:val="1"/>
      <w:marLeft w:val="0"/>
      <w:marRight w:val="0"/>
      <w:marTop w:val="0"/>
      <w:marBottom w:val="0"/>
      <w:divBdr>
        <w:top w:val="none" w:sz="0" w:space="0" w:color="auto"/>
        <w:left w:val="none" w:sz="0" w:space="0" w:color="auto"/>
        <w:bottom w:val="none" w:sz="0" w:space="0" w:color="auto"/>
        <w:right w:val="none" w:sz="0" w:space="0" w:color="auto"/>
      </w:divBdr>
    </w:div>
    <w:div w:id="1889220189">
      <w:bodyDiv w:val="1"/>
      <w:marLeft w:val="0"/>
      <w:marRight w:val="0"/>
      <w:marTop w:val="0"/>
      <w:marBottom w:val="0"/>
      <w:divBdr>
        <w:top w:val="none" w:sz="0" w:space="0" w:color="auto"/>
        <w:left w:val="none" w:sz="0" w:space="0" w:color="auto"/>
        <w:bottom w:val="none" w:sz="0" w:space="0" w:color="auto"/>
        <w:right w:val="none" w:sz="0" w:space="0" w:color="auto"/>
      </w:divBdr>
    </w:div>
    <w:div w:id="1890067605">
      <w:bodyDiv w:val="1"/>
      <w:marLeft w:val="0"/>
      <w:marRight w:val="0"/>
      <w:marTop w:val="0"/>
      <w:marBottom w:val="0"/>
      <w:divBdr>
        <w:top w:val="none" w:sz="0" w:space="0" w:color="auto"/>
        <w:left w:val="none" w:sz="0" w:space="0" w:color="auto"/>
        <w:bottom w:val="none" w:sz="0" w:space="0" w:color="auto"/>
        <w:right w:val="none" w:sz="0" w:space="0" w:color="auto"/>
      </w:divBdr>
    </w:div>
    <w:div w:id="1891259345">
      <w:bodyDiv w:val="1"/>
      <w:marLeft w:val="0"/>
      <w:marRight w:val="0"/>
      <w:marTop w:val="0"/>
      <w:marBottom w:val="0"/>
      <w:divBdr>
        <w:top w:val="none" w:sz="0" w:space="0" w:color="auto"/>
        <w:left w:val="none" w:sz="0" w:space="0" w:color="auto"/>
        <w:bottom w:val="none" w:sz="0" w:space="0" w:color="auto"/>
        <w:right w:val="none" w:sz="0" w:space="0" w:color="auto"/>
      </w:divBdr>
    </w:div>
    <w:div w:id="1891262613">
      <w:bodyDiv w:val="1"/>
      <w:marLeft w:val="0"/>
      <w:marRight w:val="0"/>
      <w:marTop w:val="0"/>
      <w:marBottom w:val="0"/>
      <w:divBdr>
        <w:top w:val="none" w:sz="0" w:space="0" w:color="auto"/>
        <w:left w:val="none" w:sz="0" w:space="0" w:color="auto"/>
        <w:bottom w:val="none" w:sz="0" w:space="0" w:color="auto"/>
        <w:right w:val="none" w:sz="0" w:space="0" w:color="auto"/>
      </w:divBdr>
    </w:div>
    <w:div w:id="1891990284">
      <w:bodyDiv w:val="1"/>
      <w:marLeft w:val="0"/>
      <w:marRight w:val="0"/>
      <w:marTop w:val="0"/>
      <w:marBottom w:val="0"/>
      <w:divBdr>
        <w:top w:val="none" w:sz="0" w:space="0" w:color="auto"/>
        <w:left w:val="none" w:sz="0" w:space="0" w:color="auto"/>
        <w:bottom w:val="none" w:sz="0" w:space="0" w:color="auto"/>
        <w:right w:val="none" w:sz="0" w:space="0" w:color="auto"/>
      </w:divBdr>
    </w:div>
    <w:div w:id="1894802472">
      <w:bodyDiv w:val="1"/>
      <w:marLeft w:val="0"/>
      <w:marRight w:val="0"/>
      <w:marTop w:val="0"/>
      <w:marBottom w:val="0"/>
      <w:divBdr>
        <w:top w:val="none" w:sz="0" w:space="0" w:color="auto"/>
        <w:left w:val="none" w:sz="0" w:space="0" w:color="auto"/>
        <w:bottom w:val="none" w:sz="0" w:space="0" w:color="auto"/>
        <w:right w:val="none" w:sz="0" w:space="0" w:color="auto"/>
      </w:divBdr>
    </w:div>
    <w:div w:id="1895920300">
      <w:bodyDiv w:val="1"/>
      <w:marLeft w:val="0"/>
      <w:marRight w:val="0"/>
      <w:marTop w:val="0"/>
      <w:marBottom w:val="0"/>
      <w:divBdr>
        <w:top w:val="none" w:sz="0" w:space="0" w:color="auto"/>
        <w:left w:val="none" w:sz="0" w:space="0" w:color="auto"/>
        <w:bottom w:val="none" w:sz="0" w:space="0" w:color="auto"/>
        <w:right w:val="none" w:sz="0" w:space="0" w:color="auto"/>
      </w:divBdr>
    </w:div>
    <w:div w:id="1896354655">
      <w:bodyDiv w:val="1"/>
      <w:marLeft w:val="0"/>
      <w:marRight w:val="0"/>
      <w:marTop w:val="0"/>
      <w:marBottom w:val="0"/>
      <w:divBdr>
        <w:top w:val="none" w:sz="0" w:space="0" w:color="auto"/>
        <w:left w:val="none" w:sz="0" w:space="0" w:color="auto"/>
        <w:bottom w:val="none" w:sz="0" w:space="0" w:color="auto"/>
        <w:right w:val="none" w:sz="0" w:space="0" w:color="auto"/>
      </w:divBdr>
    </w:div>
    <w:div w:id="1897155219">
      <w:bodyDiv w:val="1"/>
      <w:marLeft w:val="0"/>
      <w:marRight w:val="0"/>
      <w:marTop w:val="0"/>
      <w:marBottom w:val="0"/>
      <w:divBdr>
        <w:top w:val="none" w:sz="0" w:space="0" w:color="auto"/>
        <w:left w:val="none" w:sz="0" w:space="0" w:color="auto"/>
        <w:bottom w:val="none" w:sz="0" w:space="0" w:color="auto"/>
        <w:right w:val="none" w:sz="0" w:space="0" w:color="auto"/>
      </w:divBdr>
    </w:div>
    <w:div w:id="1898055019">
      <w:bodyDiv w:val="1"/>
      <w:marLeft w:val="0"/>
      <w:marRight w:val="0"/>
      <w:marTop w:val="0"/>
      <w:marBottom w:val="0"/>
      <w:divBdr>
        <w:top w:val="none" w:sz="0" w:space="0" w:color="auto"/>
        <w:left w:val="none" w:sz="0" w:space="0" w:color="auto"/>
        <w:bottom w:val="none" w:sz="0" w:space="0" w:color="auto"/>
        <w:right w:val="none" w:sz="0" w:space="0" w:color="auto"/>
      </w:divBdr>
    </w:div>
    <w:div w:id="1898127778">
      <w:bodyDiv w:val="1"/>
      <w:marLeft w:val="0"/>
      <w:marRight w:val="0"/>
      <w:marTop w:val="0"/>
      <w:marBottom w:val="0"/>
      <w:divBdr>
        <w:top w:val="none" w:sz="0" w:space="0" w:color="auto"/>
        <w:left w:val="none" w:sz="0" w:space="0" w:color="auto"/>
        <w:bottom w:val="none" w:sz="0" w:space="0" w:color="auto"/>
        <w:right w:val="none" w:sz="0" w:space="0" w:color="auto"/>
      </w:divBdr>
    </w:div>
    <w:div w:id="1898710606">
      <w:bodyDiv w:val="1"/>
      <w:marLeft w:val="0"/>
      <w:marRight w:val="0"/>
      <w:marTop w:val="0"/>
      <w:marBottom w:val="0"/>
      <w:divBdr>
        <w:top w:val="none" w:sz="0" w:space="0" w:color="auto"/>
        <w:left w:val="none" w:sz="0" w:space="0" w:color="auto"/>
        <w:bottom w:val="none" w:sz="0" w:space="0" w:color="auto"/>
        <w:right w:val="none" w:sz="0" w:space="0" w:color="auto"/>
      </w:divBdr>
    </w:div>
    <w:div w:id="1898786223">
      <w:bodyDiv w:val="1"/>
      <w:marLeft w:val="0"/>
      <w:marRight w:val="0"/>
      <w:marTop w:val="0"/>
      <w:marBottom w:val="0"/>
      <w:divBdr>
        <w:top w:val="none" w:sz="0" w:space="0" w:color="auto"/>
        <w:left w:val="none" w:sz="0" w:space="0" w:color="auto"/>
        <w:bottom w:val="none" w:sz="0" w:space="0" w:color="auto"/>
        <w:right w:val="none" w:sz="0" w:space="0" w:color="auto"/>
      </w:divBdr>
    </w:div>
    <w:div w:id="1898859188">
      <w:bodyDiv w:val="1"/>
      <w:marLeft w:val="0"/>
      <w:marRight w:val="0"/>
      <w:marTop w:val="0"/>
      <w:marBottom w:val="0"/>
      <w:divBdr>
        <w:top w:val="none" w:sz="0" w:space="0" w:color="auto"/>
        <w:left w:val="none" w:sz="0" w:space="0" w:color="auto"/>
        <w:bottom w:val="none" w:sz="0" w:space="0" w:color="auto"/>
        <w:right w:val="none" w:sz="0" w:space="0" w:color="auto"/>
      </w:divBdr>
    </w:div>
    <w:div w:id="1898971658">
      <w:bodyDiv w:val="1"/>
      <w:marLeft w:val="0"/>
      <w:marRight w:val="0"/>
      <w:marTop w:val="0"/>
      <w:marBottom w:val="0"/>
      <w:divBdr>
        <w:top w:val="none" w:sz="0" w:space="0" w:color="auto"/>
        <w:left w:val="none" w:sz="0" w:space="0" w:color="auto"/>
        <w:bottom w:val="none" w:sz="0" w:space="0" w:color="auto"/>
        <w:right w:val="none" w:sz="0" w:space="0" w:color="auto"/>
      </w:divBdr>
    </w:div>
    <w:div w:id="1899515343">
      <w:bodyDiv w:val="1"/>
      <w:marLeft w:val="0"/>
      <w:marRight w:val="0"/>
      <w:marTop w:val="0"/>
      <w:marBottom w:val="0"/>
      <w:divBdr>
        <w:top w:val="none" w:sz="0" w:space="0" w:color="auto"/>
        <w:left w:val="none" w:sz="0" w:space="0" w:color="auto"/>
        <w:bottom w:val="none" w:sz="0" w:space="0" w:color="auto"/>
        <w:right w:val="none" w:sz="0" w:space="0" w:color="auto"/>
      </w:divBdr>
    </w:div>
    <w:div w:id="1900633957">
      <w:bodyDiv w:val="1"/>
      <w:marLeft w:val="0"/>
      <w:marRight w:val="0"/>
      <w:marTop w:val="0"/>
      <w:marBottom w:val="0"/>
      <w:divBdr>
        <w:top w:val="none" w:sz="0" w:space="0" w:color="auto"/>
        <w:left w:val="none" w:sz="0" w:space="0" w:color="auto"/>
        <w:bottom w:val="none" w:sz="0" w:space="0" w:color="auto"/>
        <w:right w:val="none" w:sz="0" w:space="0" w:color="auto"/>
      </w:divBdr>
    </w:div>
    <w:div w:id="1901594158">
      <w:bodyDiv w:val="1"/>
      <w:marLeft w:val="0"/>
      <w:marRight w:val="0"/>
      <w:marTop w:val="0"/>
      <w:marBottom w:val="0"/>
      <w:divBdr>
        <w:top w:val="none" w:sz="0" w:space="0" w:color="auto"/>
        <w:left w:val="none" w:sz="0" w:space="0" w:color="auto"/>
        <w:bottom w:val="none" w:sz="0" w:space="0" w:color="auto"/>
        <w:right w:val="none" w:sz="0" w:space="0" w:color="auto"/>
      </w:divBdr>
    </w:div>
    <w:div w:id="1901667090">
      <w:bodyDiv w:val="1"/>
      <w:marLeft w:val="0"/>
      <w:marRight w:val="0"/>
      <w:marTop w:val="0"/>
      <w:marBottom w:val="0"/>
      <w:divBdr>
        <w:top w:val="none" w:sz="0" w:space="0" w:color="auto"/>
        <w:left w:val="none" w:sz="0" w:space="0" w:color="auto"/>
        <w:bottom w:val="none" w:sz="0" w:space="0" w:color="auto"/>
        <w:right w:val="none" w:sz="0" w:space="0" w:color="auto"/>
      </w:divBdr>
    </w:div>
    <w:div w:id="1902517711">
      <w:bodyDiv w:val="1"/>
      <w:marLeft w:val="0"/>
      <w:marRight w:val="0"/>
      <w:marTop w:val="0"/>
      <w:marBottom w:val="0"/>
      <w:divBdr>
        <w:top w:val="none" w:sz="0" w:space="0" w:color="auto"/>
        <w:left w:val="none" w:sz="0" w:space="0" w:color="auto"/>
        <w:bottom w:val="none" w:sz="0" w:space="0" w:color="auto"/>
        <w:right w:val="none" w:sz="0" w:space="0" w:color="auto"/>
      </w:divBdr>
    </w:div>
    <w:div w:id="1903174490">
      <w:bodyDiv w:val="1"/>
      <w:marLeft w:val="0"/>
      <w:marRight w:val="0"/>
      <w:marTop w:val="0"/>
      <w:marBottom w:val="0"/>
      <w:divBdr>
        <w:top w:val="none" w:sz="0" w:space="0" w:color="auto"/>
        <w:left w:val="none" w:sz="0" w:space="0" w:color="auto"/>
        <w:bottom w:val="none" w:sz="0" w:space="0" w:color="auto"/>
        <w:right w:val="none" w:sz="0" w:space="0" w:color="auto"/>
      </w:divBdr>
    </w:div>
    <w:div w:id="1903520837">
      <w:bodyDiv w:val="1"/>
      <w:marLeft w:val="0"/>
      <w:marRight w:val="0"/>
      <w:marTop w:val="0"/>
      <w:marBottom w:val="0"/>
      <w:divBdr>
        <w:top w:val="none" w:sz="0" w:space="0" w:color="auto"/>
        <w:left w:val="none" w:sz="0" w:space="0" w:color="auto"/>
        <w:bottom w:val="none" w:sz="0" w:space="0" w:color="auto"/>
        <w:right w:val="none" w:sz="0" w:space="0" w:color="auto"/>
      </w:divBdr>
    </w:div>
    <w:div w:id="1903640582">
      <w:bodyDiv w:val="1"/>
      <w:marLeft w:val="0"/>
      <w:marRight w:val="0"/>
      <w:marTop w:val="0"/>
      <w:marBottom w:val="0"/>
      <w:divBdr>
        <w:top w:val="none" w:sz="0" w:space="0" w:color="auto"/>
        <w:left w:val="none" w:sz="0" w:space="0" w:color="auto"/>
        <w:bottom w:val="none" w:sz="0" w:space="0" w:color="auto"/>
        <w:right w:val="none" w:sz="0" w:space="0" w:color="auto"/>
      </w:divBdr>
    </w:div>
    <w:div w:id="1904178115">
      <w:bodyDiv w:val="1"/>
      <w:marLeft w:val="0"/>
      <w:marRight w:val="0"/>
      <w:marTop w:val="0"/>
      <w:marBottom w:val="0"/>
      <w:divBdr>
        <w:top w:val="none" w:sz="0" w:space="0" w:color="auto"/>
        <w:left w:val="none" w:sz="0" w:space="0" w:color="auto"/>
        <w:bottom w:val="none" w:sz="0" w:space="0" w:color="auto"/>
        <w:right w:val="none" w:sz="0" w:space="0" w:color="auto"/>
      </w:divBdr>
    </w:div>
    <w:div w:id="1904365355">
      <w:bodyDiv w:val="1"/>
      <w:marLeft w:val="0"/>
      <w:marRight w:val="0"/>
      <w:marTop w:val="0"/>
      <w:marBottom w:val="0"/>
      <w:divBdr>
        <w:top w:val="none" w:sz="0" w:space="0" w:color="auto"/>
        <w:left w:val="none" w:sz="0" w:space="0" w:color="auto"/>
        <w:bottom w:val="none" w:sz="0" w:space="0" w:color="auto"/>
        <w:right w:val="none" w:sz="0" w:space="0" w:color="auto"/>
      </w:divBdr>
    </w:div>
    <w:div w:id="1904442786">
      <w:bodyDiv w:val="1"/>
      <w:marLeft w:val="0"/>
      <w:marRight w:val="0"/>
      <w:marTop w:val="0"/>
      <w:marBottom w:val="0"/>
      <w:divBdr>
        <w:top w:val="none" w:sz="0" w:space="0" w:color="auto"/>
        <w:left w:val="none" w:sz="0" w:space="0" w:color="auto"/>
        <w:bottom w:val="none" w:sz="0" w:space="0" w:color="auto"/>
        <w:right w:val="none" w:sz="0" w:space="0" w:color="auto"/>
      </w:divBdr>
    </w:div>
    <w:div w:id="1905025171">
      <w:bodyDiv w:val="1"/>
      <w:marLeft w:val="0"/>
      <w:marRight w:val="0"/>
      <w:marTop w:val="0"/>
      <w:marBottom w:val="0"/>
      <w:divBdr>
        <w:top w:val="none" w:sz="0" w:space="0" w:color="auto"/>
        <w:left w:val="none" w:sz="0" w:space="0" w:color="auto"/>
        <w:bottom w:val="none" w:sz="0" w:space="0" w:color="auto"/>
        <w:right w:val="none" w:sz="0" w:space="0" w:color="auto"/>
      </w:divBdr>
    </w:div>
    <w:div w:id="1905792601">
      <w:bodyDiv w:val="1"/>
      <w:marLeft w:val="0"/>
      <w:marRight w:val="0"/>
      <w:marTop w:val="0"/>
      <w:marBottom w:val="0"/>
      <w:divBdr>
        <w:top w:val="none" w:sz="0" w:space="0" w:color="auto"/>
        <w:left w:val="none" w:sz="0" w:space="0" w:color="auto"/>
        <w:bottom w:val="none" w:sz="0" w:space="0" w:color="auto"/>
        <w:right w:val="none" w:sz="0" w:space="0" w:color="auto"/>
      </w:divBdr>
    </w:div>
    <w:div w:id="1905873090">
      <w:bodyDiv w:val="1"/>
      <w:marLeft w:val="0"/>
      <w:marRight w:val="0"/>
      <w:marTop w:val="0"/>
      <w:marBottom w:val="0"/>
      <w:divBdr>
        <w:top w:val="none" w:sz="0" w:space="0" w:color="auto"/>
        <w:left w:val="none" w:sz="0" w:space="0" w:color="auto"/>
        <w:bottom w:val="none" w:sz="0" w:space="0" w:color="auto"/>
        <w:right w:val="none" w:sz="0" w:space="0" w:color="auto"/>
      </w:divBdr>
    </w:div>
    <w:div w:id="1906724546">
      <w:bodyDiv w:val="1"/>
      <w:marLeft w:val="0"/>
      <w:marRight w:val="0"/>
      <w:marTop w:val="0"/>
      <w:marBottom w:val="0"/>
      <w:divBdr>
        <w:top w:val="none" w:sz="0" w:space="0" w:color="auto"/>
        <w:left w:val="none" w:sz="0" w:space="0" w:color="auto"/>
        <w:bottom w:val="none" w:sz="0" w:space="0" w:color="auto"/>
        <w:right w:val="none" w:sz="0" w:space="0" w:color="auto"/>
      </w:divBdr>
    </w:div>
    <w:div w:id="1907717757">
      <w:bodyDiv w:val="1"/>
      <w:marLeft w:val="0"/>
      <w:marRight w:val="0"/>
      <w:marTop w:val="0"/>
      <w:marBottom w:val="0"/>
      <w:divBdr>
        <w:top w:val="none" w:sz="0" w:space="0" w:color="auto"/>
        <w:left w:val="none" w:sz="0" w:space="0" w:color="auto"/>
        <w:bottom w:val="none" w:sz="0" w:space="0" w:color="auto"/>
        <w:right w:val="none" w:sz="0" w:space="0" w:color="auto"/>
      </w:divBdr>
    </w:div>
    <w:div w:id="1907911113">
      <w:bodyDiv w:val="1"/>
      <w:marLeft w:val="0"/>
      <w:marRight w:val="0"/>
      <w:marTop w:val="0"/>
      <w:marBottom w:val="0"/>
      <w:divBdr>
        <w:top w:val="none" w:sz="0" w:space="0" w:color="auto"/>
        <w:left w:val="none" w:sz="0" w:space="0" w:color="auto"/>
        <w:bottom w:val="none" w:sz="0" w:space="0" w:color="auto"/>
        <w:right w:val="none" w:sz="0" w:space="0" w:color="auto"/>
      </w:divBdr>
    </w:div>
    <w:div w:id="1908958317">
      <w:bodyDiv w:val="1"/>
      <w:marLeft w:val="0"/>
      <w:marRight w:val="0"/>
      <w:marTop w:val="0"/>
      <w:marBottom w:val="0"/>
      <w:divBdr>
        <w:top w:val="none" w:sz="0" w:space="0" w:color="auto"/>
        <w:left w:val="none" w:sz="0" w:space="0" w:color="auto"/>
        <w:bottom w:val="none" w:sz="0" w:space="0" w:color="auto"/>
        <w:right w:val="none" w:sz="0" w:space="0" w:color="auto"/>
      </w:divBdr>
    </w:div>
    <w:div w:id="1909219030">
      <w:bodyDiv w:val="1"/>
      <w:marLeft w:val="0"/>
      <w:marRight w:val="0"/>
      <w:marTop w:val="0"/>
      <w:marBottom w:val="0"/>
      <w:divBdr>
        <w:top w:val="none" w:sz="0" w:space="0" w:color="auto"/>
        <w:left w:val="none" w:sz="0" w:space="0" w:color="auto"/>
        <w:bottom w:val="none" w:sz="0" w:space="0" w:color="auto"/>
        <w:right w:val="none" w:sz="0" w:space="0" w:color="auto"/>
      </w:divBdr>
    </w:div>
    <w:div w:id="1909538259">
      <w:bodyDiv w:val="1"/>
      <w:marLeft w:val="0"/>
      <w:marRight w:val="0"/>
      <w:marTop w:val="0"/>
      <w:marBottom w:val="0"/>
      <w:divBdr>
        <w:top w:val="none" w:sz="0" w:space="0" w:color="auto"/>
        <w:left w:val="none" w:sz="0" w:space="0" w:color="auto"/>
        <w:bottom w:val="none" w:sz="0" w:space="0" w:color="auto"/>
        <w:right w:val="none" w:sz="0" w:space="0" w:color="auto"/>
      </w:divBdr>
    </w:div>
    <w:div w:id="1909804841">
      <w:bodyDiv w:val="1"/>
      <w:marLeft w:val="0"/>
      <w:marRight w:val="0"/>
      <w:marTop w:val="0"/>
      <w:marBottom w:val="0"/>
      <w:divBdr>
        <w:top w:val="none" w:sz="0" w:space="0" w:color="auto"/>
        <w:left w:val="none" w:sz="0" w:space="0" w:color="auto"/>
        <w:bottom w:val="none" w:sz="0" w:space="0" w:color="auto"/>
        <w:right w:val="none" w:sz="0" w:space="0" w:color="auto"/>
      </w:divBdr>
    </w:div>
    <w:div w:id="1910194531">
      <w:bodyDiv w:val="1"/>
      <w:marLeft w:val="0"/>
      <w:marRight w:val="0"/>
      <w:marTop w:val="0"/>
      <w:marBottom w:val="0"/>
      <w:divBdr>
        <w:top w:val="none" w:sz="0" w:space="0" w:color="auto"/>
        <w:left w:val="none" w:sz="0" w:space="0" w:color="auto"/>
        <w:bottom w:val="none" w:sz="0" w:space="0" w:color="auto"/>
        <w:right w:val="none" w:sz="0" w:space="0" w:color="auto"/>
      </w:divBdr>
    </w:div>
    <w:div w:id="1910387666">
      <w:bodyDiv w:val="1"/>
      <w:marLeft w:val="0"/>
      <w:marRight w:val="0"/>
      <w:marTop w:val="0"/>
      <w:marBottom w:val="0"/>
      <w:divBdr>
        <w:top w:val="none" w:sz="0" w:space="0" w:color="auto"/>
        <w:left w:val="none" w:sz="0" w:space="0" w:color="auto"/>
        <w:bottom w:val="none" w:sz="0" w:space="0" w:color="auto"/>
        <w:right w:val="none" w:sz="0" w:space="0" w:color="auto"/>
      </w:divBdr>
    </w:div>
    <w:div w:id="1912697281">
      <w:bodyDiv w:val="1"/>
      <w:marLeft w:val="0"/>
      <w:marRight w:val="0"/>
      <w:marTop w:val="0"/>
      <w:marBottom w:val="0"/>
      <w:divBdr>
        <w:top w:val="none" w:sz="0" w:space="0" w:color="auto"/>
        <w:left w:val="none" w:sz="0" w:space="0" w:color="auto"/>
        <w:bottom w:val="none" w:sz="0" w:space="0" w:color="auto"/>
        <w:right w:val="none" w:sz="0" w:space="0" w:color="auto"/>
      </w:divBdr>
    </w:div>
    <w:div w:id="1913733086">
      <w:bodyDiv w:val="1"/>
      <w:marLeft w:val="0"/>
      <w:marRight w:val="0"/>
      <w:marTop w:val="0"/>
      <w:marBottom w:val="0"/>
      <w:divBdr>
        <w:top w:val="none" w:sz="0" w:space="0" w:color="auto"/>
        <w:left w:val="none" w:sz="0" w:space="0" w:color="auto"/>
        <w:bottom w:val="none" w:sz="0" w:space="0" w:color="auto"/>
        <w:right w:val="none" w:sz="0" w:space="0" w:color="auto"/>
      </w:divBdr>
    </w:div>
    <w:div w:id="1914003349">
      <w:bodyDiv w:val="1"/>
      <w:marLeft w:val="0"/>
      <w:marRight w:val="0"/>
      <w:marTop w:val="0"/>
      <w:marBottom w:val="0"/>
      <w:divBdr>
        <w:top w:val="none" w:sz="0" w:space="0" w:color="auto"/>
        <w:left w:val="none" w:sz="0" w:space="0" w:color="auto"/>
        <w:bottom w:val="none" w:sz="0" w:space="0" w:color="auto"/>
        <w:right w:val="none" w:sz="0" w:space="0" w:color="auto"/>
      </w:divBdr>
    </w:div>
    <w:div w:id="1914850896">
      <w:bodyDiv w:val="1"/>
      <w:marLeft w:val="0"/>
      <w:marRight w:val="0"/>
      <w:marTop w:val="0"/>
      <w:marBottom w:val="0"/>
      <w:divBdr>
        <w:top w:val="none" w:sz="0" w:space="0" w:color="auto"/>
        <w:left w:val="none" w:sz="0" w:space="0" w:color="auto"/>
        <w:bottom w:val="none" w:sz="0" w:space="0" w:color="auto"/>
        <w:right w:val="none" w:sz="0" w:space="0" w:color="auto"/>
      </w:divBdr>
    </w:div>
    <w:div w:id="1915816699">
      <w:bodyDiv w:val="1"/>
      <w:marLeft w:val="0"/>
      <w:marRight w:val="0"/>
      <w:marTop w:val="0"/>
      <w:marBottom w:val="0"/>
      <w:divBdr>
        <w:top w:val="none" w:sz="0" w:space="0" w:color="auto"/>
        <w:left w:val="none" w:sz="0" w:space="0" w:color="auto"/>
        <w:bottom w:val="none" w:sz="0" w:space="0" w:color="auto"/>
        <w:right w:val="none" w:sz="0" w:space="0" w:color="auto"/>
      </w:divBdr>
    </w:div>
    <w:div w:id="1917091284">
      <w:bodyDiv w:val="1"/>
      <w:marLeft w:val="0"/>
      <w:marRight w:val="0"/>
      <w:marTop w:val="0"/>
      <w:marBottom w:val="0"/>
      <w:divBdr>
        <w:top w:val="none" w:sz="0" w:space="0" w:color="auto"/>
        <w:left w:val="none" w:sz="0" w:space="0" w:color="auto"/>
        <w:bottom w:val="none" w:sz="0" w:space="0" w:color="auto"/>
        <w:right w:val="none" w:sz="0" w:space="0" w:color="auto"/>
      </w:divBdr>
    </w:div>
    <w:div w:id="1917782327">
      <w:bodyDiv w:val="1"/>
      <w:marLeft w:val="0"/>
      <w:marRight w:val="0"/>
      <w:marTop w:val="0"/>
      <w:marBottom w:val="0"/>
      <w:divBdr>
        <w:top w:val="none" w:sz="0" w:space="0" w:color="auto"/>
        <w:left w:val="none" w:sz="0" w:space="0" w:color="auto"/>
        <w:bottom w:val="none" w:sz="0" w:space="0" w:color="auto"/>
        <w:right w:val="none" w:sz="0" w:space="0" w:color="auto"/>
      </w:divBdr>
    </w:div>
    <w:div w:id="1920285188">
      <w:bodyDiv w:val="1"/>
      <w:marLeft w:val="0"/>
      <w:marRight w:val="0"/>
      <w:marTop w:val="0"/>
      <w:marBottom w:val="0"/>
      <w:divBdr>
        <w:top w:val="none" w:sz="0" w:space="0" w:color="auto"/>
        <w:left w:val="none" w:sz="0" w:space="0" w:color="auto"/>
        <w:bottom w:val="none" w:sz="0" w:space="0" w:color="auto"/>
        <w:right w:val="none" w:sz="0" w:space="0" w:color="auto"/>
      </w:divBdr>
    </w:div>
    <w:div w:id="1920403902">
      <w:bodyDiv w:val="1"/>
      <w:marLeft w:val="0"/>
      <w:marRight w:val="0"/>
      <w:marTop w:val="0"/>
      <w:marBottom w:val="0"/>
      <w:divBdr>
        <w:top w:val="none" w:sz="0" w:space="0" w:color="auto"/>
        <w:left w:val="none" w:sz="0" w:space="0" w:color="auto"/>
        <w:bottom w:val="none" w:sz="0" w:space="0" w:color="auto"/>
        <w:right w:val="none" w:sz="0" w:space="0" w:color="auto"/>
      </w:divBdr>
    </w:div>
    <w:div w:id="1920628435">
      <w:bodyDiv w:val="1"/>
      <w:marLeft w:val="0"/>
      <w:marRight w:val="0"/>
      <w:marTop w:val="0"/>
      <w:marBottom w:val="0"/>
      <w:divBdr>
        <w:top w:val="none" w:sz="0" w:space="0" w:color="auto"/>
        <w:left w:val="none" w:sz="0" w:space="0" w:color="auto"/>
        <w:bottom w:val="none" w:sz="0" w:space="0" w:color="auto"/>
        <w:right w:val="none" w:sz="0" w:space="0" w:color="auto"/>
      </w:divBdr>
    </w:div>
    <w:div w:id="1921015787">
      <w:bodyDiv w:val="1"/>
      <w:marLeft w:val="0"/>
      <w:marRight w:val="0"/>
      <w:marTop w:val="0"/>
      <w:marBottom w:val="0"/>
      <w:divBdr>
        <w:top w:val="none" w:sz="0" w:space="0" w:color="auto"/>
        <w:left w:val="none" w:sz="0" w:space="0" w:color="auto"/>
        <w:bottom w:val="none" w:sz="0" w:space="0" w:color="auto"/>
        <w:right w:val="none" w:sz="0" w:space="0" w:color="auto"/>
      </w:divBdr>
    </w:div>
    <w:div w:id="1921331127">
      <w:bodyDiv w:val="1"/>
      <w:marLeft w:val="0"/>
      <w:marRight w:val="0"/>
      <w:marTop w:val="0"/>
      <w:marBottom w:val="0"/>
      <w:divBdr>
        <w:top w:val="none" w:sz="0" w:space="0" w:color="auto"/>
        <w:left w:val="none" w:sz="0" w:space="0" w:color="auto"/>
        <w:bottom w:val="none" w:sz="0" w:space="0" w:color="auto"/>
        <w:right w:val="none" w:sz="0" w:space="0" w:color="auto"/>
      </w:divBdr>
    </w:div>
    <w:div w:id="1922375388">
      <w:bodyDiv w:val="1"/>
      <w:marLeft w:val="0"/>
      <w:marRight w:val="0"/>
      <w:marTop w:val="0"/>
      <w:marBottom w:val="0"/>
      <w:divBdr>
        <w:top w:val="none" w:sz="0" w:space="0" w:color="auto"/>
        <w:left w:val="none" w:sz="0" w:space="0" w:color="auto"/>
        <w:bottom w:val="none" w:sz="0" w:space="0" w:color="auto"/>
        <w:right w:val="none" w:sz="0" w:space="0" w:color="auto"/>
      </w:divBdr>
    </w:div>
    <w:div w:id="1922521974">
      <w:bodyDiv w:val="1"/>
      <w:marLeft w:val="0"/>
      <w:marRight w:val="0"/>
      <w:marTop w:val="0"/>
      <w:marBottom w:val="0"/>
      <w:divBdr>
        <w:top w:val="none" w:sz="0" w:space="0" w:color="auto"/>
        <w:left w:val="none" w:sz="0" w:space="0" w:color="auto"/>
        <w:bottom w:val="none" w:sz="0" w:space="0" w:color="auto"/>
        <w:right w:val="none" w:sz="0" w:space="0" w:color="auto"/>
      </w:divBdr>
    </w:div>
    <w:div w:id="1923179432">
      <w:bodyDiv w:val="1"/>
      <w:marLeft w:val="0"/>
      <w:marRight w:val="0"/>
      <w:marTop w:val="0"/>
      <w:marBottom w:val="0"/>
      <w:divBdr>
        <w:top w:val="none" w:sz="0" w:space="0" w:color="auto"/>
        <w:left w:val="none" w:sz="0" w:space="0" w:color="auto"/>
        <w:bottom w:val="none" w:sz="0" w:space="0" w:color="auto"/>
        <w:right w:val="none" w:sz="0" w:space="0" w:color="auto"/>
      </w:divBdr>
    </w:div>
    <w:div w:id="1925142565">
      <w:bodyDiv w:val="1"/>
      <w:marLeft w:val="0"/>
      <w:marRight w:val="0"/>
      <w:marTop w:val="0"/>
      <w:marBottom w:val="0"/>
      <w:divBdr>
        <w:top w:val="none" w:sz="0" w:space="0" w:color="auto"/>
        <w:left w:val="none" w:sz="0" w:space="0" w:color="auto"/>
        <w:bottom w:val="none" w:sz="0" w:space="0" w:color="auto"/>
        <w:right w:val="none" w:sz="0" w:space="0" w:color="auto"/>
      </w:divBdr>
    </w:div>
    <w:div w:id="1925258353">
      <w:bodyDiv w:val="1"/>
      <w:marLeft w:val="0"/>
      <w:marRight w:val="0"/>
      <w:marTop w:val="0"/>
      <w:marBottom w:val="0"/>
      <w:divBdr>
        <w:top w:val="none" w:sz="0" w:space="0" w:color="auto"/>
        <w:left w:val="none" w:sz="0" w:space="0" w:color="auto"/>
        <w:bottom w:val="none" w:sz="0" w:space="0" w:color="auto"/>
        <w:right w:val="none" w:sz="0" w:space="0" w:color="auto"/>
      </w:divBdr>
    </w:div>
    <w:div w:id="1926912619">
      <w:bodyDiv w:val="1"/>
      <w:marLeft w:val="0"/>
      <w:marRight w:val="0"/>
      <w:marTop w:val="0"/>
      <w:marBottom w:val="0"/>
      <w:divBdr>
        <w:top w:val="none" w:sz="0" w:space="0" w:color="auto"/>
        <w:left w:val="none" w:sz="0" w:space="0" w:color="auto"/>
        <w:bottom w:val="none" w:sz="0" w:space="0" w:color="auto"/>
        <w:right w:val="none" w:sz="0" w:space="0" w:color="auto"/>
      </w:divBdr>
    </w:div>
    <w:div w:id="1926955712">
      <w:bodyDiv w:val="1"/>
      <w:marLeft w:val="0"/>
      <w:marRight w:val="0"/>
      <w:marTop w:val="0"/>
      <w:marBottom w:val="0"/>
      <w:divBdr>
        <w:top w:val="none" w:sz="0" w:space="0" w:color="auto"/>
        <w:left w:val="none" w:sz="0" w:space="0" w:color="auto"/>
        <w:bottom w:val="none" w:sz="0" w:space="0" w:color="auto"/>
        <w:right w:val="none" w:sz="0" w:space="0" w:color="auto"/>
      </w:divBdr>
    </w:div>
    <w:div w:id="1928608518">
      <w:bodyDiv w:val="1"/>
      <w:marLeft w:val="0"/>
      <w:marRight w:val="0"/>
      <w:marTop w:val="0"/>
      <w:marBottom w:val="0"/>
      <w:divBdr>
        <w:top w:val="none" w:sz="0" w:space="0" w:color="auto"/>
        <w:left w:val="none" w:sz="0" w:space="0" w:color="auto"/>
        <w:bottom w:val="none" w:sz="0" w:space="0" w:color="auto"/>
        <w:right w:val="none" w:sz="0" w:space="0" w:color="auto"/>
      </w:divBdr>
    </w:div>
    <w:div w:id="1928691463">
      <w:bodyDiv w:val="1"/>
      <w:marLeft w:val="0"/>
      <w:marRight w:val="0"/>
      <w:marTop w:val="0"/>
      <w:marBottom w:val="0"/>
      <w:divBdr>
        <w:top w:val="none" w:sz="0" w:space="0" w:color="auto"/>
        <w:left w:val="none" w:sz="0" w:space="0" w:color="auto"/>
        <w:bottom w:val="none" w:sz="0" w:space="0" w:color="auto"/>
        <w:right w:val="none" w:sz="0" w:space="0" w:color="auto"/>
      </w:divBdr>
    </w:div>
    <w:div w:id="1929079533">
      <w:bodyDiv w:val="1"/>
      <w:marLeft w:val="0"/>
      <w:marRight w:val="0"/>
      <w:marTop w:val="0"/>
      <w:marBottom w:val="0"/>
      <w:divBdr>
        <w:top w:val="none" w:sz="0" w:space="0" w:color="auto"/>
        <w:left w:val="none" w:sz="0" w:space="0" w:color="auto"/>
        <w:bottom w:val="none" w:sz="0" w:space="0" w:color="auto"/>
        <w:right w:val="none" w:sz="0" w:space="0" w:color="auto"/>
      </w:divBdr>
    </w:div>
    <w:div w:id="1930040020">
      <w:bodyDiv w:val="1"/>
      <w:marLeft w:val="0"/>
      <w:marRight w:val="0"/>
      <w:marTop w:val="0"/>
      <w:marBottom w:val="0"/>
      <w:divBdr>
        <w:top w:val="none" w:sz="0" w:space="0" w:color="auto"/>
        <w:left w:val="none" w:sz="0" w:space="0" w:color="auto"/>
        <w:bottom w:val="none" w:sz="0" w:space="0" w:color="auto"/>
        <w:right w:val="none" w:sz="0" w:space="0" w:color="auto"/>
      </w:divBdr>
    </w:div>
    <w:div w:id="1930236521">
      <w:bodyDiv w:val="1"/>
      <w:marLeft w:val="0"/>
      <w:marRight w:val="0"/>
      <w:marTop w:val="0"/>
      <w:marBottom w:val="0"/>
      <w:divBdr>
        <w:top w:val="none" w:sz="0" w:space="0" w:color="auto"/>
        <w:left w:val="none" w:sz="0" w:space="0" w:color="auto"/>
        <w:bottom w:val="none" w:sz="0" w:space="0" w:color="auto"/>
        <w:right w:val="none" w:sz="0" w:space="0" w:color="auto"/>
      </w:divBdr>
    </w:div>
    <w:div w:id="1931809058">
      <w:bodyDiv w:val="1"/>
      <w:marLeft w:val="0"/>
      <w:marRight w:val="0"/>
      <w:marTop w:val="0"/>
      <w:marBottom w:val="0"/>
      <w:divBdr>
        <w:top w:val="none" w:sz="0" w:space="0" w:color="auto"/>
        <w:left w:val="none" w:sz="0" w:space="0" w:color="auto"/>
        <w:bottom w:val="none" w:sz="0" w:space="0" w:color="auto"/>
        <w:right w:val="none" w:sz="0" w:space="0" w:color="auto"/>
      </w:divBdr>
    </w:div>
    <w:div w:id="1931815744">
      <w:bodyDiv w:val="1"/>
      <w:marLeft w:val="0"/>
      <w:marRight w:val="0"/>
      <w:marTop w:val="0"/>
      <w:marBottom w:val="0"/>
      <w:divBdr>
        <w:top w:val="none" w:sz="0" w:space="0" w:color="auto"/>
        <w:left w:val="none" w:sz="0" w:space="0" w:color="auto"/>
        <w:bottom w:val="none" w:sz="0" w:space="0" w:color="auto"/>
        <w:right w:val="none" w:sz="0" w:space="0" w:color="auto"/>
      </w:divBdr>
    </w:div>
    <w:div w:id="1933050024">
      <w:bodyDiv w:val="1"/>
      <w:marLeft w:val="0"/>
      <w:marRight w:val="0"/>
      <w:marTop w:val="0"/>
      <w:marBottom w:val="0"/>
      <w:divBdr>
        <w:top w:val="none" w:sz="0" w:space="0" w:color="auto"/>
        <w:left w:val="none" w:sz="0" w:space="0" w:color="auto"/>
        <w:bottom w:val="none" w:sz="0" w:space="0" w:color="auto"/>
        <w:right w:val="none" w:sz="0" w:space="0" w:color="auto"/>
      </w:divBdr>
    </w:div>
    <w:div w:id="1935017920">
      <w:bodyDiv w:val="1"/>
      <w:marLeft w:val="0"/>
      <w:marRight w:val="0"/>
      <w:marTop w:val="0"/>
      <w:marBottom w:val="0"/>
      <w:divBdr>
        <w:top w:val="none" w:sz="0" w:space="0" w:color="auto"/>
        <w:left w:val="none" w:sz="0" w:space="0" w:color="auto"/>
        <w:bottom w:val="none" w:sz="0" w:space="0" w:color="auto"/>
        <w:right w:val="none" w:sz="0" w:space="0" w:color="auto"/>
      </w:divBdr>
    </w:div>
    <w:div w:id="1935354209">
      <w:bodyDiv w:val="1"/>
      <w:marLeft w:val="0"/>
      <w:marRight w:val="0"/>
      <w:marTop w:val="0"/>
      <w:marBottom w:val="0"/>
      <w:divBdr>
        <w:top w:val="none" w:sz="0" w:space="0" w:color="auto"/>
        <w:left w:val="none" w:sz="0" w:space="0" w:color="auto"/>
        <w:bottom w:val="none" w:sz="0" w:space="0" w:color="auto"/>
        <w:right w:val="none" w:sz="0" w:space="0" w:color="auto"/>
      </w:divBdr>
    </w:div>
    <w:div w:id="1935699003">
      <w:bodyDiv w:val="1"/>
      <w:marLeft w:val="0"/>
      <w:marRight w:val="0"/>
      <w:marTop w:val="0"/>
      <w:marBottom w:val="0"/>
      <w:divBdr>
        <w:top w:val="none" w:sz="0" w:space="0" w:color="auto"/>
        <w:left w:val="none" w:sz="0" w:space="0" w:color="auto"/>
        <w:bottom w:val="none" w:sz="0" w:space="0" w:color="auto"/>
        <w:right w:val="none" w:sz="0" w:space="0" w:color="auto"/>
      </w:divBdr>
    </w:div>
    <w:div w:id="1935746718">
      <w:bodyDiv w:val="1"/>
      <w:marLeft w:val="0"/>
      <w:marRight w:val="0"/>
      <w:marTop w:val="0"/>
      <w:marBottom w:val="0"/>
      <w:divBdr>
        <w:top w:val="none" w:sz="0" w:space="0" w:color="auto"/>
        <w:left w:val="none" w:sz="0" w:space="0" w:color="auto"/>
        <w:bottom w:val="none" w:sz="0" w:space="0" w:color="auto"/>
        <w:right w:val="none" w:sz="0" w:space="0" w:color="auto"/>
      </w:divBdr>
    </w:div>
    <w:div w:id="1939365166">
      <w:bodyDiv w:val="1"/>
      <w:marLeft w:val="0"/>
      <w:marRight w:val="0"/>
      <w:marTop w:val="0"/>
      <w:marBottom w:val="0"/>
      <w:divBdr>
        <w:top w:val="none" w:sz="0" w:space="0" w:color="auto"/>
        <w:left w:val="none" w:sz="0" w:space="0" w:color="auto"/>
        <w:bottom w:val="none" w:sz="0" w:space="0" w:color="auto"/>
        <w:right w:val="none" w:sz="0" w:space="0" w:color="auto"/>
      </w:divBdr>
    </w:div>
    <w:div w:id="1939439476">
      <w:bodyDiv w:val="1"/>
      <w:marLeft w:val="0"/>
      <w:marRight w:val="0"/>
      <w:marTop w:val="0"/>
      <w:marBottom w:val="0"/>
      <w:divBdr>
        <w:top w:val="none" w:sz="0" w:space="0" w:color="auto"/>
        <w:left w:val="none" w:sz="0" w:space="0" w:color="auto"/>
        <w:bottom w:val="none" w:sz="0" w:space="0" w:color="auto"/>
        <w:right w:val="none" w:sz="0" w:space="0" w:color="auto"/>
      </w:divBdr>
    </w:div>
    <w:div w:id="1939635302">
      <w:bodyDiv w:val="1"/>
      <w:marLeft w:val="0"/>
      <w:marRight w:val="0"/>
      <w:marTop w:val="0"/>
      <w:marBottom w:val="0"/>
      <w:divBdr>
        <w:top w:val="none" w:sz="0" w:space="0" w:color="auto"/>
        <w:left w:val="none" w:sz="0" w:space="0" w:color="auto"/>
        <w:bottom w:val="none" w:sz="0" w:space="0" w:color="auto"/>
        <w:right w:val="none" w:sz="0" w:space="0" w:color="auto"/>
      </w:divBdr>
    </w:div>
    <w:div w:id="1939747848">
      <w:bodyDiv w:val="1"/>
      <w:marLeft w:val="0"/>
      <w:marRight w:val="0"/>
      <w:marTop w:val="0"/>
      <w:marBottom w:val="0"/>
      <w:divBdr>
        <w:top w:val="none" w:sz="0" w:space="0" w:color="auto"/>
        <w:left w:val="none" w:sz="0" w:space="0" w:color="auto"/>
        <w:bottom w:val="none" w:sz="0" w:space="0" w:color="auto"/>
        <w:right w:val="none" w:sz="0" w:space="0" w:color="auto"/>
      </w:divBdr>
    </w:div>
    <w:div w:id="1941063972">
      <w:bodyDiv w:val="1"/>
      <w:marLeft w:val="0"/>
      <w:marRight w:val="0"/>
      <w:marTop w:val="0"/>
      <w:marBottom w:val="0"/>
      <w:divBdr>
        <w:top w:val="none" w:sz="0" w:space="0" w:color="auto"/>
        <w:left w:val="none" w:sz="0" w:space="0" w:color="auto"/>
        <w:bottom w:val="none" w:sz="0" w:space="0" w:color="auto"/>
        <w:right w:val="none" w:sz="0" w:space="0" w:color="auto"/>
      </w:divBdr>
    </w:div>
    <w:div w:id="1941133751">
      <w:bodyDiv w:val="1"/>
      <w:marLeft w:val="0"/>
      <w:marRight w:val="0"/>
      <w:marTop w:val="0"/>
      <w:marBottom w:val="0"/>
      <w:divBdr>
        <w:top w:val="none" w:sz="0" w:space="0" w:color="auto"/>
        <w:left w:val="none" w:sz="0" w:space="0" w:color="auto"/>
        <w:bottom w:val="none" w:sz="0" w:space="0" w:color="auto"/>
        <w:right w:val="none" w:sz="0" w:space="0" w:color="auto"/>
      </w:divBdr>
    </w:div>
    <w:div w:id="1941136161">
      <w:bodyDiv w:val="1"/>
      <w:marLeft w:val="0"/>
      <w:marRight w:val="0"/>
      <w:marTop w:val="0"/>
      <w:marBottom w:val="0"/>
      <w:divBdr>
        <w:top w:val="none" w:sz="0" w:space="0" w:color="auto"/>
        <w:left w:val="none" w:sz="0" w:space="0" w:color="auto"/>
        <w:bottom w:val="none" w:sz="0" w:space="0" w:color="auto"/>
        <w:right w:val="none" w:sz="0" w:space="0" w:color="auto"/>
      </w:divBdr>
    </w:div>
    <w:div w:id="1941449372">
      <w:bodyDiv w:val="1"/>
      <w:marLeft w:val="0"/>
      <w:marRight w:val="0"/>
      <w:marTop w:val="0"/>
      <w:marBottom w:val="0"/>
      <w:divBdr>
        <w:top w:val="none" w:sz="0" w:space="0" w:color="auto"/>
        <w:left w:val="none" w:sz="0" w:space="0" w:color="auto"/>
        <w:bottom w:val="none" w:sz="0" w:space="0" w:color="auto"/>
        <w:right w:val="none" w:sz="0" w:space="0" w:color="auto"/>
      </w:divBdr>
    </w:div>
    <w:div w:id="1941788555">
      <w:bodyDiv w:val="1"/>
      <w:marLeft w:val="0"/>
      <w:marRight w:val="0"/>
      <w:marTop w:val="0"/>
      <w:marBottom w:val="0"/>
      <w:divBdr>
        <w:top w:val="none" w:sz="0" w:space="0" w:color="auto"/>
        <w:left w:val="none" w:sz="0" w:space="0" w:color="auto"/>
        <w:bottom w:val="none" w:sz="0" w:space="0" w:color="auto"/>
        <w:right w:val="none" w:sz="0" w:space="0" w:color="auto"/>
      </w:divBdr>
    </w:div>
    <w:div w:id="1943413634">
      <w:bodyDiv w:val="1"/>
      <w:marLeft w:val="0"/>
      <w:marRight w:val="0"/>
      <w:marTop w:val="0"/>
      <w:marBottom w:val="0"/>
      <w:divBdr>
        <w:top w:val="none" w:sz="0" w:space="0" w:color="auto"/>
        <w:left w:val="none" w:sz="0" w:space="0" w:color="auto"/>
        <w:bottom w:val="none" w:sz="0" w:space="0" w:color="auto"/>
        <w:right w:val="none" w:sz="0" w:space="0" w:color="auto"/>
      </w:divBdr>
    </w:div>
    <w:div w:id="1944724127">
      <w:bodyDiv w:val="1"/>
      <w:marLeft w:val="0"/>
      <w:marRight w:val="0"/>
      <w:marTop w:val="0"/>
      <w:marBottom w:val="0"/>
      <w:divBdr>
        <w:top w:val="none" w:sz="0" w:space="0" w:color="auto"/>
        <w:left w:val="none" w:sz="0" w:space="0" w:color="auto"/>
        <w:bottom w:val="none" w:sz="0" w:space="0" w:color="auto"/>
        <w:right w:val="none" w:sz="0" w:space="0" w:color="auto"/>
      </w:divBdr>
    </w:div>
    <w:div w:id="1945334882">
      <w:bodyDiv w:val="1"/>
      <w:marLeft w:val="0"/>
      <w:marRight w:val="0"/>
      <w:marTop w:val="0"/>
      <w:marBottom w:val="0"/>
      <w:divBdr>
        <w:top w:val="none" w:sz="0" w:space="0" w:color="auto"/>
        <w:left w:val="none" w:sz="0" w:space="0" w:color="auto"/>
        <w:bottom w:val="none" w:sz="0" w:space="0" w:color="auto"/>
        <w:right w:val="none" w:sz="0" w:space="0" w:color="auto"/>
      </w:divBdr>
    </w:div>
    <w:div w:id="1946037145">
      <w:bodyDiv w:val="1"/>
      <w:marLeft w:val="0"/>
      <w:marRight w:val="0"/>
      <w:marTop w:val="0"/>
      <w:marBottom w:val="0"/>
      <w:divBdr>
        <w:top w:val="none" w:sz="0" w:space="0" w:color="auto"/>
        <w:left w:val="none" w:sz="0" w:space="0" w:color="auto"/>
        <w:bottom w:val="none" w:sz="0" w:space="0" w:color="auto"/>
        <w:right w:val="none" w:sz="0" w:space="0" w:color="auto"/>
      </w:divBdr>
    </w:div>
    <w:div w:id="1946619711">
      <w:bodyDiv w:val="1"/>
      <w:marLeft w:val="0"/>
      <w:marRight w:val="0"/>
      <w:marTop w:val="0"/>
      <w:marBottom w:val="0"/>
      <w:divBdr>
        <w:top w:val="none" w:sz="0" w:space="0" w:color="auto"/>
        <w:left w:val="none" w:sz="0" w:space="0" w:color="auto"/>
        <w:bottom w:val="none" w:sz="0" w:space="0" w:color="auto"/>
        <w:right w:val="none" w:sz="0" w:space="0" w:color="auto"/>
      </w:divBdr>
    </w:div>
    <w:div w:id="1947420032">
      <w:bodyDiv w:val="1"/>
      <w:marLeft w:val="0"/>
      <w:marRight w:val="0"/>
      <w:marTop w:val="0"/>
      <w:marBottom w:val="0"/>
      <w:divBdr>
        <w:top w:val="none" w:sz="0" w:space="0" w:color="auto"/>
        <w:left w:val="none" w:sz="0" w:space="0" w:color="auto"/>
        <w:bottom w:val="none" w:sz="0" w:space="0" w:color="auto"/>
        <w:right w:val="none" w:sz="0" w:space="0" w:color="auto"/>
      </w:divBdr>
    </w:div>
    <w:div w:id="1948460106">
      <w:bodyDiv w:val="1"/>
      <w:marLeft w:val="0"/>
      <w:marRight w:val="0"/>
      <w:marTop w:val="0"/>
      <w:marBottom w:val="0"/>
      <w:divBdr>
        <w:top w:val="none" w:sz="0" w:space="0" w:color="auto"/>
        <w:left w:val="none" w:sz="0" w:space="0" w:color="auto"/>
        <w:bottom w:val="none" w:sz="0" w:space="0" w:color="auto"/>
        <w:right w:val="none" w:sz="0" w:space="0" w:color="auto"/>
      </w:divBdr>
    </w:div>
    <w:div w:id="1948808725">
      <w:bodyDiv w:val="1"/>
      <w:marLeft w:val="0"/>
      <w:marRight w:val="0"/>
      <w:marTop w:val="0"/>
      <w:marBottom w:val="0"/>
      <w:divBdr>
        <w:top w:val="none" w:sz="0" w:space="0" w:color="auto"/>
        <w:left w:val="none" w:sz="0" w:space="0" w:color="auto"/>
        <w:bottom w:val="none" w:sz="0" w:space="0" w:color="auto"/>
        <w:right w:val="none" w:sz="0" w:space="0" w:color="auto"/>
      </w:divBdr>
    </w:div>
    <w:div w:id="1949047647">
      <w:bodyDiv w:val="1"/>
      <w:marLeft w:val="0"/>
      <w:marRight w:val="0"/>
      <w:marTop w:val="0"/>
      <w:marBottom w:val="0"/>
      <w:divBdr>
        <w:top w:val="none" w:sz="0" w:space="0" w:color="auto"/>
        <w:left w:val="none" w:sz="0" w:space="0" w:color="auto"/>
        <w:bottom w:val="none" w:sz="0" w:space="0" w:color="auto"/>
        <w:right w:val="none" w:sz="0" w:space="0" w:color="auto"/>
      </w:divBdr>
    </w:div>
    <w:div w:id="1949920448">
      <w:bodyDiv w:val="1"/>
      <w:marLeft w:val="0"/>
      <w:marRight w:val="0"/>
      <w:marTop w:val="0"/>
      <w:marBottom w:val="0"/>
      <w:divBdr>
        <w:top w:val="none" w:sz="0" w:space="0" w:color="auto"/>
        <w:left w:val="none" w:sz="0" w:space="0" w:color="auto"/>
        <w:bottom w:val="none" w:sz="0" w:space="0" w:color="auto"/>
        <w:right w:val="none" w:sz="0" w:space="0" w:color="auto"/>
      </w:divBdr>
    </w:div>
    <w:div w:id="1950770224">
      <w:bodyDiv w:val="1"/>
      <w:marLeft w:val="0"/>
      <w:marRight w:val="0"/>
      <w:marTop w:val="0"/>
      <w:marBottom w:val="0"/>
      <w:divBdr>
        <w:top w:val="none" w:sz="0" w:space="0" w:color="auto"/>
        <w:left w:val="none" w:sz="0" w:space="0" w:color="auto"/>
        <w:bottom w:val="none" w:sz="0" w:space="0" w:color="auto"/>
        <w:right w:val="none" w:sz="0" w:space="0" w:color="auto"/>
      </w:divBdr>
    </w:div>
    <w:div w:id="1951467367">
      <w:bodyDiv w:val="1"/>
      <w:marLeft w:val="0"/>
      <w:marRight w:val="0"/>
      <w:marTop w:val="0"/>
      <w:marBottom w:val="0"/>
      <w:divBdr>
        <w:top w:val="none" w:sz="0" w:space="0" w:color="auto"/>
        <w:left w:val="none" w:sz="0" w:space="0" w:color="auto"/>
        <w:bottom w:val="none" w:sz="0" w:space="0" w:color="auto"/>
        <w:right w:val="none" w:sz="0" w:space="0" w:color="auto"/>
      </w:divBdr>
    </w:div>
    <w:div w:id="1951475793">
      <w:bodyDiv w:val="1"/>
      <w:marLeft w:val="0"/>
      <w:marRight w:val="0"/>
      <w:marTop w:val="0"/>
      <w:marBottom w:val="0"/>
      <w:divBdr>
        <w:top w:val="none" w:sz="0" w:space="0" w:color="auto"/>
        <w:left w:val="none" w:sz="0" w:space="0" w:color="auto"/>
        <w:bottom w:val="none" w:sz="0" w:space="0" w:color="auto"/>
        <w:right w:val="none" w:sz="0" w:space="0" w:color="auto"/>
      </w:divBdr>
    </w:div>
    <w:div w:id="1952008702">
      <w:bodyDiv w:val="1"/>
      <w:marLeft w:val="0"/>
      <w:marRight w:val="0"/>
      <w:marTop w:val="0"/>
      <w:marBottom w:val="0"/>
      <w:divBdr>
        <w:top w:val="none" w:sz="0" w:space="0" w:color="auto"/>
        <w:left w:val="none" w:sz="0" w:space="0" w:color="auto"/>
        <w:bottom w:val="none" w:sz="0" w:space="0" w:color="auto"/>
        <w:right w:val="none" w:sz="0" w:space="0" w:color="auto"/>
      </w:divBdr>
    </w:div>
    <w:div w:id="1953048576">
      <w:bodyDiv w:val="1"/>
      <w:marLeft w:val="0"/>
      <w:marRight w:val="0"/>
      <w:marTop w:val="0"/>
      <w:marBottom w:val="0"/>
      <w:divBdr>
        <w:top w:val="none" w:sz="0" w:space="0" w:color="auto"/>
        <w:left w:val="none" w:sz="0" w:space="0" w:color="auto"/>
        <w:bottom w:val="none" w:sz="0" w:space="0" w:color="auto"/>
        <w:right w:val="none" w:sz="0" w:space="0" w:color="auto"/>
      </w:divBdr>
    </w:div>
    <w:div w:id="1953659231">
      <w:bodyDiv w:val="1"/>
      <w:marLeft w:val="0"/>
      <w:marRight w:val="0"/>
      <w:marTop w:val="0"/>
      <w:marBottom w:val="0"/>
      <w:divBdr>
        <w:top w:val="none" w:sz="0" w:space="0" w:color="auto"/>
        <w:left w:val="none" w:sz="0" w:space="0" w:color="auto"/>
        <w:bottom w:val="none" w:sz="0" w:space="0" w:color="auto"/>
        <w:right w:val="none" w:sz="0" w:space="0" w:color="auto"/>
      </w:divBdr>
    </w:div>
    <w:div w:id="1954942667">
      <w:bodyDiv w:val="1"/>
      <w:marLeft w:val="0"/>
      <w:marRight w:val="0"/>
      <w:marTop w:val="0"/>
      <w:marBottom w:val="0"/>
      <w:divBdr>
        <w:top w:val="none" w:sz="0" w:space="0" w:color="auto"/>
        <w:left w:val="none" w:sz="0" w:space="0" w:color="auto"/>
        <w:bottom w:val="none" w:sz="0" w:space="0" w:color="auto"/>
        <w:right w:val="none" w:sz="0" w:space="0" w:color="auto"/>
      </w:divBdr>
    </w:div>
    <w:div w:id="1956718429">
      <w:bodyDiv w:val="1"/>
      <w:marLeft w:val="0"/>
      <w:marRight w:val="0"/>
      <w:marTop w:val="0"/>
      <w:marBottom w:val="0"/>
      <w:divBdr>
        <w:top w:val="none" w:sz="0" w:space="0" w:color="auto"/>
        <w:left w:val="none" w:sz="0" w:space="0" w:color="auto"/>
        <w:bottom w:val="none" w:sz="0" w:space="0" w:color="auto"/>
        <w:right w:val="none" w:sz="0" w:space="0" w:color="auto"/>
      </w:divBdr>
    </w:div>
    <w:div w:id="1956862495">
      <w:bodyDiv w:val="1"/>
      <w:marLeft w:val="0"/>
      <w:marRight w:val="0"/>
      <w:marTop w:val="0"/>
      <w:marBottom w:val="0"/>
      <w:divBdr>
        <w:top w:val="none" w:sz="0" w:space="0" w:color="auto"/>
        <w:left w:val="none" w:sz="0" w:space="0" w:color="auto"/>
        <w:bottom w:val="none" w:sz="0" w:space="0" w:color="auto"/>
        <w:right w:val="none" w:sz="0" w:space="0" w:color="auto"/>
      </w:divBdr>
    </w:div>
    <w:div w:id="1957834844">
      <w:bodyDiv w:val="1"/>
      <w:marLeft w:val="0"/>
      <w:marRight w:val="0"/>
      <w:marTop w:val="0"/>
      <w:marBottom w:val="0"/>
      <w:divBdr>
        <w:top w:val="none" w:sz="0" w:space="0" w:color="auto"/>
        <w:left w:val="none" w:sz="0" w:space="0" w:color="auto"/>
        <w:bottom w:val="none" w:sz="0" w:space="0" w:color="auto"/>
        <w:right w:val="none" w:sz="0" w:space="0" w:color="auto"/>
      </w:divBdr>
    </w:div>
    <w:div w:id="1959094258">
      <w:bodyDiv w:val="1"/>
      <w:marLeft w:val="0"/>
      <w:marRight w:val="0"/>
      <w:marTop w:val="0"/>
      <w:marBottom w:val="0"/>
      <w:divBdr>
        <w:top w:val="none" w:sz="0" w:space="0" w:color="auto"/>
        <w:left w:val="none" w:sz="0" w:space="0" w:color="auto"/>
        <w:bottom w:val="none" w:sz="0" w:space="0" w:color="auto"/>
        <w:right w:val="none" w:sz="0" w:space="0" w:color="auto"/>
      </w:divBdr>
    </w:div>
    <w:div w:id="1959139637">
      <w:bodyDiv w:val="1"/>
      <w:marLeft w:val="0"/>
      <w:marRight w:val="0"/>
      <w:marTop w:val="0"/>
      <w:marBottom w:val="0"/>
      <w:divBdr>
        <w:top w:val="none" w:sz="0" w:space="0" w:color="auto"/>
        <w:left w:val="none" w:sz="0" w:space="0" w:color="auto"/>
        <w:bottom w:val="none" w:sz="0" w:space="0" w:color="auto"/>
        <w:right w:val="none" w:sz="0" w:space="0" w:color="auto"/>
      </w:divBdr>
    </w:div>
    <w:div w:id="1959141002">
      <w:bodyDiv w:val="1"/>
      <w:marLeft w:val="0"/>
      <w:marRight w:val="0"/>
      <w:marTop w:val="0"/>
      <w:marBottom w:val="0"/>
      <w:divBdr>
        <w:top w:val="none" w:sz="0" w:space="0" w:color="auto"/>
        <w:left w:val="none" w:sz="0" w:space="0" w:color="auto"/>
        <w:bottom w:val="none" w:sz="0" w:space="0" w:color="auto"/>
        <w:right w:val="none" w:sz="0" w:space="0" w:color="auto"/>
      </w:divBdr>
    </w:div>
    <w:div w:id="1959407502">
      <w:bodyDiv w:val="1"/>
      <w:marLeft w:val="0"/>
      <w:marRight w:val="0"/>
      <w:marTop w:val="0"/>
      <w:marBottom w:val="0"/>
      <w:divBdr>
        <w:top w:val="none" w:sz="0" w:space="0" w:color="auto"/>
        <w:left w:val="none" w:sz="0" w:space="0" w:color="auto"/>
        <w:bottom w:val="none" w:sz="0" w:space="0" w:color="auto"/>
        <w:right w:val="none" w:sz="0" w:space="0" w:color="auto"/>
      </w:divBdr>
    </w:div>
    <w:div w:id="1961298363">
      <w:bodyDiv w:val="1"/>
      <w:marLeft w:val="0"/>
      <w:marRight w:val="0"/>
      <w:marTop w:val="0"/>
      <w:marBottom w:val="0"/>
      <w:divBdr>
        <w:top w:val="none" w:sz="0" w:space="0" w:color="auto"/>
        <w:left w:val="none" w:sz="0" w:space="0" w:color="auto"/>
        <w:bottom w:val="none" w:sz="0" w:space="0" w:color="auto"/>
        <w:right w:val="none" w:sz="0" w:space="0" w:color="auto"/>
      </w:divBdr>
    </w:div>
    <w:div w:id="1963728769">
      <w:bodyDiv w:val="1"/>
      <w:marLeft w:val="0"/>
      <w:marRight w:val="0"/>
      <w:marTop w:val="0"/>
      <w:marBottom w:val="0"/>
      <w:divBdr>
        <w:top w:val="none" w:sz="0" w:space="0" w:color="auto"/>
        <w:left w:val="none" w:sz="0" w:space="0" w:color="auto"/>
        <w:bottom w:val="none" w:sz="0" w:space="0" w:color="auto"/>
        <w:right w:val="none" w:sz="0" w:space="0" w:color="auto"/>
      </w:divBdr>
    </w:div>
    <w:div w:id="1965772475">
      <w:bodyDiv w:val="1"/>
      <w:marLeft w:val="0"/>
      <w:marRight w:val="0"/>
      <w:marTop w:val="0"/>
      <w:marBottom w:val="0"/>
      <w:divBdr>
        <w:top w:val="none" w:sz="0" w:space="0" w:color="auto"/>
        <w:left w:val="none" w:sz="0" w:space="0" w:color="auto"/>
        <w:bottom w:val="none" w:sz="0" w:space="0" w:color="auto"/>
        <w:right w:val="none" w:sz="0" w:space="0" w:color="auto"/>
      </w:divBdr>
    </w:div>
    <w:div w:id="1967272664">
      <w:bodyDiv w:val="1"/>
      <w:marLeft w:val="0"/>
      <w:marRight w:val="0"/>
      <w:marTop w:val="0"/>
      <w:marBottom w:val="0"/>
      <w:divBdr>
        <w:top w:val="none" w:sz="0" w:space="0" w:color="auto"/>
        <w:left w:val="none" w:sz="0" w:space="0" w:color="auto"/>
        <w:bottom w:val="none" w:sz="0" w:space="0" w:color="auto"/>
        <w:right w:val="none" w:sz="0" w:space="0" w:color="auto"/>
      </w:divBdr>
    </w:div>
    <w:div w:id="1967656199">
      <w:bodyDiv w:val="1"/>
      <w:marLeft w:val="0"/>
      <w:marRight w:val="0"/>
      <w:marTop w:val="0"/>
      <w:marBottom w:val="0"/>
      <w:divBdr>
        <w:top w:val="none" w:sz="0" w:space="0" w:color="auto"/>
        <w:left w:val="none" w:sz="0" w:space="0" w:color="auto"/>
        <w:bottom w:val="none" w:sz="0" w:space="0" w:color="auto"/>
        <w:right w:val="none" w:sz="0" w:space="0" w:color="auto"/>
      </w:divBdr>
    </w:div>
    <w:div w:id="1968274103">
      <w:bodyDiv w:val="1"/>
      <w:marLeft w:val="0"/>
      <w:marRight w:val="0"/>
      <w:marTop w:val="0"/>
      <w:marBottom w:val="0"/>
      <w:divBdr>
        <w:top w:val="none" w:sz="0" w:space="0" w:color="auto"/>
        <w:left w:val="none" w:sz="0" w:space="0" w:color="auto"/>
        <w:bottom w:val="none" w:sz="0" w:space="0" w:color="auto"/>
        <w:right w:val="none" w:sz="0" w:space="0" w:color="auto"/>
      </w:divBdr>
    </w:div>
    <w:div w:id="1969119595">
      <w:bodyDiv w:val="1"/>
      <w:marLeft w:val="0"/>
      <w:marRight w:val="0"/>
      <w:marTop w:val="0"/>
      <w:marBottom w:val="0"/>
      <w:divBdr>
        <w:top w:val="none" w:sz="0" w:space="0" w:color="auto"/>
        <w:left w:val="none" w:sz="0" w:space="0" w:color="auto"/>
        <w:bottom w:val="none" w:sz="0" w:space="0" w:color="auto"/>
        <w:right w:val="none" w:sz="0" w:space="0" w:color="auto"/>
      </w:divBdr>
    </w:div>
    <w:div w:id="1969165341">
      <w:bodyDiv w:val="1"/>
      <w:marLeft w:val="0"/>
      <w:marRight w:val="0"/>
      <w:marTop w:val="0"/>
      <w:marBottom w:val="0"/>
      <w:divBdr>
        <w:top w:val="none" w:sz="0" w:space="0" w:color="auto"/>
        <w:left w:val="none" w:sz="0" w:space="0" w:color="auto"/>
        <w:bottom w:val="none" w:sz="0" w:space="0" w:color="auto"/>
        <w:right w:val="none" w:sz="0" w:space="0" w:color="auto"/>
      </w:divBdr>
    </w:div>
    <w:div w:id="1969781025">
      <w:bodyDiv w:val="1"/>
      <w:marLeft w:val="0"/>
      <w:marRight w:val="0"/>
      <w:marTop w:val="0"/>
      <w:marBottom w:val="0"/>
      <w:divBdr>
        <w:top w:val="none" w:sz="0" w:space="0" w:color="auto"/>
        <w:left w:val="none" w:sz="0" w:space="0" w:color="auto"/>
        <w:bottom w:val="none" w:sz="0" w:space="0" w:color="auto"/>
        <w:right w:val="none" w:sz="0" w:space="0" w:color="auto"/>
      </w:divBdr>
    </w:div>
    <w:div w:id="1970089511">
      <w:bodyDiv w:val="1"/>
      <w:marLeft w:val="0"/>
      <w:marRight w:val="0"/>
      <w:marTop w:val="0"/>
      <w:marBottom w:val="0"/>
      <w:divBdr>
        <w:top w:val="none" w:sz="0" w:space="0" w:color="auto"/>
        <w:left w:val="none" w:sz="0" w:space="0" w:color="auto"/>
        <w:bottom w:val="none" w:sz="0" w:space="0" w:color="auto"/>
        <w:right w:val="none" w:sz="0" w:space="0" w:color="auto"/>
      </w:divBdr>
    </w:div>
    <w:div w:id="1970470963">
      <w:bodyDiv w:val="1"/>
      <w:marLeft w:val="0"/>
      <w:marRight w:val="0"/>
      <w:marTop w:val="0"/>
      <w:marBottom w:val="0"/>
      <w:divBdr>
        <w:top w:val="none" w:sz="0" w:space="0" w:color="auto"/>
        <w:left w:val="none" w:sz="0" w:space="0" w:color="auto"/>
        <w:bottom w:val="none" w:sz="0" w:space="0" w:color="auto"/>
        <w:right w:val="none" w:sz="0" w:space="0" w:color="auto"/>
      </w:divBdr>
    </w:div>
    <w:div w:id="1971548753">
      <w:bodyDiv w:val="1"/>
      <w:marLeft w:val="0"/>
      <w:marRight w:val="0"/>
      <w:marTop w:val="0"/>
      <w:marBottom w:val="0"/>
      <w:divBdr>
        <w:top w:val="none" w:sz="0" w:space="0" w:color="auto"/>
        <w:left w:val="none" w:sz="0" w:space="0" w:color="auto"/>
        <w:bottom w:val="none" w:sz="0" w:space="0" w:color="auto"/>
        <w:right w:val="none" w:sz="0" w:space="0" w:color="auto"/>
      </w:divBdr>
    </w:div>
    <w:div w:id="1972050471">
      <w:bodyDiv w:val="1"/>
      <w:marLeft w:val="0"/>
      <w:marRight w:val="0"/>
      <w:marTop w:val="0"/>
      <w:marBottom w:val="0"/>
      <w:divBdr>
        <w:top w:val="none" w:sz="0" w:space="0" w:color="auto"/>
        <w:left w:val="none" w:sz="0" w:space="0" w:color="auto"/>
        <w:bottom w:val="none" w:sz="0" w:space="0" w:color="auto"/>
        <w:right w:val="none" w:sz="0" w:space="0" w:color="auto"/>
      </w:divBdr>
    </w:div>
    <w:div w:id="1972518092">
      <w:bodyDiv w:val="1"/>
      <w:marLeft w:val="0"/>
      <w:marRight w:val="0"/>
      <w:marTop w:val="0"/>
      <w:marBottom w:val="0"/>
      <w:divBdr>
        <w:top w:val="none" w:sz="0" w:space="0" w:color="auto"/>
        <w:left w:val="none" w:sz="0" w:space="0" w:color="auto"/>
        <w:bottom w:val="none" w:sz="0" w:space="0" w:color="auto"/>
        <w:right w:val="none" w:sz="0" w:space="0" w:color="auto"/>
      </w:divBdr>
    </w:div>
    <w:div w:id="1972637451">
      <w:bodyDiv w:val="1"/>
      <w:marLeft w:val="0"/>
      <w:marRight w:val="0"/>
      <w:marTop w:val="0"/>
      <w:marBottom w:val="0"/>
      <w:divBdr>
        <w:top w:val="none" w:sz="0" w:space="0" w:color="auto"/>
        <w:left w:val="none" w:sz="0" w:space="0" w:color="auto"/>
        <w:bottom w:val="none" w:sz="0" w:space="0" w:color="auto"/>
        <w:right w:val="none" w:sz="0" w:space="0" w:color="auto"/>
      </w:divBdr>
    </w:div>
    <w:div w:id="1974553057">
      <w:bodyDiv w:val="1"/>
      <w:marLeft w:val="0"/>
      <w:marRight w:val="0"/>
      <w:marTop w:val="0"/>
      <w:marBottom w:val="0"/>
      <w:divBdr>
        <w:top w:val="none" w:sz="0" w:space="0" w:color="auto"/>
        <w:left w:val="none" w:sz="0" w:space="0" w:color="auto"/>
        <w:bottom w:val="none" w:sz="0" w:space="0" w:color="auto"/>
        <w:right w:val="none" w:sz="0" w:space="0" w:color="auto"/>
      </w:divBdr>
    </w:div>
    <w:div w:id="1975021012">
      <w:bodyDiv w:val="1"/>
      <w:marLeft w:val="0"/>
      <w:marRight w:val="0"/>
      <w:marTop w:val="0"/>
      <w:marBottom w:val="0"/>
      <w:divBdr>
        <w:top w:val="none" w:sz="0" w:space="0" w:color="auto"/>
        <w:left w:val="none" w:sz="0" w:space="0" w:color="auto"/>
        <w:bottom w:val="none" w:sz="0" w:space="0" w:color="auto"/>
        <w:right w:val="none" w:sz="0" w:space="0" w:color="auto"/>
      </w:divBdr>
    </w:div>
    <w:div w:id="1975215188">
      <w:bodyDiv w:val="1"/>
      <w:marLeft w:val="0"/>
      <w:marRight w:val="0"/>
      <w:marTop w:val="0"/>
      <w:marBottom w:val="0"/>
      <w:divBdr>
        <w:top w:val="none" w:sz="0" w:space="0" w:color="auto"/>
        <w:left w:val="none" w:sz="0" w:space="0" w:color="auto"/>
        <w:bottom w:val="none" w:sz="0" w:space="0" w:color="auto"/>
        <w:right w:val="none" w:sz="0" w:space="0" w:color="auto"/>
      </w:divBdr>
    </w:div>
    <w:div w:id="1976830704">
      <w:bodyDiv w:val="1"/>
      <w:marLeft w:val="0"/>
      <w:marRight w:val="0"/>
      <w:marTop w:val="0"/>
      <w:marBottom w:val="0"/>
      <w:divBdr>
        <w:top w:val="none" w:sz="0" w:space="0" w:color="auto"/>
        <w:left w:val="none" w:sz="0" w:space="0" w:color="auto"/>
        <w:bottom w:val="none" w:sz="0" w:space="0" w:color="auto"/>
        <w:right w:val="none" w:sz="0" w:space="0" w:color="auto"/>
      </w:divBdr>
    </w:div>
    <w:div w:id="1977173643">
      <w:bodyDiv w:val="1"/>
      <w:marLeft w:val="0"/>
      <w:marRight w:val="0"/>
      <w:marTop w:val="0"/>
      <w:marBottom w:val="0"/>
      <w:divBdr>
        <w:top w:val="none" w:sz="0" w:space="0" w:color="auto"/>
        <w:left w:val="none" w:sz="0" w:space="0" w:color="auto"/>
        <w:bottom w:val="none" w:sz="0" w:space="0" w:color="auto"/>
        <w:right w:val="none" w:sz="0" w:space="0" w:color="auto"/>
      </w:divBdr>
    </w:div>
    <w:div w:id="1978291965">
      <w:bodyDiv w:val="1"/>
      <w:marLeft w:val="0"/>
      <w:marRight w:val="0"/>
      <w:marTop w:val="0"/>
      <w:marBottom w:val="0"/>
      <w:divBdr>
        <w:top w:val="none" w:sz="0" w:space="0" w:color="auto"/>
        <w:left w:val="none" w:sz="0" w:space="0" w:color="auto"/>
        <w:bottom w:val="none" w:sz="0" w:space="0" w:color="auto"/>
        <w:right w:val="none" w:sz="0" w:space="0" w:color="auto"/>
      </w:divBdr>
    </w:div>
    <w:div w:id="1978292413">
      <w:bodyDiv w:val="1"/>
      <w:marLeft w:val="0"/>
      <w:marRight w:val="0"/>
      <w:marTop w:val="0"/>
      <w:marBottom w:val="0"/>
      <w:divBdr>
        <w:top w:val="none" w:sz="0" w:space="0" w:color="auto"/>
        <w:left w:val="none" w:sz="0" w:space="0" w:color="auto"/>
        <w:bottom w:val="none" w:sz="0" w:space="0" w:color="auto"/>
        <w:right w:val="none" w:sz="0" w:space="0" w:color="auto"/>
      </w:divBdr>
    </w:div>
    <w:div w:id="1978752274">
      <w:bodyDiv w:val="1"/>
      <w:marLeft w:val="0"/>
      <w:marRight w:val="0"/>
      <w:marTop w:val="0"/>
      <w:marBottom w:val="0"/>
      <w:divBdr>
        <w:top w:val="none" w:sz="0" w:space="0" w:color="auto"/>
        <w:left w:val="none" w:sz="0" w:space="0" w:color="auto"/>
        <w:bottom w:val="none" w:sz="0" w:space="0" w:color="auto"/>
        <w:right w:val="none" w:sz="0" w:space="0" w:color="auto"/>
      </w:divBdr>
    </w:div>
    <w:div w:id="1979262745">
      <w:bodyDiv w:val="1"/>
      <w:marLeft w:val="0"/>
      <w:marRight w:val="0"/>
      <w:marTop w:val="0"/>
      <w:marBottom w:val="0"/>
      <w:divBdr>
        <w:top w:val="none" w:sz="0" w:space="0" w:color="auto"/>
        <w:left w:val="none" w:sz="0" w:space="0" w:color="auto"/>
        <w:bottom w:val="none" w:sz="0" w:space="0" w:color="auto"/>
        <w:right w:val="none" w:sz="0" w:space="0" w:color="auto"/>
      </w:divBdr>
    </w:div>
    <w:div w:id="1979336966">
      <w:bodyDiv w:val="1"/>
      <w:marLeft w:val="0"/>
      <w:marRight w:val="0"/>
      <w:marTop w:val="0"/>
      <w:marBottom w:val="0"/>
      <w:divBdr>
        <w:top w:val="none" w:sz="0" w:space="0" w:color="auto"/>
        <w:left w:val="none" w:sz="0" w:space="0" w:color="auto"/>
        <w:bottom w:val="none" w:sz="0" w:space="0" w:color="auto"/>
        <w:right w:val="none" w:sz="0" w:space="0" w:color="auto"/>
      </w:divBdr>
    </w:div>
    <w:div w:id="1980113170">
      <w:bodyDiv w:val="1"/>
      <w:marLeft w:val="0"/>
      <w:marRight w:val="0"/>
      <w:marTop w:val="0"/>
      <w:marBottom w:val="0"/>
      <w:divBdr>
        <w:top w:val="none" w:sz="0" w:space="0" w:color="auto"/>
        <w:left w:val="none" w:sz="0" w:space="0" w:color="auto"/>
        <w:bottom w:val="none" w:sz="0" w:space="0" w:color="auto"/>
        <w:right w:val="none" w:sz="0" w:space="0" w:color="auto"/>
      </w:divBdr>
    </w:div>
    <w:div w:id="1982736086">
      <w:bodyDiv w:val="1"/>
      <w:marLeft w:val="0"/>
      <w:marRight w:val="0"/>
      <w:marTop w:val="0"/>
      <w:marBottom w:val="0"/>
      <w:divBdr>
        <w:top w:val="none" w:sz="0" w:space="0" w:color="auto"/>
        <w:left w:val="none" w:sz="0" w:space="0" w:color="auto"/>
        <w:bottom w:val="none" w:sz="0" w:space="0" w:color="auto"/>
        <w:right w:val="none" w:sz="0" w:space="0" w:color="auto"/>
      </w:divBdr>
    </w:div>
    <w:div w:id="1982884250">
      <w:bodyDiv w:val="1"/>
      <w:marLeft w:val="0"/>
      <w:marRight w:val="0"/>
      <w:marTop w:val="0"/>
      <w:marBottom w:val="0"/>
      <w:divBdr>
        <w:top w:val="none" w:sz="0" w:space="0" w:color="auto"/>
        <w:left w:val="none" w:sz="0" w:space="0" w:color="auto"/>
        <w:bottom w:val="none" w:sz="0" w:space="0" w:color="auto"/>
        <w:right w:val="none" w:sz="0" w:space="0" w:color="auto"/>
      </w:divBdr>
    </w:div>
    <w:div w:id="1983462567">
      <w:bodyDiv w:val="1"/>
      <w:marLeft w:val="0"/>
      <w:marRight w:val="0"/>
      <w:marTop w:val="0"/>
      <w:marBottom w:val="0"/>
      <w:divBdr>
        <w:top w:val="none" w:sz="0" w:space="0" w:color="auto"/>
        <w:left w:val="none" w:sz="0" w:space="0" w:color="auto"/>
        <w:bottom w:val="none" w:sz="0" w:space="0" w:color="auto"/>
        <w:right w:val="none" w:sz="0" w:space="0" w:color="auto"/>
      </w:divBdr>
    </w:div>
    <w:div w:id="1983658296">
      <w:bodyDiv w:val="1"/>
      <w:marLeft w:val="0"/>
      <w:marRight w:val="0"/>
      <w:marTop w:val="0"/>
      <w:marBottom w:val="0"/>
      <w:divBdr>
        <w:top w:val="none" w:sz="0" w:space="0" w:color="auto"/>
        <w:left w:val="none" w:sz="0" w:space="0" w:color="auto"/>
        <w:bottom w:val="none" w:sz="0" w:space="0" w:color="auto"/>
        <w:right w:val="none" w:sz="0" w:space="0" w:color="auto"/>
      </w:divBdr>
    </w:div>
    <w:div w:id="1984039569">
      <w:bodyDiv w:val="1"/>
      <w:marLeft w:val="0"/>
      <w:marRight w:val="0"/>
      <w:marTop w:val="0"/>
      <w:marBottom w:val="0"/>
      <w:divBdr>
        <w:top w:val="none" w:sz="0" w:space="0" w:color="auto"/>
        <w:left w:val="none" w:sz="0" w:space="0" w:color="auto"/>
        <w:bottom w:val="none" w:sz="0" w:space="0" w:color="auto"/>
        <w:right w:val="none" w:sz="0" w:space="0" w:color="auto"/>
      </w:divBdr>
    </w:div>
    <w:div w:id="1986352805">
      <w:bodyDiv w:val="1"/>
      <w:marLeft w:val="0"/>
      <w:marRight w:val="0"/>
      <w:marTop w:val="0"/>
      <w:marBottom w:val="0"/>
      <w:divBdr>
        <w:top w:val="none" w:sz="0" w:space="0" w:color="auto"/>
        <w:left w:val="none" w:sz="0" w:space="0" w:color="auto"/>
        <w:bottom w:val="none" w:sz="0" w:space="0" w:color="auto"/>
        <w:right w:val="none" w:sz="0" w:space="0" w:color="auto"/>
      </w:divBdr>
    </w:div>
    <w:div w:id="1986623638">
      <w:bodyDiv w:val="1"/>
      <w:marLeft w:val="0"/>
      <w:marRight w:val="0"/>
      <w:marTop w:val="0"/>
      <w:marBottom w:val="0"/>
      <w:divBdr>
        <w:top w:val="none" w:sz="0" w:space="0" w:color="auto"/>
        <w:left w:val="none" w:sz="0" w:space="0" w:color="auto"/>
        <w:bottom w:val="none" w:sz="0" w:space="0" w:color="auto"/>
        <w:right w:val="none" w:sz="0" w:space="0" w:color="auto"/>
      </w:divBdr>
    </w:div>
    <w:div w:id="1986810244">
      <w:bodyDiv w:val="1"/>
      <w:marLeft w:val="0"/>
      <w:marRight w:val="0"/>
      <w:marTop w:val="0"/>
      <w:marBottom w:val="0"/>
      <w:divBdr>
        <w:top w:val="none" w:sz="0" w:space="0" w:color="auto"/>
        <w:left w:val="none" w:sz="0" w:space="0" w:color="auto"/>
        <w:bottom w:val="none" w:sz="0" w:space="0" w:color="auto"/>
        <w:right w:val="none" w:sz="0" w:space="0" w:color="auto"/>
      </w:divBdr>
    </w:div>
    <w:div w:id="1987472811">
      <w:bodyDiv w:val="1"/>
      <w:marLeft w:val="0"/>
      <w:marRight w:val="0"/>
      <w:marTop w:val="0"/>
      <w:marBottom w:val="0"/>
      <w:divBdr>
        <w:top w:val="none" w:sz="0" w:space="0" w:color="auto"/>
        <w:left w:val="none" w:sz="0" w:space="0" w:color="auto"/>
        <w:bottom w:val="none" w:sz="0" w:space="0" w:color="auto"/>
        <w:right w:val="none" w:sz="0" w:space="0" w:color="auto"/>
      </w:divBdr>
    </w:div>
    <w:div w:id="1989045627">
      <w:bodyDiv w:val="1"/>
      <w:marLeft w:val="0"/>
      <w:marRight w:val="0"/>
      <w:marTop w:val="0"/>
      <w:marBottom w:val="0"/>
      <w:divBdr>
        <w:top w:val="none" w:sz="0" w:space="0" w:color="auto"/>
        <w:left w:val="none" w:sz="0" w:space="0" w:color="auto"/>
        <w:bottom w:val="none" w:sz="0" w:space="0" w:color="auto"/>
        <w:right w:val="none" w:sz="0" w:space="0" w:color="auto"/>
      </w:divBdr>
    </w:div>
    <w:div w:id="1990400396">
      <w:bodyDiv w:val="1"/>
      <w:marLeft w:val="0"/>
      <w:marRight w:val="0"/>
      <w:marTop w:val="0"/>
      <w:marBottom w:val="0"/>
      <w:divBdr>
        <w:top w:val="none" w:sz="0" w:space="0" w:color="auto"/>
        <w:left w:val="none" w:sz="0" w:space="0" w:color="auto"/>
        <w:bottom w:val="none" w:sz="0" w:space="0" w:color="auto"/>
        <w:right w:val="none" w:sz="0" w:space="0" w:color="auto"/>
      </w:divBdr>
      <w:divsChild>
        <w:div w:id="1553154005">
          <w:marLeft w:val="0"/>
          <w:marRight w:val="0"/>
          <w:marTop w:val="0"/>
          <w:marBottom w:val="0"/>
          <w:divBdr>
            <w:top w:val="none" w:sz="0" w:space="0" w:color="auto"/>
            <w:left w:val="none" w:sz="0" w:space="0" w:color="auto"/>
            <w:bottom w:val="none" w:sz="0" w:space="0" w:color="auto"/>
            <w:right w:val="none" w:sz="0" w:space="0" w:color="auto"/>
          </w:divBdr>
          <w:divsChild>
            <w:div w:id="599416294">
              <w:marLeft w:val="0"/>
              <w:marRight w:val="0"/>
              <w:marTop w:val="0"/>
              <w:marBottom w:val="0"/>
              <w:divBdr>
                <w:top w:val="none" w:sz="0" w:space="0" w:color="auto"/>
                <w:left w:val="none" w:sz="0" w:space="0" w:color="auto"/>
                <w:bottom w:val="none" w:sz="0" w:space="0" w:color="auto"/>
                <w:right w:val="none" w:sz="0" w:space="0" w:color="auto"/>
              </w:divBdr>
              <w:divsChild>
                <w:div w:id="342707830">
                  <w:marLeft w:val="0"/>
                  <w:marRight w:val="0"/>
                  <w:marTop w:val="0"/>
                  <w:marBottom w:val="0"/>
                  <w:divBdr>
                    <w:top w:val="none" w:sz="0" w:space="0" w:color="auto"/>
                    <w:left w:val="none" w:sz="0" w:space="0" w:color="auto"/>
                    <w:bottom w:val="none" w:sz="0" w:space="0" w:color="auto"/>
                    <w:right w:val="none" w:sz="0" w:space="0" w:color="auto"/>
                  </w:divBdr>
                  <w:divsChild>
                    <w:div w:id="965280368">
                      <w:marLeft w:val="0"/>
                      <w:marRight w:val="0"/>
                      <w:marTop w:val="0"/>
                      <w:marBottom w:val="0"/>
                      <w:divBdr>
                        <w:top w:val="none" w:sz="0" w:space="0" w:color="auto"/>
                        <w:left w:val="none" w:sz="0" w:space="0" w:color="auto"/>
                        <w:bottom w:val="none" w:sz="0" w:space="0" w:color="auto"/>
                        <w:right w:val="none" w:sz="0" w:space="0" w:color="auto"/>
                      </w:divBdr>
                      <w:divsChild>
                        <w:div w:id="925115276">
                          <w:marLeft w:val="0"/>
                          <w:marRight w:val="0"/>
                          <w:marTop w:val="0"/>
                          <w:marBottom w:val="0"/>
                          <w:divBdr>
                            <w:top w:val="none" w:sz="0" w:space="0" w:color="auto"/>
                            <w:left w:val="none" w:sz="0" w:space="0" w:color="auto"/>
                            <w:bottom w:val="none" w:sz="0" w:space="0" w:color="auto"/>
                            <w:right w:val="none" w:sz="0" w:space="0" w:color="auto"/>
                          </w:divBdr>
                          <w:divsChild>
                            <w:div w:id="89962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211670">
      <w:bodyDiv w:val="1"/>
      <w:marLeft w:val="0"/>
      <w:marRight w:val="0"/>
      <w:marTop w:val="0"/>
      <w:marBottom w:val="0"/>
      <w:divBdr>
        <w:top w:val="none" w:sz="0" w:space="0" w:color="auto"/>
        <w:left w:val="none" w:sz="0" w:space="0" w:color="auto"/>
        <w:bottom w:val="none" w:sz="0" w:space="0" w:color="auto"/>
        <w:right w:val="none" w:sz="0" w:space="0" w:color="auto"/>
      </w:divBdr>
    </w:div>
    <w:div w:id="1991904399">
      <w:bodyDiv w:val="1"/>
      <w:marLeft w:val="0"/>
      <w:marRight w:val="0"/>
      <w:marTop w:val="0"/>
      <w:marBottom w:val="0"/>
      <w:divBdr>
        <w:top w:val="none" w:sz="0" w:space="0" w:color="auto"/>
        <w:left w:val="none" w:sz="0" w:space="0" w:color="auto"/>
        <w:bottom w:val="none" w:sz="0" w:space="0" w:color="auto"/>
        <w:right w:val="none" w:sz="0" w:space="0" w:color="auto"/>
      </w:divBdr>
    </w:div>
    <w:div w:id="1992447278">
      <w:bodyDiv w:val="1"/>
      <w:marLeft w:val="0"/>
      <w:marRight w:val="0"/>
      <w:marTop w:val="0"/>
      <w:marBottom w:val="0"/>
      <w:divBdr>
        <w:top w:val="none" w:sz="0" w:space="0" w:color="auto"/>
        <w:left w:val="none" w:sz="0" w:space="0" w:color="auto"/>
        <w:bottom w:val="none" w:sz="0" w:space="0" w:color="auto"/>
        <w:right w:val="none" w:sz="0" w:space="0" w:color="auto"/>
      </w:divBdr>
    </w:div>
    <w:div w:id="1992708824">
      <w:bodyDiv w:val="1"/>
      <w:marLeft w:val="0"/>
      <w:marRight w:val="0"/>
      <w:marTop w:val="0"/>
      <w:marBottom w:val="0"/>
      <w:divBdr>
        <w:top w:val="none" w:sz="0" w:space="0" w:color="auto"/>
        <w:left w:val="none" w:sz="0" w:space="0" w:color="auto"/>
        <w:bottom w:val="none" w:sz="0" w:space="0" w:color="auto"/>
        <w:right w:val="none" w:sz="0" w:space="0" w:color="auto"/>
      </w:divBdr>
    </w:div>
    <w:div w:id="1992757359">
      <w:bodyDiv w:val="1"/>
      <w:marLeft w:val="0"/>
      <w:marRight w:val="0"/>
      <w:marTop w:val="0"/>
      <w:marBottom w:val="0"/>
      <w:divBdr>
        <w:top w:val="none" w:sz="0" w:space="0" w:color="auto"/>
        <w:left w:val="none" w:sz="0" w:space="0" w:color="auto"/>
        <w:bottom w:val="none" w:sz="0" w:space="0" w:color="auto"/>
        <w:right w:val="none" w:sz="0" w:space="0" w:color="auto"/>
      </w:divBdr>
    </w:div>
    <w:div w:id="1993215199">
      <w:bodyDiv w:val="1"/>
      <w:marLeft w:val="0"/>
      <w:marRight w:val="0"/>
      <w:marTop w:val="0"/>
      <w:marBottom w:val="0"/>
      <w:divBdr>
        <w:top w:val="none" w:sz="0" w:space="0" w:color="auto"/>
        <w:left w:val="none" w:sz="0" w:space="0" w:color="auto"/>
        <w:bottom w:val="none" w:sz="0" w:space="0" w:color="auto"/>
        <w:right w:val="none" w:sz="0" w:space="0" w:color="auto"/>
      </w:divBdr>
    </w:div>
    <w:div w:id="1993943414">
      <w:bodyDiv w:val="1"/>
      <w:marLeft w:val="0"/>
      <w:marRight w:val="0"/>
      <w:marTop w:val="0"/>
      <w:marBottom w:val="0"/>
      <w:divBdr>
        <w:top w:val="none" w:sz="0" w:space="0" w:color="auto"/>
        <w:left w:val="none" w:sz="0" w:space="0" w:color="auto"/>
        <w:bottom w:val="none" w:sz="0" w:space="0" w:color="auto"/>
        <w:right w:val="none" w:sz="0" w:space="0" w:color="auto"/>
      </w:divBdr>
    </w:div>
    <w:div w:id="1994945593">
      <w:bodyDiv w:val="1"/>
      <w:marLeft w:val="0"/>
      <w:marRight w:val="0"/>
      <w:marTop w:val="0"/>
      <w:marBottom w:val="0"/>
      <w:divBdr>
        <w:top w:val="none" w:sz="0" w:space="0" w:color="auto"/>
        <w:left w:val="none" w:sz="0" w:space="0" w:color="auto"/>
        <w:bottom w:val="none" w:sz="0" w:space="0" w:color="auto"/>
        <w:right w:val="none" w:sz="0" w:space="0" w:color="auto"/>
      </w:divBdr>
    </w:div>
    <w:div w:id="1995448821">
      <w:bodyDiv w:val="1"/>
      <w:marLeft w:val="0"/>
      <w:marRight w:val="0"/>
      <w:marTop w:val="0"/>
      <w:marBottom w:val="0"/>
      <w:divBdr>
        <w:top w:val="none" w:sz="0" w:space="0" w:color="auto"/>
        <w:left w:val="none" w:sz="0" w:space="0" w:color="auto"/>
        <w:bottom w:val="none" w:sz="0" w:space="0" w:color="auto"/>
        <w:right w:val="none" w:sz="0" w:space="0" w:color="auto"/>
      </w:divBdr>
    </w:div>
    <w:div w:id="1995717744">
      <w:bodyDiv w:val="1"/>
      <w:marLeft w:val="0"/>
      <w:marRight w:val="0"/>
      <w:marTop w:val="0"/>
      <w:marBottom w:val="0"/>
      <w:divBdr>
        <w:top w:val="none" w:sz="0" w:space="0" w:color="auto"/>
        <w:left w:val="none" w:sz="0" w:space="0" w:color="auto"/>
        <w:bottom w:val="none" w:sz="0" w:space="0" w:color="auto"/>
        <w:right w:val="none" w:sz="0" w:space="0" w:color="auto"/>
      </w:divBdr>
    </w:div>
    <w:div w:id="1998342197">
      <w:bodyDiv w:val="1"/>
      <w:marLeft w:val="0"/>
      <w:marRight w:val="0"/>
      <w:marTop w:val="0"/>
      <w:marBottom w:val="0"/>
      <w:divBdr>
        <w:top w:val="none" w:sz="0" w:space="0" w:color="auto"/>
        <w:left w:val="none" w:sz="0" w:space="0" w:color="auto"/>
        <w:bottom w:val="none" w:sz="0" w:space="0" w:color="auto"/>
        <w:right w:val="none" w:sz="0" w:space="0" w:color="auto"/>
      </w:divBdr>
    </w:div>
    <w:div w:id="2000378238">
      <w:bodyDiv w:val="1"/>
      <w:marLeft w:val="0"/>
      <w:marRight w:val="0"/>
      <w:marTop w:val="0"/>
      <w:marBottom w:val="0"/>
      <w:divBdr>
        <w:top w:val="none" w:sz="0" w:space="0" w:color="auto"/>
        <w:left w:val="none" w:sz="0" w:space="0" w:color="auto"/>
        <w:bottom w:val="none" w:sz="0" w:space="0" w:color="auto"/>
        <w:right w:val="none" w:sz="0" w:space="0" w:color="auto"/>
      </w:divBdr>
    </w:div>
    <w:div w:id="2001350323">
      <w:bodyDiv w:val="1"/>
      <w:marLeft w:val="0"/>
      <w:marRight w:val="0"/>
      <w:marTop w:val="0"/>
      <w:marBottom w:val="0"/>
      <w:divBdr>
        <w:top w:val="none" w:sz="0" w:space="0" w:color="auto"/>
        <w:left w:val="none" w:sz="0" w:space="0" w:color="auto"/>
        <w:bottom w:val="none" w:sz="0" w:space="0" w:color="auto"/>
        <w:right w:val="none" w:sz="0" w:space="0" w:color="auto"/>
      </w:divBdr>
    </w:div>
    <w:div w:id="2003584168">
      <w:bodyDiv w:val="1"/>
      <w:marLeft w:val="0"/>
      <w:marRight w:val="0"/>
      <w:marTop w:val="0"/>
      <w:marBottom w:val="0"/>
      <w:divBdr>
        <w:top w:val="none" w:sz="0" w:space="0" w:color="auto"/>
        <w:left w:val="none" w:sz="0" w:space="0" w:color="auto"/>
        <w:bottom w:val="none" w:sz="0" w:space="0" w:color="auto"/>
        <w:right w:val="none" w:sz="0" w:space="0" w:color="auto"/>
      </w:divBdr>
    </w:div>
    <w:div w:id="2003963941">
      <w:bodyDiv w:val="1"/>
      <w:marLeft w:val="0"/>
      <w:marRight w:val="0"/>
      <w:marTop w:val="0"/>
      <w:marBottom w:val="0"/>
      <w:divBdr>
        <w:top w:val="none" w:sz="0" w:space="0" w:color="auto"/>
        <w:left w:val="none" w:sz="0" w:space="0" w:color="auto"/>
        <w:bottom w:val="none" w:sz="0" w:space="0" w:color="auto"/>
        <w:right w:val="none" w:sz="0" w:space="0" w:color="auto"/>
      </w:divBdr>
    </w:div>
    <w:div w:id="2004505220">
      <w:bodyDiv w:val="1"/>
      <w:marLeft w:val="0"/>
      <w:marRight w:val="0"/>
      <w:marTop w:val="0"/>
      <w:marBottom w:val="0"/>
      <w:divBdr>
        <w:top w:val="none" w:sz="0" w:space="0" w:color="auto"/>
        <w:left w:val="none" w:sz="0" w:space="0" w:color="auto"/>
        <w:bottom w:val="none" w:sz="0" w:space="0" w:color="auto"/>
        <w:right w:val="none" w:sz="0" w:space="0" w:color="auto"/>
      </w:divBdr>
    </w:div>
    <w:div w:id="2004620475">
      <w:bodyDiv w:val="1"/>
      <w:marLeft w:val="0"/>
      <w:marRight w:val="0"/>
      <w:marTop w:val="0"/>
      <w:marBottom w:val="0"/>
      <w:divBdr>
        <w:top w:val="none" w:sz="0" w:space="0" w:color="auto"/>
        <w:left w:val="none" w:sz="0" w:space="0" w:color="auto"/>
        <w:bottom w:val="none" w:sz="0" w:space="0" w:color="auto"/>
        <w:right w:val="none" w:sz="0" w:space="0" w:color="auto"/>
      </w:divBdr>
    </w:div>
    <w:div w:id="2004815583">
      <w:bodyDiv w:val="1"/>
      <w:marLeft w:val="0"/>
      <w:marRight w:val="0"/>
      <w:marTop w:val="0"/>
      <w:marBottom w:val="0"/>
      <w:divBdr>
        <w:top w:val="none" w:sz="0" w:space="0" w:color="auto"/>
        <w:left w:val="none" w:sz="0" w:space="0" w:color="auto"/>
        <w:bottom w:val="none" w:sz="0" w:space="0" w:color="auto"/>
        <w:right w:val="none" w:sz="0" w:space="0" w:color="auto"/>
      </w:divBdr>
    </w:div>
    <w:div w:id="2007659753">
      <w:bodyDiv w:val="1"/>
      <w:marLeft w:val="0"/>
      <w:marRight w:val="0"/>
      <w:marTop w:val="0"/>
      <w:marBottom w:val="0"/>
      <w:divBdr>
        <w:top w:val="none" w:sz="0" w:space="0" w:color="auto"/>
        <w:left w:val="none" w:sz="0" w:space="0" w:color="auto"/>
        <w:bottom w:val="none" w:sz="0" w:space="0" w:color="auto"/>
        <w:right w:val="none" w:sz="0" w:space="0" w:color="auto"/>
      </w:divBdr>
    </w:div>
    <w:div w:id="2008092513">
      <w:bodyDiv w:val="1"/>
      <w:marLeft w:val="0"/>
      <w:marRight w:val="0"/>
      <w:marTop w:val="0"/>
      <w:marBottom w:val="0"/>
      <w:divBdr>
        <w:top w:val="none" w:sz="0" w:space="0" w:color="auto"/>
        <w:left w:val="none" w:sz="0" w:space="0" w:color="auto"/>
        <w:bottom w:val="none" w:sz="0" w:space="0" w:color="auto"/>
        <w:right w:val="none" w:sz="0" w:space="0" w:color="auto"/>
      </w:divBdr>
    </w:div>
    <w:div w:id="2010862173">
      <w:bodyDiv w:val="1"/>
      <w:marLeft w:val="0"/>
      <w:marRight w:val="0"/>
      <w:marTop w:val="0"/>
      <w:marBottom w:val="0"/>
      <w:divBdr>
        <w:top w:val="none" w:sz="0" w:space="0" w:color="auto"/>
        <w:left w:val="none" w:sz="0" w:space="0" w:color="auto"/>
        <w:bottom w:val="none" w:sz="0" w:space="0" w:color="auto"/>
        <w:right w:val="none" w:sz="0" w:space="0" w:color="auto"/>
      </w:divBdr>
    </w:div>
    <w:div w:id="2011759361">
      <w:bodyDiv w:val="1"/>
      <w:marLeft w:val="0"/>
      <w:marRight w:val="0"/>
      <w:marTop w:val="0"/>
      <w:marBottom w:val="0"/>
      <w:divBdr>
        <w:top w:val="none" w:sz="0" w:space="0" w:color="auto"/>
        <w:left w:val="none" w:sz="0" w:space="0" w:color="auto"/>
        <w:bottom w:val="none" w:sz="0" w:space="0" w:color="auto"/>
        <w:right w:val="none" w:sz="0" w:space="0" w:color="auto"/>
      </w:divBdr>
    </w:div>
    <w:div w:id="2013145966">
      <w:bodyDiv w:val="1"/>
      <w:marLeft w:val="0"/>
      <w:marRight w:val="0"/>
      <w:marTop w:val="0"/>
      <w:marBottom w:val="0"/>
      <w:divBdr>
        <w:top w:val="none" w:sz="0" w:space="0" w:color="auto"/>
        <w:left w:val="none" w:sz="0" w:space="0" w:color="auto"/>
        <w:bottom w:val="none" w:sz="0" w:space="0" w:color="auto"/>
        <w:right w:val="none" w:sz="0" w:space="0" w:color="auto"/>
      </w:divBdr>
    </w:div>
    <w:div w:id="2013794997">
      <w:bodyDiv w:val="1"/>
      <w:marLeft w:val="0"/>
      <w:marRight w:val="0"/>
      <w:marTop w:val="0"/>
      <w:marBottom w:val="0"/>
      <w:divBdr>
        <w:top w:val="none" w:sz="0" w:space="0" w:color="auto"/>
        <w:left w:val="none" w:sz="0" w:space="0" w:color="auto"/>
        <w:bottom w:val="none" w:sz="0" w:space="0" w:color="auto"/>
        <w:right w:val="none" w:sz="0" w:space="0" w:color="auto"/>
      </w:divBdr>
    </w:div>
    <w:div w:id="2014454320">
      <w:bodyDiv w:val="1"/>
      <w:marLeft w:val="0"/>
      <w:marRight w:val="0"/>
      <w:marTop w:val="0"/>
      <w:marBottom w:val="0"/>
      <w:divBdr>
        <w:top w:val="none" w:sz="0" w:space="0" w:color="auto"/>
        <w:left w:val="none" w:sz="0" w:space="0" w:color="auto"/>
        <w:bottom w:val="none" w:sz="0" w:space="0" w:color="auto"/>
        <w:right w:val="none" w:sz="0" w:space="0" w:color="auto"/>
      </w:divBdr>
    </w:div>
    <w:div w:id="2016417195">
      <w:bodyDiv w:val="1"/>
      <w:marLeft w:val="0"/>
      <w:marRight w:val="0"/>
      <w:marTop w:val="0"/>
      <w:marBottom w:val="0"/>
      <w:divBdr>
        <w:top w:val="none" w:sz="0" w:space="0" w:color="auto"/>
        <w:left w:val="none" w:sz="0" w:space="0" w:color="auto"/>
        <w:bottom w:val="none" w:sz="0" w:space="0" w:color="auto"/>
        <w:right w:val="none" w:sz="0" w:space="0" w:color="auto"/>
      </w:divBdr>
    </w:div>
    <w:div w:id="2016959337">
      <w:bodyDiv w:val="1"/>
      <w:marLeft w:val="0"/>
      <w:marRight w:val="0"/>
      <w:marTop w:val="0"/>
      <w:marBottom w:val="0"/>
      <w:divBdr>
        <w:top w:val="none" w:sz="0" w:space="0" w:color="auto"/>
        <w:left w:val="none" w:sz="0" w:space="0" w:color="auto"/>
        <w:bottom w:val="none" w:sz="0" w:space="0" w:color="auto"/>
        <w:right w:val="none" w:sz="0" w:space="0" w:color="auto"/>
      </w:divBdr>
    </w:div>
    <w:div w:id="2018380007">
      <w:bodyDiv w:val="1"/>
      <w:marLeft w:val="0"/>
      <w:marRight w:val="0"/>
      <w:marTop w:val="0"/>
      <w:marBottom w:val="0"/>
      <w:divBdr>
        <w:top w:val="none" w:sz="0" w:space="0" w:color="auto"/>
        <w:left w:val="none" w:sz="0" w:space="0" w:color="auto"/>
        <w:bottom w:val="none" w:sz="0" w:space="0" w:color="auto"/>
        <w:right w:val="none" w:sz="0" w:space="0" w:color="auto"/>
      </w:divBdr>
    </w:div>
    <w:div w:id="2019650842">
      <w:bodyDiv w:val="1"/>
      <w:marLeft w:val="0"/>
      <w:marRight w:val="0"/>
      <w:marTop w:val="0"/>
      <w:marBottom w:val="0"/>
      <w:divBdr>
        <w:top w:val="none" w:sz="0" w:space="0" w:color="auto"/>
        <w:left w:val="none" w:sz="0" w:space="0" w:color="auto"/>
        <w:bottom w:val="none" w:sz="0" w:space="0" w:color="auto"/>
        <w:right w:val="none" w:sz="0" w:space="0" w:color="auto"/>
      </w:divBdr>
    </w:div>
    <w:div w:id="2020159797">
      <w:bodyDiv w:val="1"/>
      <w:marLeft w:val="0"/>
      <w:marRight w:val="0"/>
      <w:marTop w:val="0"/>
      <w:marBottom w:val="0"/>
      <w:divBdr>
        <w:top w:val="none" w:sz="0" w:space="0" w:color="auto"/>
        <w:left w:val="none" w:sz="0" w:space="0" w:color="auto"/>
        <w:bottom w:val="none" w:sz="0" w:space="0" w:color="auto"/>
        <w:right w:val="none" w:sz="0" w:space="0" w:color="auto"/>
      </w:divBdr>
    </w:div>
    <w:div w:id="2020307311">
      <w:bodyDiv w:val="1"/>
      <w:marLeft w:val="0"/>
      <w:marRight w:val="0"/>
      <w:marTop w:val="0"/>
      <w:marBottom w:val="0"/>
      <w:divBdr>
        <w:top w:val="none" w:sz="0" w:space="0" w:color="auto"/>
        <w:left w:val="none" w:sz="0" w:space="0" w:color="auto"/>
        <w:bottom w:val="none" w:sz="0" w:space="0" w:color="auto"/>
        <w:right w:val="none" w:sz="0" w:space="0" w:color="auto"/>
      </w:divBdr>
    </w:div>
    <w:div w:id="2020813489">
      <w:bodyDiv w:val="1"/>
      <w:marLeft w:val="0"/>
      <w:marRight w:val="0"/>
      <w:marTop w:val="0"/>
      <w:marBottom w:val="0"/>
      <w:divBdr>
        <w:top w:val="none" w:sz="0" w:space="0" w:color="auto"/>
        <w:left w:val="none" w:sz="0" w:space="0" w:color="auto"/>
        <w:bottom w:val="none" w:sz="0" w:space="0" w:color="auto"/>
        <w:right w:val="none" w:sz="0" w:space="0" w:color="auto"/>
      </w:divBdr>
    </w:div>
    <w:div w:id="2021546979">
      <w:bodyDiv w:val="1"/>
      <w:marLeft w:val="0"/>
      <w:marRight w:val="0"/>
      <w:marTop w:val="0"/>
      <w:marBottom w:val="0"/>
      <w:divBdr>
        <w:top w:val="none" w:sz="0" w:space="0" w:color="auto"/>
        <w:left w:val="none" w:sz="0" w:space="0" w:color="auto"/>
        <w:bottom w:val="none" w:sz="0" w:space="0" w:color="auto"/>
        <w:right w:val="none" w:sz="0" w:space="0" w:color="auto"/>
      </w:divBdr>
    </w:div>
    <w:div w:id="2024934194">
      <w:bodyDiv w:val="1"/>
      <w:marLeft w:val="0"/>
      <w:marRight w:val="0"/>
      <w:marTop w:val="0"/>
      <w:marBottom w:val="0"/>
      <w:divBdr>
        <w:top w:val="none" w:sz="0" w:space="0" w:color="auto"/>
        <w:left w:val="none" w:sz="0" w:space="0" w:color="auto"/>
        <w:bottom w:val="none" w:sz="0" w:space="0" w:color="auto"/>
        <w:right w:val="none" w:sz="0" w:space="0" w:color="auto"/>
      </w:divBdr>
    </w:div>
    <w:div w:id="2025553720">
      <w:bodyDiv w:val="1"/>
      <w:marLeft w:val="0"/>
      <w:marRight w:val="0"/>
      <w:marTop w:val="0"/>
      <w:marBottom w:val="0"/>
      <w:divBdr>
        <w:top w:val="none" w:sz="0" w:space="0" w:color="auto"/>
        <w:left w:val="none" w:sz="0" w:space="0" w:color="auto"/>
        <w:bottom w:val="none" w:sz="0" w:space="0" w:color="auto"/>
        <w:right w:val="none" w:sz="0" w:space="0" w:color="auto"/>
      </w:divBdr>
    </w:div>
    <w:div w:id="2026008034">
      <w:bodyDiv w:val="1"/>
      <w:marLeft w:val="0"/>
      <w:marRight w:val="0"/>
      <w:marTop w:val="0"/>
      <w:marBottom w:val="0"/>
      <w:divBdr>
        <w:top w:val="none" w:sz="0" w:space="0" w:color="auto"/>
        <w:left w:val="none" w:sz="0" w:space="0" w:color="auto"/>
        <w:bottom w:val="none" w:sz="0" w:space="0" w:color="auto"/>
        <w:right w:val="none" w:sz="0" w:space="0" w:color="auto"/>
      </w:divBdr>
    </w:div>
    <w:div w:id="2026399570">
      <w:bodyDiv w:val="1"/>
      <w:marLeft w:val="0"/>
      <w:marRight w:val="0"/>
      <w:marTop w:val="0"/>
      <w:marBottom w:val="0"/>
      <w:divBdr>
        <w:top w:val="none" w:sz="0" w:space="0" w:color="auto"/>
        <w:left w:val="none" w:sz="0" w:space="0" w:color="auto"/>
        <w:bottom w:val="none" w:sz="0" w:space="0" w:color="auto"/>
        <w:right w:val="none" w:sz="0" w:space="0" w:color="auto"/>
      </w:divBdr>
    </w:div>
    <w:div w:id="2027323278">
      <w:bodyDiv w:val="1"/>
      <w:marLeft w:val="0"/>
      <w:marRight w:val="0"/>
      <w:marTop w:val="0"/>
      <w:marBottom w:val="0"/>
      <w:divBdr>
        <w:top w:val="none" w:sz="0" w:space="0" w:color="auto"/>
        <w:left w:val="none" w:sz="0" w:space="0" w:color="auto"/>
        <w:bottom w:val="none" w:sz="0" w:space="0" w:color="auto"/>
        <w:right w:val="none" w:sz="0" w:space="0" w:color="auto"/>
      </w:divBdr>
    </w:div>
    <w:div w:id="2027436932">
      <w:bodyDiv w:val="1"/>
      <w:marLeft w:val="0"/>
      <w:marRight w:val="0"/>
      <w:marTop w:val="0"/>
      <w:marBottom w:val="0"/>
      <w:divBdr>
        <w:top w:val="none" w:sz="0" w:space="0" w:color="auto"/>
        <w:left w:val="none" w:sz="0" w:space="0" w:color="auto"/>
        <w:bottom w:val="none" w:sz="0" w:space="0" w:color="auto"/>
        <w:right w:val="none" w:sz="0" w:space="0" w:color="auto"/>
      </w:divBdr>
    </w:div>
    <w:div w:id="2028168391">
      <w:bodyDiv w:val="1"/>
      <w:marLeft w:val="0"/>
      <w:marRight w:val="0"/>
      <w:marTop w:val="0"/>
      <w:marBottom w:val="0"/>
      <w:divBdr>
        <w:top w:val="none" w:sz="0" w:space="0" w:color="auto"/>
        <w:left w:val="none" w:sz="0" w:space="0" w:color="auto"/>
        <w:bottom w:val="none" w:sz="0" w:space="0" w:color="auto"/>
        <w:right w:val="none" w:sz="0" w:space="0" w:color="auto"/>
      </w:divBdr>
    </w:div>
    <w:div w:id="2029062054">
      <w:bodyDiv w:val="1"/>
      <w:marLeft w:val="0"/>
      <w:marRight w:val="0"/>
      <w:marTop w:val="0"/>
      <w:marBottom w:val="0"/>
      <w:divBdr>
        <w:top w:val="none" w:sz="0" w:space="0" w:color="auto"/>
        <w:left w:val="none" w:sz="0" w:space="0" w:color="auto"/>
        <w:bottom w:val="none" w:sz="0" w:space="0" w:color="auto"/>
        <w:right w:val="none" w:sz="0" w:space="0" w:color="auto"/>
      </w:divBdr>
    </w:div>
    <w:div w:id="2029602704">
      <w:bodyDiv w:val="1"/>
      <w:marLeft w:val="0"/>
      <w:marRight w:val="0"/>
      <w:marTop w:val="0"/>
      <w:marBottom w:val="0"/>
      <w:divBdr>
        <w:top w:val="none" w:sz="0" w:space="0" w:color="auto"/>
        <w:left w:val="none" w:sz="0" w:space="0" w:color="auto"/>
        <w:bottom w:val="none" w:sz="0" w:space="0" w:color="auto"/>
        <w:right w:val="none" w:sz="0" w:space="0" w:color="auto"/>
      </w:divBdr>
    </w:div>
    <w:div w:id="2031181728">
      <w:bodyDiv w:val="1"/>
      <w:marLeft w:val="0"/>
      <w:marRight w:val="0"/>
      <w:marTop w:val="0"/>
      <w:marBottom w:val="0"/>
      <w:divBdr>
        <w:top w:val="none" w:sz="0" w:space="0" w:color="auto"/>
        <w:left w:val="none" w:sz="0" w:space="0" w:color="auto"/>
        <w:bottom w:val="none" w:sz="0" w:space="0" w:color="auto"/>
        <w:right w:val="none" w:sz="0" w:space="0" w:color="auto"/>
      </w:divBdr>
    </w:div>
    <w:div w:id="2031252171">
      <w:bodyDiv w:val="1"/>
      <w:marLeft w:val="0"/>
      <w:marRight w:val="0"/>
      <w:marTop w:val="0"/>
      <w:marBottom w:val="0"/>
      <w:divBdr>
        <w:top w:val="none" w:sz="0" w:space="0" w:color="auto"/>
        <w:left w:val="none" w:sz="0" w:space="0" w:color="auto"/>
        <w:bottom w:val="none" w:sz="0" w:space="0" w:color="auto"/>
        <w:right w:val="none" w:sz="0" w:space="0" w:color="auto"/>
      </w:divBdr>
    </w:div>
    <w:div w:id="2031297669">
      <w:bodyDiv w:val="1"/>
      <w:marLeft w:val="0"/>
      <w:marRight w:val="0"/>
      <w:marTop w:val="0"/>
      <w:marBottom w:val="0"/>
      <w:divBdr>
        <w:top w:val="none" w:sz="0" w:space="0" w:color="auto"/>
        <w:left w:val="none" w:sz="0" w:space="0" w:color="auto"/>
        <w:bottom w:val="none" w:sz="0" w:space="0" w:color="auto"/>
        <w:right w:val="none" w:sz="0" w:space="0" w:color="auto"/>
      </w:divBdr>
    </w:div>
    <w:div w:id="2032878311">
      <w:bodyDiv w:val="1"/>
      <w:marLeft w:val="0"/>
      <w:marRight w:val="0"/>
      <w:marTop w:val="0"/>
      <w:marBottom w:val="0"/>
      <w:divBdr>
        <w:top w:val="none" w:sz="0" w:space="0" w:color="auto"/>
        <w:left w:val="none" w:sz="0" w:space="0" w:color="auto"/>
        <w:bottom w:val="none" w:sz="0" w:space="0" w:color="auto"/>
        <w:right w:val="none" w:sz="0" w:space="0" w:color="auto"/>
      </w:divBdr>
    </w:div>
    <w:div w:id="2033064745">
      <w:bodyDiv w:val="1"/>
      <w:marLeft w:val="0"/>
      <w:marRight w:val="0"/>
      <w:marTop w:val="0"/>
      <w:marBottom w:val="0"/>
      <w:divBdr>
        <w:top w:val="none" w:sz="0" w:space="0" w:color="auto"/>
        <w:left w:val="none" w:sz="0" w:space="0" w:color="auto"/>
        <w:bottom w:val="none" w:sz="0" w:space="0" w:color="auto"/>
        <w:right w:val="none" w:sz="0" w:space="0" w:color="auto"/>
      </w:divBdr>
    </w:div>
    <w:div w:id="2035377517">
      <w:bodyDiv w:val="1"/>
      <w:marLeft w:val="0"/>
      <w:marRight w:val="0"/>
      <w:marTop w:val="0"/>
      <w:marBottom w:val="0"/>
      <w:divBdr>
        <w:top w:val="none" w:sz="0" w:space="0" w:color="auto"/>
        <w:left w:val="none" w:sz="0" w:space="0" w:color="auto"/>
        <w:bottom w:val="none" w:sz="0" w:space="0" w:color="auto"/>
        <w:right w:val="none" w:sz="0" w:space="0" w:color="auto"/>
      </w:divBdr>
    </w:div>
    <w:div w:id="2036618574">
      <w:bodyDiv w:val="1"/>
      <w:marLeft w:val="0"/>
      <w:marRight w:val="0"/>
      <w:marTop w:val="0"/>
      <w:marBottom w:val="0"/>
      <w:divBdr>
        <w:top w:val="none" w:sz="0" w:space="0" w:color="auto"/>
        <w:left w:val="none" w:sz="0" w:space="0" w:color="auto"/>
        <w:bottom w:val="none" w:sz="0" w:space="0" w:color="auto"/>
        <w:right w:val="none" w:sz="0" w:space="0" w:color="auto"/>
      </w:divBdr>
    </w:div>
    <w:div w:id="2037609671">
      <w:bodyDiv w:val="1"/>
      <w:marLeft w:val="0"/>
      <w:marRight w:val="0"/>
      <w:marTop w:val="0"/>
      <w:marBottom w:val="0"/>
      <w:divBdr>
        <w:top w:val="none" w:sz="0" w:space="0" w:color="auto"/>
        <w:left w:val="none" w:sz="0" w:space="0" w:color="auto"/>
        <w:bottom w:val="none" w:sz="0" w:space="0" w:color="auto"/>
        <w:right w:val="none" w:sz="0" w:space="0" w:color="auto"/>
      </w:divBdr>
    </w:div>
    <w:div w:id="2040085118">
      <w:bodyDiv w:val="1"/>
      <w:marLeft w:val="0"/>
      <w:marRight w:val="0"/>
      <w:marTop w:val="0"/>
      <w:marBottom w:val="0"/>
      <w:divBdr>
        <w:top w:val="none" w:sz="0" w:space="0" w:color="auto"/>
        <w:left w:val="none" w:sz="0" w:space="0" w:color="auto"/>
        <w:bottom w:val="none" w:sz="0" w:space="0" w:color="auto"/>
        <w:right w:val="none" w:sz="0" w:space="0" w:color="auto"/>
      </w:divBdr>
    </w:div>
    <w:div w:id="2041663531">
      <w:bodyDiv w:val="1"/>
      <w:marLeft w:val="0"/>
      <w:marRight w:val="0"/>
      <w:marTop w:val="0"/>
      <w:marBottom w:val="0"/>
      <w:divBdr>
        <w:top w:val="none" w:sz="0" w:space="0" w:color="auto"/>
        <w:left w:val="none" w:sz="0" w:space="0" w:color="auto"/>
        <w:bottom w:val="none" w:sz="0" w:space="0" w:color="auto"/>
        <w:right w:val="none" w:sz="0" w:space="0" w:color="auto"/>
      </w:divBdr>
    </w:div>
    <w:div w:id="2044481640">
      <w:bodyDiv w:val="1"/>
      <w:marLeft w:val="0"/>
      <w:marRight w:val="0"/>
      <w:marTop w:val="0"/>
      <w:marBottom w:val="0"/>
      <w:divBdr>
        <w:top w:val="none" w:sz="0" w:space="0" w:color="auto"/>
        <w:left w:val="none" w:sz="0" w:space="0" w:color="auto"/>
        <w:bottom w:val="none" w:sz="0" w:space="0" w:color="auto"/>
        <w:right w:val="none" w:sz="0" w:space="0" w:color="auto"/>
      </w:divBdr>
    </w:div>
    <w:div w:id="2047826008">
      <w:bodyDiv w:val="1"/>
      <w:marLeft w:val="0"/>
      <w:marRight w:val="0"/>
      <w:marTop w:val="0"/>
      <w:marBottom w:val="0"/>
      <w:divBdr>
        <w:top w:val="none" w:sz="0" w:space="0" w:color="auto"/>
        <w:left w:val="none" w:sz="0" w:space="0" w:color="auto"/>
        <w:bottom w:val="none" w:sz="0" w:space="0" w:color="auto"/>
        <w:right w:val="none" w:sz="0" w:space="0" w:color="auto"/>
      </w:divBdr>
    </w:div>
    <w:div w:id="2050184325">
      <w:bodyDiv w:val="1"/>
      <w:marLeft w:val="0"/>
      <w:marRight w:val="0"/>
      <w:marTop w:val="0"/>
      <w:marBottom w:val="0"/>
      <w:divBdr>
        <w:top w:val="none" w:sz="0" w:space="0" w:color="auto"/>
        <w:left w:val="none" w:sz="0" w:space="0" w:color="auto"/>
        <w:bottom w:val="none" w:sz="0" w:space="0" w:color="auto"/>
        <w:right w:val="none" w:sz="0" w:space="0" w:color="auto"/>
      </w:divBdr>
    </w:div>
    <w:div w:id="2050764749">
      <w:bodyDiv w:val="1"/>
      <w:marLeft w:val="0"/>
      <w:marRight w:val="0"/>
      <w:marTop w:val="0"/>
      <w:marBottom w:val="0"/>
      <w:divBdr>
        <w:top w:val="none" w:sz="0" w:space="0" w:color="auto"/>
        <w:left w:val="none" w:sz="0" w:space="0" w:color="auto"/>
        <w:bottom w:val="none" w:sz="0" w:space="0" w:color="auto"/>
        <w:right w:val="none" w:sz="0" w:space="0" w:color="auto"/>
      </w:divBdr>
    </w:div>
    <w:div w:id="2051562994">
      <w:bodyDiv w:val="1"/>
      <w:marLeft w:val="0"/>
      <w:marRight w:val="0"/>
      <w:marTop w:val="0"/>
      <w:marBottom w:val="0"/>
      <w:divBdr>
        <w:top w:val="none" w:sz="0" w:space="0" w:color="auto"/>
        <w:left w:val="none" w:sz="0" w:space="0" w:color="auto"/>
        <w:bottom w:val="none" w:sz="0" w:space="0" w:color="auto"/>
        <w:right w:val="none" w:sz="0" w:space="0" w:color="auto"/>
      </w:divBdr>
    </w:div>
    <w:div w:id="2052458594">
      <w:bodyDiv w:val="1"/>
      <w:marLeft w:val="0"/>
      <w:marRight w:val="0"/>
      <w:marTop w:val="0"/>
      <w:marBottom w:val="0"/>
      <w:divBdr>
        <w:top w:val="none" w:sz="0" w:space="0" w:color="auto"/>
        <w:left w:val="none" w:sz="0" w:space="0" w:color="auto"/>
        <w:bottom w:val="none" w:sz="0" w:space="0" w:color="auto"/>
        <w:right w:val="none" w:sz="0" w:space="0" w:color="auto"/>
      </w:divBdr>
    </w:div>
    <w:div w:id="2052725326">
      <w:bodyDiv w:val="1"/>
      <w:marLeft w:val="0"/>
      <w:marRight w:val="0"/>
      <w:marTop w:val="0"/>
      <w:marBottom w:val="0"/>
      <w:divBdr>
        <w:top w:val="none" w:sz="0" w:space="0" w:color="auto"/>
        <w:left w:val="none" w:sz="0" w:space="0" w:color="auto"/>
        <w:bottom w:val="none" w:sz="0" w:space="0" w:color="auto"/>
        <w:right w:val="none" w:sz="0" w:space="0" w:color="auto"/>
      </w:divBdr>
    </w:div>
    <w:div w:id="2053071211">
      <w:bodyDiv w:val="1"/>
      <w:marLeft w:val="0"/>
      <w:marRight w:val="0"/>
      <w:marTop w:val="0"/>
      <w:marBottom w:val="0"/>
      <w:divBdr>
        <w:top w:val="none" w:sz="0" w:space="0" w:color="auto"/>
        <w:left w:val="none" w:sz="0" w:space="0" w:color="auto"/>
        <w:bottom w:val="none" w:sz="0" w:space="0" w:color="auto"/>
        <w:right w:val="none" w:sz="0" w:space="0" w:color="auto"/>
      </w:divBdr>
    </w:div>
    <w:div w:id="2053142512">
      <w:bodyDiv w:val="1"/>
      <w:marLeft w:val="0"/>
      <w:marRight w:val="0"/>
      <w:marTop w:val="0"/>
      <w:marBottom w:val="0"/>
      <w:divBdr>
        <w:top w:val="none" w:sz="0" w:space="0" w:color="auto"/>
        <w:left w:val="none" w:sz="0" w:space="0" w:color="auto"/>
        <w:bottom w:val="none" w:sz="0" w:space="0" w:color="auto"/>
        <w:right w:val="none" w:sz="0" w:space="0" w:color="auto"/>
      </w:divBdr>
    </w:div>
    <w:div w:id="2053725336">
      <w:bodyDiv w:val="1"/>
      <w:marLeft w:val="0"/>
      <w:marRight w:val="0"/>
      <w:marTop w:val="0"/>
      <w:marBottom w:val="0"/>
      <w:divBdr>
        <w:top w:val="none" w:sz="0" w:space="0" w:color="auto"/>
        <w:left w:val="none" w:sz="0" w:space="0" w:color="auto"/>
        <w:bottom w:val="none" w:sz="0" w:space="0" w:color="auto"/>
        <w:right w:val="none" w:sz="0" w:space="0" w:color="auto"/>
      </w:divBdr>
    </w:div>
    <w:div w:id="2053848795">
      <w:bodyDiv w:val="1"/>
      <w:marLeft w:val="0"/>
      <w:marRight w:val="0"/>
      <w:marTop w:val="0"/>
      <w:marBottom w:val="0"/>
      <w:divBdr>
        <w:top w:val="none" w:sz="0" w:space="0" w:color="auto"/>
        <w:left w:val="none" w:sz="0" w:space="0" w:color="auto"/>
        <w:bottom w:val="none" w:sz="0" w:space="0" w:color="auto"/>
        <w:right w:val="none" w:sz="0" w:space="0" w:color="auto"/>
      </w:divBdr>
    </w:div>
    <w:div w:id="2054426741">
      <w:bodyDiv w:val="1"/>
      <w:marLeft w:val="0"/>
      <w:marRight w:val="0"/>
      <w:marTop w:val="0"/>
      <w:marBottom w:val="0"/>
      <w:divBdr>
        <w:top w:val="none" w:sz="0" w:space="0" w:color="auto"/>
        <w:left w:val="none" w:sz="0" w:space="0" w:color="auto"/>
        <w:bottom w:val="none" w:sz="0" w:space="0" w:color="auto"/>
        <w:right w:val="none" w:sz="0" w:space="0" w:color="auto"/>
      </w:divBdr>
    </w:div>
    <w:div w:id="2054501124">
      <w:bodyDiv w:val="1"/>
      <w:marLeft w:val="0"/>
      <w:marRight w:val="0"/>
      <w:marTop w:val="0"/>
      <w:marBottom w:val="0"/>
      <w:divBdr>
        <w:top w:val="none" w:sz="0" w:space="0" w:color="auto"/>
        <w:left w:val="none" w:sz="0" w:space="0" w:color="auto"/>
        <w:bottom w:val="none" w:sz="0" w:space="0" w:color="auto"/>
        <w:right w:val="none" w:sz="0" w:space="0" w:color="auto"/>
      </w:divBdr>
    </w:div>
    <w:div w:id="2054847413">
      <w:bodyDiv w:val="1"/>
      <w:marLeft w:val="0"/>
      <w:marRight w:val="0"/>
      <w:marTop w:val="0"/>
      <w:marBottom w:val="0"/>
      <w:divBdr>
        <w:top w:val="none" w:sz="0" w:space="0" w:color="auto"/>
        <w:left w:val="none" w:sz="0" w:space="0" w:color="auto"/>
        <w:bottom w:val="none" w:sz="0" w:space="0" w:color="auto"/>
        <w:right w:val="none" w:sz="0" w:space="0" w:color="auto"/>
      </w:divBdr>
    </w:div>
    <w:div w:id="2055733776">
      <w:bodyDiv w:val="1"/>
      <w:marLeft w:val="0"/>
      <w:marRight w:val="0"/>
      <w:marTop w:val="0"/>
      <w:marBottom w:val="0"/>
      <w:divBdr>
        <w:top w:val="none" w:sz="0" w:space="0" w:color="auto"/>
        <w:left w:val="none" w:sz="0" w:space="0" w:color="auto"/>
        <w:bottom w:val="none" w:sz="0" w:space="0" w:color="auto"/>
        <w:right w:val="none" w:sz="0" w:space="0" w:color="auto"/>
      </w:divBdr>
    </w:div>
    <w:div w:id="2056076452">
      <w:bodyDiv w:val="1"/>
      <w:marLeft w:val="0"/>
      <w:marRight w:val="0"/>
      <w:marTop w:val="0"/>
      <w:marBottom w:val="0"/>
      <w:divBdr>
        <w:top w:val="none" w:sz="0" w:space="0" w:color="auto"/>
        <w:left w:val="none" w:sz="0" w:space="0" w:color="auto"/>
        <w:bottom w:val="none" w:sz="0" w:space="0" w:color="auto"/>
        <w:right w:val="none" w:sz="0" w:space="0" w:color="auto"/>
      </w:divBdr>
    </w:div>
    <w:div w:id="2057121466">
      <w:bodyDiv w:val="1"/>
      <w:marLeft w:val="0"/>
      <w:marRight w:val="0"/>
      <w:marTop w:val="0"/>
      <w:marBottom w:val="0"/>
      <w:divBdr>
        <w:top w:val="none" w:sz="0" w:space="0" w:color="auto"/>
        <w:left w:val="none" w:sz="0" w:space="0" w:color="auto"/>
        <w:bottom w:val="none" w:sz="0" w:space="0" w:color="auto"/>
        <w:right w:val="none" w:sz="0" w:space="0" w:color="auto"/>
      </w:divBdr>
    </w:div>
    <w:div w:id="2057848115">
      <w:bodyDiv w:val="1"/>
      <w:marLeft w:val="0"/>
      <w:marRight w:val="0"/>
      <w:marTop w:val="0"/>
      <w:marBottom w:val="0"/>
      <w:divBdr>
        <w:top w:val="none" w:sz="0" w:space="0" w:color="auto"/>
        <w:left w:val="none" w:sz="0" w:space="0" w:color="auto"/>
        <w:bottom w:val="none" w:sz="0" w:space="0" w:color="auto"/>
        <w:right w:val="none" w:sz="0" w:space="0" w:color="auto"/>
      </w:divBdr>
    </w:div>
    <w:div w:id="2057966564">
      <w:bodyDiv w:val="1"/>
      <w:marLeft w:val="0"/>
      <w:marRight w:val="0"/>
      <w:marTop w:val="0"/>
      <w:marBottom w:val="0"/>
      <w:divBdr>
        <w:top w:val="none" w:sz="0" w:space="0" w:color="auto"/>
        <w:left w:val="none" w:sz="0" w:space="0" w:color="auto"/>
        <w:bottom w:val="none" w:sz="0" w:space="0" w:color="auto"/>
        <w:right w:val="none" w:sz="0" w:space="0" w:color="auto"/>
      </w:divBdr>
    </w:div>
    <w:div w:id="2058165183">
      <w:bodyDiv w:val="1"/>
      <w:marLeft w:val="0"/>
      <w:marRight w:val="0"/>
      <w:marTop w:val="0"/>
      <w:marBottom w:val="0"/>
      <w:divBdr>
        <w:top w:val="none" w:sz="0" w:space="0" w:color="auto"/>
        <w:left w:val="none" w:sz="0" w:space="0" w:color="auto"/>
        <w:bottom w:val="none" w:sz="0" w:space="0" w:color="auto"/>
        <w:right w:val="none" w:sz="0" w:space="0" w:color="auto"/>
      </w:divBdr>
    </w:div>
    <w:div w:id="2059235519">
      <w:bodyDiv w:val="1"/>
      <w:marLeft w:val="0"/>
      <w:marRight w:val="0"/>
      <w:marTop w:val="0"/>
      <w:marBottom w:val="0"/>
      <w:divBdr>
        <w:top w:val="none" w:sz="0" w:space="0" w:color="auto"/>
        <w:left w:val="none" w:sz="0" w:space="0" w:color="auto"/>
        <w:bottom w:val="none" w:sz="0" w:space="0" w:color="auto"/>
        <w:right w:val="none" w:sz="0" w:space="0" w:color="auto"/>
      </w:divBdr>
    </w:div>
    <w:div w:id="2060670099">
      <w:bodyDiv w:val="1"/>
      <w:marLeft w:val="0"/>
      <w:marRight w:val="0"/>
      <w:marTop w:val="0"/>
      <w:marBottom w:val="0"/>
      <w:divBdr>
        <w:top w:val="none" w:sz="0" w:space="0" w:color="auto"/>
        <w:left w:val="none" w:sz="0" w:space="0" w:color="auto"/>
        <w:bottom w:val="none" w:sz="0" w:space="0" w:color="auto"/>
        <w:right w:val="none" w:sz="0" w:space="0" w:color="auto"/>
      </w:divBdr>
    </w:div>
    <w:div w:id="2061859517">
      <w:bodyDiv w:val="1"/>
      <w:marLeft w:val="0"/>
      <w:marRight w:val="0"/>
      <w:marTop w:val="0"/>
      <w:marBottom w:val="0"/>
      <w:divBdr>
        <w:top w:val="none" w:sz="0" w:space="0" w:color="auto"/>
        <w:left w:val="none" w:sz="0" w:space="0" w:color="auto"/>
        <w:bottom w:val="none" w:sz="0" w:space="0" w:color="auto"/>
        <w:right w:val="none" w:sz="0" w:space="0" w:color="auto"/>
      </w:divBdr>
    </w:div>
    <w:div w:id="2063559046">
      <w:bodyDiv w:val="1"/>
      <w:marLeft w:val="0"/>
      <w:marRight w:val="0"/>
      <w:marTop w:val="0"/>
      <w:marBottom w:val="0"/>
      <w:divBdr>
        <w:top w:val="none" w:sz="0" w:space="0" w:color="auto"/>
        <w:left w:val="none" w:sz="0" w:space="0" w:color="auto"/>
        <w:bottom w:val="none" w:sz="0" w:space="0" w:color="auto"/>
        <w:right w:val="none" w:sz="0" w:space="0" w:color="auto"/>
      </w:divBdr>
    </w:div>
    <w:div w:id="2065253912">
      <w:bodyDiv w:val="1"/>
      <w:marLeft w:val="0"/>
      <w:marRight w:val="0"/>
      <w:marTop w:val="0"/>
      <w:marBottom w:val="0"/>
      <w:divBdr>
        <w:top w:val="none" w:sz="0" w:space="0" w:color="auto"/>
        <w:left w:val="none" w:sz="0" w:space="0" w:color="auto"/>
        <w:bottom w:val="none" w:sz="0" w:space="0" w:color="auto"/>
        <w:right w:val="none" w:sz="0" w:space="0" w:color="auto"/>
      </w:divBdr>
    </w:div>
    <w:div w:id="2065326075">
      <w:bodyDiv w:val="1"/>
      <w:marLeft w:val="0"/>
      <w:marRight w:val="0"/>
      <w:marTop w:val="0"/>
      <w:marBottom w:val="0"/>
      <w:divBdr>
        <w:top w:val="none" w:sz="0" w:space="0" w:color="auto"/>
        <w:left w:val="none" w:sz="0" w:space="0" w:color="auto"/>
        <w:bottom w:val="none" w:sz="0" w:space="0" w:color="auto"/>
        <w:right w:val="none" w:sz="0" w:space="0" w:color="auto"/>
      </w:divBdr>
    </w:div>
    <w:div w:id="2065980247">
      <w:bodyDiv w:val="1"/>
      <w:marLeft w:val="0"/>
      <w:marRight w:val="0"/>
      <w:marTop w:val="0"/>
      <w:marBottom w:val="0"/>
      <w:divBdr>
        <w:top w:val="none" w:sz="0" w:space="0" w:color="auto"/>
        <w:left w:val="none" w:sz="0" w:space="0" w:color="auto"/>
        <w:bottom w:val="none" w:sz="0" w:space="0" w:color="auto"/>
        <w:right w:val="none" w:sz="0" w:space="0" w:color="auto"/>
      </w:divBdr>
    </w:div>
    <w:div w:id="2066879331">
      <w:bodyDiv w:val="1"/>
      <w:marLeft w:val="0"/>
      <w:marRight w:val="0"/>
      <w:marTop w:val="0"/>
      <w:marBottom w:val="0"/>
      <w:divBdr>
        <w:top w:val="none" w:sz="0" w:space="0" w:color="auto"/>
        <w:left w:val="none" w:sz="0" w:space="0" w:color="auto"/>
        <w:bottom w:val="none" w:sz="0" w:space="0" w:color="auto"/>
        <w:right w:val="none" w:sz="0" w:space="0" w:color="auto"/>
      </w:divBdr>
    </w:div>
    <w:div w:id="2067296325">
      <w:bodyDiv w:val="1"/>
      <w:marLeft w:val="0"/>
      <w:marRight w:val="0"/>
      <w:marTop w:val="0"/>
      <w:marBottom w:val="0"/>
      <w:divBdr>
        <w:top w:val="none" w:sz="0" w:space="0" w:color="auto"/>
        <w:left w:val="none" w:sz="0" w:space="0" w:color="auto"/>
        <w:bottom w:val="none" w:sz="0" w:space="0" w:color="auto"/>
        <w:right w:val="none" w:sz="0" w:space="0" w:color="auto"/>
      </w:divBdr>
    </w:div>
    <w:div w:id="2068137572">
      <w:bodyDiv w:val="1"/>
      <w:marLeft w:val="0"/>
      <w:marRight w:val="0"/>
      <w:marTop w:val="0"/>
      <w:marBottom w:val="0"/>
      <w:divBdr>
        <w:top w:val="none" w:sz="0" w:space="0" w:color="auto"/>
        <w:left w:val="none" w:sz="0" w:space="0" w:color="auto"/>
        <w:bottom w:val="none" w:sz="0" w:space="0" w:color="auto"/>
        <w:right w:val="none" w:sz="0" w:space="0" w:color="auto"/>
      </w:divBdr>
    </w:div>
    <w:div w:id="2068187515">
      <w:bodyDiv w:val="1"/>
      <w:marLeft w:val="0"/>
      <w:marRight w:val="0"/>
      <w:marTop w:val="0"/>
      <w:marBottom w:val="0"/>
      <w:divBdr>
        <w:top w:val="none" w:sz="0" w:space="0" w:color="auto"/>
        <w:left w:val="none" w:sz="0" w:space="0" w:color="auto"/>
        <w:bottom w:val="none" w:sz="0" w:space="0" w:color="auto"/>
        <w:right w:val="none" w:sz="0" w:space="0" w:color="auto"/>
      </w:divBdr>
    </w:div>
    <w:div w:id="2068606774">
      <w:bodyDiv w:val="1"/>
      <w:marLeft w:val="0"/>
      <w:marRight w:val="0"/>
      <w:marTop w:val="0"/>
      <w:marBottom w:val="0"/>
      <w:divBdr>
        <w:top w:val="none" w:sz="0" w:space="0" w:color="auto"/>
        <w:left w:val="none" w:sz="0" w:space="0" w:color="auto"/>
        <w:bottom w:val="none" w:sz="0" w:space="0" w:color="auto"/>
        <w:right w:val="none" w:sz="0" w:space="0" w:color="auto"/>
      </w:divBdr>
    </w:div>
    <w:div w:id="2069566432">
      <w:bodyDiv w:val="1"/>
      <w:marLeft w:val="0"/>
      <w:marRight w:val="0"/>
      <w:marTop w:val="0"/>
      <w:marBottom w:val="0"/>
      <w:divBdr>
        <w:top w:val="none" w:sz="0" w:space="0" w:color="auto"/>
        <w:left w:val="none" w:sz="0" w:space="0" w:color="auto"/>
        <w:bottom w:val="none" w:sz="0" w:space="0" w:color="auto"/>
        <w:right w:val="none" w:sz="0" w:space="0" w:color="auto"/>
      </w:divBdr>
    </w:div>
    <w:div w:id="2071690728">
      <w:bodyDiv w:val="1"/>
      <w:marLeft w:val="0"/>
      <w:marRight w:val="0"/>
      <w:marTop w:val="0"/>
      <w:marBottom w:val="0"/>
      <w:divBdr>
        <w:top w:val="none" w:sz="0" w:space="0" w:color="auto"/>
        <w:left w:val="none" w:sz="0" w:space="0" w:color="auto"/>
        <w:bottom w:val="none" w:sz="0" w:space="0" w:color="auto"/>
        <w:right w:val="none" w:sz="0" w:space="0" w:color="auto"/>
      </w:divBdr>
    </w:div>
    <w:div w:id="2074884983">
      <w:bodyDiv w:val="1"/>
      <w:marLeft w:val="0"/>
      <w:marRight w:val="0"/>
      <w:marTop w:val="0"/>
      <w:marBottom w:val="0"/>
      <w:divBdr>
        <w:top w:val="none" w:sz="0" w:space="0" w:color="auto"/>
        <w:left w:val="none" w:sz="0" w:space="0" w:color="auto"/>
        <w:bottom w:val="none" w:sz="0" w:space="0" w:color="auto"/>
        <w:right w:val="none" w:sz="0" w:space="0" w:color="auto"/>
      </w:divBdr>
    </w:div>
    <w:div w:id="2075227770">
      <w:bodyDiv w:val="1"/>
      <w:marLeft w:val="0"/>
      <w:marRight w:val="0"/>
      <w:marTop w:val="0"/>
      <w:marBottom w:val="0"/>
      <w:divBdr>
        <w:top w:val="none" w:sz="0" w:space="0" w:color="auto"/>
        <w:left w:val="none" w:sz="0" w:space="0" w:color="auto"/>
        <w:bottom w:val="none" w:sz="0" w:space="0" w:color="auto"/>
        <w:right w:val="none" w:sz="0" w:space="0" w:color="auto"/>
      </w:divBdr>
    </w:div>
    <w:div w:id="2076120014">
      <w:bodyDiv w:val="1"/>
      <w:marLeft w:val="0"/>
      <w:marRight w:val="0"/>
      <w:marTop w:val="0"/>
      <w:marBottom w:val="0"/>
      <w:divBdr>
        <w:top w:val="none" w:sz="0" w:space="0" w:color="auto"/>
        <w:left w:val="none" w:sz="0" w:space="0" w:color="auto"/>
        <w:bottom w:val="none" w:sz="0" w:space="0" w:color="auto"/>
        <w:right w:val="none" w:sz="0" w:space="0" w:color="auto"/>
      </w:divBdr>
    </w:div>
    <w:div w:id="2076124469">
      <w:bodyDiv w:val="1"/>
      <w:marLeft w:val="0"/>
      <w:marRight w:val="0"/>
      <w:marTop w:val="0"/>
      <w:marBottom w:val="0"/>
      <w:divBdr>
        <w:top w:val="none" w:sz="0" w:space="0" w:color="auto"/>
        <w:left w:val="none" w:sz="0" w:space="0" w:color="auto"/>
        <w:bottom w:val="none" w:sz="0" w:space="0" w:color="auto"/>
        <w:right w:val="none" w:sz="0" w:space="0" w:color="auto"/>
      </w:divBdr>
    </w:div>
    <w:div w:id="2076774724">
      <w:bodyDiv w:val="1"/>
      <w:marLeft w:val="0"/>
      <w:marRight w:val="0"/>
      <w:marTop w:val="0"/>
      <w:marBottom w:val="0"/>
      <w:divBdr>
        <w:top w:val="none" w:sz="0" w:space="0" w:color="auto"/>
        <w:left w:val="none" w:sz="0" w:space="0" w:color="auto"/>
        <w:bottom w:val="none" w:sz="0" w:space="0" w:color="auto"/>
        <w:right w:val="none" w:sz="0" w:space="0" w:color="auto"/>
      </w:divBdr>
    </w:div>
    <w:div w:id="2077782119">
      <w:bodyDiv w:val="1"/>
      <w:marLeft w:val="0"/>
      <w:marRight w:val="0"/>
      <w:marTop w:val="0"/>
      <w:marBottom w:val="0"/>
      <w:divBdr>
        <w:top w:val="none" w:sz="0" w:space="0" w:color="auto"/>
        <w:left w:val="none" w:sz="0" w:space="0" w:color="auto"/>
        <w:bottom w:val="none" w:sz="0" w:space="0" w:color="auto"/>
        <w:right w:val="none" w:sz="0" w:space="0" w:color="auto"/>
      </w:divBdr>
    </w:div>
    <w:div w:id="2078042784">
      <w:bodyDiv w:val="1"/>
      <w:marLeft w:val="0"/>
      <w:marRight w:val="0"/>
      <w:marTop w:val="0"/>
      <w:marBottom w:val="0"/>
      <w:divBdr>
        <w:top w:val="none" w:sz="0" w:space="0" w:color="auto"/>
        <w:left w:val="none" w:sz="0" w:space="0" w:color="auto"/>
        <w:bottom w:val="none" w:sz="0" w:space="0" w:color="auto"/>
        <w:right w:val="none" w:sz="0" w:space="0" w:color="auto"/>
      </w:divBdr>
    </w:div>
    <w:div w:id="2078505716">
      <w:bodyDiv w:val="1"/>
      <w:marLeft w:val="0"/>
      <w:marRight w:val="0"/>
      <w:marTop w:val="0"/>
      <w:marBottom w:val="0"/>
      <w:divBdr>
        <w:top w:val="none" w:sz="0" w:space="0" w:color="auto"/>
        <w:left w:val="none" w:sz="0" w:space="0" w:color="auto"/>
        <w:bottom w:val="none" w:sz="0" w:space="0" w:color="auto"/>
        <w:right w:val="none" w:sz="0" w:space="0" w:color="auto"/>
      </w:divBdr>
    </w:div>
    <w:div w:id="2078624827">
      <w:bodyDiv w:val="1"/>
      <w:marLeft w:val="0"/>
      <w:marRight w:val="0"/>
      <w:marTop w:val="0"/>
      <w:marBottom w:val="0"/>
      <w:divBdr>
        <w:top w:val="none" w:sz="0" w:space="0" w:color="auto"/>
        <w:left w:val="none" w:sz="0" w:space="0" w:color="auto"/>
        <w:bottom w:val="none" w:sz="0" w:space="0" w:color="auto"/>
        <w:right w:val="none" w:sz="0" w:space="0" w:color="auto"/>
      </w:divBdr>
    </w:div>
    <w:div w:id="2078674174">
      <w:bodyDiv w:val="1"/>
      <w:marLeft w:val="0"/>
      <w:marRight w:val="0"/>
      <w:marTop w:val="0"/>
      <w:marBottom w:val="0"/>
      <w:divBdr>
        <w:top w:val="none" w:sz="0" w:space="0" w:color="auto"/>
        <w:left w:val="none" w:sz="0" w:space="0" w:color="auto"/>
        <w:bottom w:val="none" w:sz="0" w:space="0" w:color="auto"/>
        <w:right w:val="none" w:sz="0" w:space="0" w:color="auto"/>
      </w:divBdr>
    </w:div>
    <w:div w:id="2079593870">
      <w:bodyDiv w:val="1"/>
      <w:marLeft w:val="0"/>
      <w:marRight w:val="0"/>
      <w:marTop w:val="0"/>
      <w:marBottom w:val="0"/>
      <w:divBdr>
        <w:top w:val="none" w:sz="0" w:space="0" w:color="auto"/>
        <w:left w:val="none" w:sz="0" w:space="0" w:color="auto"/>
        <w:bottom w:val="none" w:sz="0" w:space="0" w:color="auto"/>
        <w:right w:val="none" w:sz="0" w:space="0" w:color="auto"/>
      </w:divBdr>
    </w:div>
    <w:div w:id="2080243820">
      <w:bodyDiv w:val="1"/>
      <w:marLeft w:val="0"/>
      <w:marRight w:val="0"/>
      <w:marTop w:val="0"/>
      <w:marBottom w:val="0"/>
      <w:divBdr>
        <w:top w:val="none" w:sz="0" w:space="0" w:color="auto"/>
        <w:left w:val="none" w:sz="0" w:space="0" w:color="auto"/>
        <w:bottom w:val="none" w:sz="0" w:space="0" w:color="auto"/>
        <w:right w:val="none" w:sz="0" w:space="0" w:color="auto"/>
      </w:divBdr>
    </w:div>
    <w:div w:id="2080639919">
      <w:bodyDiv w:val="1"/>
      <w:marLeft w:val="0"/>
      <w:marRight w:val="0"/>
      <w:marTop w:val="0"/>
      <w:marBottom w:val="0"/>
      <w:divBdr>
        <w:top w:val="none" w:sz="0" w:space="0" w:color="auto"/>
        <w:left w:val="none" w:sz="0" w:space="0" w:color="auto"/>
        <w:bottom w:val="none" w:sz="0" w:space="0" w:color="auto"/>
        <w:right w:val="none" w:sz="0" w:space="0" w:color="auto"/>
      </w:divBdr>
    </w:div>
    <w:div w:id="2080790271">
      <w:bodyDiv w:val="1"/>
      <w:marLeft w:val="0"/>
      <w:marRight w:val="0"/>
      <w:marTop w:val="0"/>
      <w:marBottom w:val="0"/>
      <w:divBdr>
        <w:top w:val="none" w:sz="0" w:space="0" w:color="auto"/>
        <w:left w:val="none" w:sz="0" w:space="0" w:color="auto"/>
        <w:bottom w:val="none" w:sz="0" w:space="0" w:color="auto"/>
        <w:right w:val="none" w:sz="0" w:space="0" w:color="auto"/>
      </w:divBdr>
    </w:div>
    <w:div w:id="2080905302">
      <w:bodyDiv w:val="1"/>
      <w:marLeft w:val="0"/>
      <w:marRight w:val="0"/>
      <w:marTop w:val="0"/>
      <w:marBottom w:val="0"/>
      <w:divBdr>
        <w:top w:val="none" w:sz="0" w:space="0" w:color="auto"/>
        <w:left w:val="none" w:sz="0" w:space="0" w:color="auto"/>
        <w:bottom w:val="none" w:sz="0" w:space="0" w:color="auto"/>
        <w:right w:val="none" w:sz="0" w:space="0" w:color="auto"/>
      </w:divBdr>
    </w:div>
    <w:div w:id="2081054141">
      <w:bodyDiv w:val="1"/>
      <w:marLeft w:val="0"/>
      <w:marRight w:val="0"/>
      <w:marTop w:val="0"/>
      <w:marBottom w:val="0"/>
      <w:divBdr>
        <w:top w:val="none" w:sz="0" w:space="0" w:color="auto"/>
        <w:left w:val="none" w:sz="0" w:space="0" w:color="auto"/>
        <w:bottom w:val="none" w:sz="0" w:space="0" w:color="auto"/>
        <w:right w:val="none" w:sz="0" w:space="0" w:color="auto"/>
      </w:divBdr>
    </w:div>
    <w:div w:id="2081245315">
      <w:bodyDiv w:val="1"/>
      <w:marLeft w:val="0"/>
      <w:marRight w:val="0"/>
      <w:marTop w:val="0"/>
      <w:marBottom w:val="0"/>
      <w:divBdr>
        <w:top w:val="none" w:sz="0" w:space="0" w:color="auto"/>
        <w:left w:val="none" w:sz="0" w:space="0" w:color="auto"/>
        <w:bottom w:val="none" w:sz="0" w:space="0" w:color="auto"/>
        <w:right w:val="none" w:sz="0" w:space="0" w:color="auto"/>
      </w:divBdr>
    </w:div>
    <w:div w:id="2082288146">
      <w:bodyDiv w:val="1"/>
      <w:marLeft w:val="0"/>
      <w:marRight w:val="0"/>
      <w:marTop w:val="0"/>
      <w:marBottom w:val="0"/>
      <w:divBdr>
        <w:top w:val="none" w:sz="0" w:space="0" w:color="auto"/>
        <w:left w:val="none" w:sz="0" w:space="0" w:color="auto"/>
        <w:bottom w:val="none" w:sz="0" w:space="0" w:color="auto"/>
        <w:right w:val="none" w:sz="0" w:space="0" w:color="auto"/>
      </w:divBdr>
    </w:div>
    <w:div w:id="2082676512">
      <w:bodyDiv w:val="1"/>
      <w:marLeft w:val="0"/>
      <w:marRight w:val="0"/>
      <w:marTop w:val="0"/>
      <w:marBottom w:val="0"/>
      <w:divBdr>
        <w:top w:val="none" w:sz="0" w:space="0" w:color="auto"/>
        <w:left w:val="none" w:sz="0" w:space="0" w:color="auto"/>
        <w:bottom w:val="none" w:sz="0" w:space="0" w:color="auto"/>
        <w:right w:val="none" w:sz="0" w:space="0" w:color="auto"/>
      </w:divBdr>
    </w:div>
    <w:div w:id="2083290173">
      <w:bodyDiv w:val="1"/>
      <w:marLeft w:val="0"/>
      <w:marRight w:val="0"/>
      <w:marTop w:val="0"/>
      <w:marBottom w:val="0"/>
      <w:divBdr>
        <w:top w:val="none" w:sz="0" w:space="0" w:color="auto"/>
        <w:left w:val="none" w:sz="0" w:space="0" w:color="auto"/>
        <w:bottom w:val="none" w:sz="0" w:space="0" w:color="auto"/>
        <w:right w:val="none" w:sz="0" w:space="0" w:color="auto"/>
      </w:divBdr>
    </w:div>
    <w:div w:id="2085029121">
      <w:bodyDiv w:val="1"/>
      <w:marLeft w:val="0"/>
      <w:marRight w:val="0"/>
      <w:marTop w:val="0"/>
      <w:marBottom w:val="0"/>
      <w:divBdr>
        <w:top w:val="none" w:sz="0" w:space="0" w:color="auto"/>
        <w:left w:val="none" w:sz="0" w:space="0" w:color="auto"/>
        <w:bottom w:val="none" w:sz="0" w:space="0" w:color="auto"/>
        <w:right w:val="none" w:sz="0" w:space="0" w:color="auto"/>
      </w:divBdr>
    </w:div>
    <w:div w:id="2085639939">
      <w:bodyDiv w:val="1"/>
      <w:marLeft w:val="0"/>
      <w:marRight w:val="0"/>
      <w:marTop w:val="0"/>
      <w:marBottom w:val="0"/>
      <w:divBdr>
        <w:top w:val="none" w:sz="0" w:space="0" w:color="auto"/>
        <w:left w:val="none" w:sz="0" w:space="0" w:color="auto"/>
        <w:bottom w:val="none" w:sz="0" w:space="0" w:color="auto"/>
        <w:right w:val="none" w:sz="0" w:space="0" w:color="auto"/>
      </w:divBdr>
    </w:div>
    <w:div w:id="2085909743">
      <w:bodyDiv w:val="1"/>
      <w:marLeft w:val="0"/>
      <w:marRight w:val="0"/>
      <w:marTop w:val="0"/>
      <w:marBottom w:val="0"/>
      <w:divBdr>
        <w:top w:val="none" w:sz="0" w:space="0" w:color="auto"/>
        <w:left w:val="none" w:sz="0" w:space="0" w:color="auto"/>
        <w:bottom w:val="none" w:sz="0" w:space="0" w:color="auto"/>
        <w:right w:val="none" w:sz="0" w:space="0" w:color="auto"/>
      </w:divBdr>
    </w:div>
    <w:div w:id="2086681796">
      <w:bodyDiv w:val="1"/>
      <w:marLeft w:val="0"/>
      <w:marRight w:val="0"/>
      <w:marTop w:val="0"/>
      <w:marBottom w:val="0"/>
      <w:divBdr>
        <w:top w:val="none" w:sz="0" w:space="0" w:color="auto"/>
        <w:left w:val="none" w:sz="0" w:space="0" w:color="auto"/>
        <w:bottom w:val="none" w:sz="0" w:space="0" w:color="auto"/>
        <w:right w:val="none" w:sz="0" w:space="0" w:color="auto"/>
      </w:divBdr>
    </w:div>
    <w:div w:id="2087217165">
      <w:bodyDiv w:val="1"/>
      <w:marLeft w:val="0"/>
      <w:marRight w:val="0"/>
      <w:marTop w:val="0"/>
      <w:marBottom w:val="0"/>
      <w:divBdr>
        <w:top w:val="none" w:sz="0" w:space="0" w:color="auto"/>
        <w:left w:val="none" w:sz="0" w:space="0" w:color="auto"/>
        <w:bottom w:val="none" w:sz="0" w:space="0" w:color="auto"/>
        <w:right w:val="none" w:sz="0" w:space="0" w:color="auto"/>
      </w:divBdr>
    </w:div>
    <w:div w:id="2087265692">
      <w:bodyDiv w:val="1"/>
      <w:marLeft w:val="0"/>
      <w:marRight w:val="0"/>
      <w:marTop w:val="0"/>
      <w:marBottom w:val="0"/>
      <w:divBdr>
        <w:top w:val="none" w:sz="0" w:space="0" w:color="auto"/>
        <w:left w:val="none" w:sz="0" w:space="0" w:color="auto"/>
        <w:bottom w:val="none" w:sz="0" w:space="0" w:color="auto"/>
        <w:right w:val="none" w:sz="0" w:space="0" w:color="auto"/>
      </w:divBdr>
    </w:div>
    <w:div w:id="2087453653">
      <w:bodyDiv w:val="1"/>
      <w:marLeft w:val="0"/>
      <w:marRight w:val="0"/>
      <w:marTop w:val="0"/>
      <w:marBottom w:val="0"/>
      <w:divBdr>
        <w:top w:val="none" w:sz="0" w:space="0" w:color="auto"/>
        <w:left w:val="none" w:sz="0" w:space="0" w:color="auto"/>
        <w:bottom w:val="none" w:sz="0" w:space="0" w:color="auto"/>
        <w:right w:val="none" w:sz="0" w:space="0" w:color="auto"/>
      </w:divBdr>
    </w:div>
    <w:div w:id="2087993081">
      <w:bodyDiv w:val="1"/>
      <w:marLeft w:val="0"/>
      <w:marRight w:val="0"/>
      <w:marTop w:val="0"/>
      <w:marBottom w:val="0"/>
      <w:divBdr>
        <w:top w:val="none" w:sz="0" w:space="0" w:color="auto"/>
        <w:left w:val="none" w:sz="0" w:space="0" w:color="auto"/>
        <w:bottom w:val="none" w:sz="0" w:space="0" w:color="auto"/>
        <w:right w:val="none" w:sz="0" w:space="0" w:color="auto"/>
      </w:divBdr>
    </w:div>
    <w:div w:id="2089768360">
      <w:bodyDiv w:val="1"/>
      <w:marLeft w:val="0"/>
      <w:marRight w:val="0"/>
      <w:marTop w:val="0"/>
      <w:marBottom w:val="0"/>
      <w:divBdr>
        <w:top w:val="none" w:sz="0" w:space="0" w:color="auto"/>
        <w:left w:val="none" w:sz="0" w:space="0" w:color="auto"/>
        <w:bottom w:val="none" w:sz="0" w:space="0" w:color="auto"/>
        <w:right w:val="none" w:sz="0" w:space="0" w:color="auto"/>
      </w:divBdr>
    </w:div>
    <w:div w:id="2089812999">
      <w:bodyDiv w:val="1"/>
      <w:marLeft w:val="0"/>
      <w:marRight w:val="0"/>
      <w:marTop w:val="0"/>
      <w:marBottom w:val="0"/>
      <w:divBdr>
        <w:top w:val="none" w:sz="0" w:space="0" w:color="auto"/>
        <w:left w:val="none" w:sz="0" w:space="0" w:color="auto"/>
        <w:bottom w:val="none" w:sz="0" w:space="0" w:color="auto"/>
        <w:right w:val="none" w:sz="0" w:space="0" w:color="auto"/>
      </w:divBdr>
    </w:div>
    <w:div w:id="2089955804">
      <w:bodyDiv w:val="1"/>
      <w:marLeft w:val="0"/>
      <w:marRight w:val="0"/>
      <w:marTop w:val="0"/>
      <w:marBottom w:val="0"/>
      <w:divBdr>
        <w:top w:val="none" w:sz="0" w:space="0" w:color="auto"/>
        <w:left w:val="none" w:sz="0" w:space="0" w:color="auto"/>
        <w:bottom w:val="none" w:sz="0" w:space="0" w:color="auto"/>
        <w:right w:val="none" w:sz="0" w:space="0" w:color="auto"/>
      </w:divBdr>
    </w:div>
    <w:div w:id="2090034458">
      <w:bodyDiv w:val="1"/>
      <w:marLeft w:val="0"/>
      <w:marRight w:val="0"/>
      <w:marTop w:val="0"/>
      <w:marBottom w:val="0"/>
      <w:divBdr>
        <w:top w:val="none" w:sz="0" w:space="0" w:color="auto"/>
        <w:left w:val="none" w:sz="0" w:space="0" w:color="auto"/>
        <w:bottom w:val="none" w:sz="0" w:space="0" w:color="auto"/>
        <w:right w:val="none" w:sz="0" w:space="0" w:color="auto"/>
      </w:divBdr>
    </w:div>
    <w:div w:id="2091465987">
      <w:bodyDiv w:val="1"/>
      <w:marLeft w:val="0"/>
      <w:marRight w:val="0"/>
      <w:marTop w:val="0"/>
      <w:marBottom w:val="0"/>
      <w:divBdr>
        <w:top w:val="none" w:sz="0" w:space="0" w:color="auto"/>
        <w:left w:val="none" w:sz="0" w:space="0" w:color="auto"/>
        <w:bottom w:val="none" w:sz="0" w:space="0" w:color="auto"/>
        <w:right w:val="none" w:sz="0" w:space="0" w:color="auto"/>
      </w:divBdr>
    </w:div>
    <w:div w:id="2092309182">
      <w:bodyDiv w:val="1"/>
      <w:marLeft w:val="0"/>
      <w:marRight w:val="0"/>
      <w:marTop w:val="0"/>
      <w:marBottom w:val="0"/>
      <w:divBdr>
        <w:top w:val="none" w:sz="0" w:space="0" w:color="auto"/>
        <w:left w:val="none" w:sz="0" w:space="0" w:color="auto"/>
        <w:bottom w:val="none" w:sz="0" w:space="0" w:color="auto"/>
        <w:right w:val="none" w:sz="0" w:space="0" w:color="auto"/>
      </w:divBdr>
    </w:div>
    <w:div w:id="2092653379">
      <w:bodyDiv w:val="1"/>
      <w:marLeft w:val="0"/>
      <w:marRight w:val="0"/>
      <w:marTop w:val="0"/>
      <w:marBottom w:val="0"/>
      <w:divBdr>
        <w:top w:val="none" w:sz="0" w:space="0" w:color="auto"/>
        <w:left w:val="none" w:sz="0" w:space="0" w:color="auto"/>
        <w:bottom w:val="none" w:sz="0" w:space="0" w:color="auto"/>
        <w:right w:val="none" w:sz="0" w:space="0" w:color="auto"/>
      </w:divBdr>
    </w:div>
    <w:div w:id="2093819605">
      <w:bodyDiv w:val="1"/>
      <w:marLeft w:val="0"/>
      <w:marRight w:val="0"/>
      <w:marTop w:val="0"/>
      <w:marBottom w:val="0"/>
      <w:divBdr>
        <w:top w:val="none" w:sz="0" w:space="0" w:color="auto"/>
        <w:left w:val="none" w:sz="0" w:space="0" w:color="auto"/>
        <w:bottom w:val="none" w:sz="0" w:space="0" w:color="auto"/>
        <w:right w:val="none" w:sz="0" w:space="0" w:color="auto"/>
      </w:divBdr>
    </w:div>
    <w:div w:id="2093891996">
      <w:bodyDiv w:val="1"/>
      <w:marLeft w:val="0"/>
      <w:marRight w:val="0"/>
      <w:marTop w:val="0"/>
      <w:marBottom w:val="0"/>
      <w:divBdr>
        <w:top w:val="none" w:sz="0" w:space="0" w:color="auto"/>
        <w:left w:val="none" w:sz="0" w:space="0" w:color="auto"/>
        <w:bottom w:val="none" w:sz="0" w:space="0" w:color="auto"/>
        <w:right w:val="none" w:sz="0" w:space="0" w:color="auto"/>
      </w:divBdr>
    </w:div>
    <w:div w:id="2094667977">
      <w:bodyDiv w:val="1"/>
      <w:marLeft w:val="0"/>
      <w:marRight w:val="0"/>
      <w:marTop w:val="0"/>
      <w:marBottom w:val="0"/>
      <w:divBdr>
        <w:top w:val="none" w:sz="0" w:space="0" w:color="auto"/>
        <w:left w:val="none" w:sz="0" w:space="0" w:color="auto"/>
        <w:bottom w:val="none" w:sz="0" w:space="0" w:color="auto"/>
        <w:right w:val="none" w:sz="0" w:space="0" w:color="auto"/>
      </w:divBdr>
    </w:div>
    <w:div w:id="2095933016">
      <w:bodyDiv w:val="1"/>
      <w:marLeft w:val="0"/>
      <w:marRight w:val="0"/>
      <w:marTop w:val="0"/>
      <w:marBottom w:val="0"/>
      <w:divBdr>
        <w:top w:val="none" w:sz="0" w:space="0" w:color="auto"/>
        <w:left w:val="none" w:sz="0" w:space="0" w:color="auto"/>
        <w:bottom w:val="none" w:sz="0" w:space="0" w:color="auto"/>
        <w:right w:val="none" w:sz="0" w:space="0" w:color="auto"/>
      </w:divBdr>
    </w:div>
    <w:div w:id="2097363125">
      <w:bodyDiv w:val="1"/>
      <w:marLeft w:val="0"/>
      <w:marRight w:val="0"/>
      <w:marTop w:val="0"/>
      <w:marBottom w:val="0"/>
      <w:divBdr>
        <w:top w:val="none" w:sz="0" w:space="0" w:color="auto"/>
        <w:left w:val="none" w:sz="0" w:space="0" w:color="auto"/>
        <w:bottom w:val="none" w:sz="0" w:space="0" w:color="auto"/>
        <w:right w:val="none" w:sz="0" w:space="0" w:color="auto"/>
      </w:divBdr>
    </w:div>
    <w:div w:id="2098096128">
      <w:bodyDiv w:val="1"/>
      <w:marLeft w:val="0"/>
      <w:marRight w:val="0"/>
      <w:marTop w:val="0"/>
      <w:marBottom w:val="0"/>
      <w:divBdr>
        <w:top w:val="none" w:sz="0" w:space="0" w:color="auto"/>
        <w:left w:val="none" w:sz="0" w:space="0" w:color="auto"/>
        <w:bottom w:val="none" w:sz="0" w:space="0" w:color="auto"/>
        <w:right w:val="none" w:sz="0" w:space="0" w:color="auto"/>
      </w:divBdr>
    </w:div>
    <w:div w:id="2098937382">
      <w:bodyDiv w:val="1"/>
      <w:marLeft w:val="0"/>
      <w:marRight w:val="0"/>
      <w:marTop w:val="0"/>
      <w:marBottom w:val="0"/>
      <w:divBdr>
        <w:top w:val="none" w:sz="0" w:space="0" w:color="auto"/>
        <w:left w:val="none" w:sz="0" w:space="0" w:color="auto"/>
        <w:bottom w:val="none" w:sz="0" w:space="0" w:color="auto"/>
        <w:right w:val="none" w:sz="0" w:space="0" w:color="auto"/>
      </w:divBdr>
    </w:div>
    <w:div w:id="2099011314">
      <w:bodyDiv w:val="1"/>
      <w:marLeft w:val="0"/>
      <w:marRight w:val="0"/>
      <w:marTop w:val="0"/>
      <w:marBottom w:val="0"/>
      <w:divBdr>
        <w:top w:val="none" w:sz="0" w:space="0" w:color="auto"/>
        <w:left w:val="none" w:sz="0" w:space="0" w:color="auto"/>
        <w:bottom w:val="none" w:sz="0" w:space="0" w:color="auto"/>
        <w:right w:val="none" w:sz="0" w:space="0" w:color="auto"/>
      </w:divBdr>
    </w:div>
    <w:div w:id="2099516790">
      <w:bodyDiv w:val="1"/>
      <w:marLeft w:val="0"/>
      <w:marRight w:val="0"/>
      <w:marTop w:val="0"/>
      <w:marBottom w:val="0"/>
      <w:divBdr>
        <w:top w:val="none" w:sz="0" w:space="0" w:color="auto"/>
        <w:left w:val="none" w:sz="0" w:space="0" w:color="auto"/>
        <w:bottom w:val="none" w:sz="0" w:space="0" w:color="auto"/>
        <w:right w:val="none" w:sz="0" w:space="0" w:color="auto"/>
      </w:divBdr>
    </w:div>
    <w:div w:id="2099984899">
      <w:bodyDiv w:val="1"/>
      <w:marLeft w:val="0"/>
      <w:marRight w:val="0"/>
      <w:marTop w:val="0"/>
      <w:marBottom w:val="0"/>
      <w:divBdr>
        <w:top w:val="none" w:sz="0" w:space="0" w:color="auto"/>
        <w:left w:val="none" w:sz="0" w:space="0" w:color="auto"/>
        <w:bottom w:val="none" w:sz="0" w:space="0" w:color="auto"/>
        <w:right w:val="none" w:sz="0" w:space="0" w:color="auto"/>
      </w:divBdr>
    </w:div>
    <w:div w:id="2101028536">
      <w:bodyDiv w:val="1"/>
      <w:marLeft w:val="0"/>
      <w:marRight w:val="0"/>
      <w:marTop w:val="0"/>
      <w:marBottom w:val="0"/>
      <w:divBdr>
        <w:top w:val="none" w:sz="0" w:space="0" w:color="auto"/>
        <w:left w:val="none" w:sz="0" w:space="0" w:color="auto"/>
        <w:bottom w:val="none" w:sz="0" w:space="0" w:color="auto"/>
        <w:right w:val="none" w:sz="0" w:space="0" w:color="auto"/>
      </w:divBdr>
    </w:div>
    <w:div w:id="2102531642">
      <w:bodyDiv w:val="1"/>
      <w:marLeft w:val="0"/>
      <w:marRight w:val="0"/>
      <w:marTop w:val="0"/>
      <w:marBottom w:val="0"/>
      <w:divBdr>
        <w:top w:val="none" w:sz="0" w:space="0" w:color="auto"/>
        <w:left w:val="none" w:sz="0" w:space="0" w:color="auto"/>
        <w:bottom w:val="none" w:sz="0" w:space="0" w:color="auto"/>
        <w:right w:val="none" w:sz="0" w:space="0" w:color="auto"/>
      </w:divBdr>
    </w:div>
    <w:div w:id="2102599615">
      <w:bodyDiv w:val="1"/>
      <w:marLeft w:val="0"/>
      <w:marRight w:val="0"/>
      <w:marTop w:val="0"/>
      <w:marBottom w:val="0"/>
      <w:divBdr>
        <w:top w:val="none" w:sz="0" w:space="0" w:color="auto"/>
        <w:left w:val="none" w:sz="0" w:space="0" w:color="auto"/>
        <w:bottom w:val="none" w:sz="0" w:space="0" w:color="auto"/>
        <w:right w:val="none" w:sz="0" w:space="0" w:color="auto"/>
      </w:divBdr>
    </w:div>
    <w:div w:id="2102989262">
      <w:bodyDiv w:val="1"/>
      <w:marLeft w:val="0"/>
      <w:marRight w:val="0"/>
      <w:marTop w:val="0"/>
      <w:marBottom w:val="0"/>
      <w:divBdr>
        <w:top w:val="none" w:sz="0" w:space="0" w:color="auto"/>
        <w:left w:val="none" w:sz="0" w:space="0" w:color="auto"/>
        <w:bottom w:val="none" w:sz="0" w:space="0" w:color="auto"/>
        <w:right w:val="none" w:sz="0" w:space="0" w:color="auto"/>
      </w:divBdr>
    </w:div>
    <w:div w:id="2103185054">
      <w:bodyDiv w:val="1"/>
      <w:marLeft w:val="0"/>
      <w:marRight w:val="0"/>
      <w:marTop w:val="0"/>
      <w:marBottom w:val="0"/>
      <w:divBdr>
        <w:top w:val="none" w:sz="0" w:space="0" w:color="auto"/>
        <w:left w:val="none" w:sz="0" w:space="0" w:color="auto"/>
        <w:bottom w:val="none" w:sz="0" w:space="0" w:color="auto"/>
        <w:right w:val="none" w:sz="0" w:space="0" w:color="auto"/>
      </w:divBdr>
    </w:div>
    <w:div w:id="2103913295">
      <w:bodyDiv w:val="1"/>
      <w:marLeft w:val="0"/>
      <w:marRight w:val="0"/>
      <w:marTop w:val="0"/>
      <w:marBottom w:val="0"/>
      <w:divBdr>
        <w:top w:val="none" w:sz="0" w:space="0" w:color="auto"/>
        <w:left w:val="none" w:sz="0" w:space="0" w:color="auto"/>
        <w:bottom w:val="none" w:sz="0" w:space="0" w:color="auto"/>
        <w:right w:val="none" w:sz="0" w:space="0" w:color="auto"/>
      </w:divBdr>
    </w:div>
    <w:div w:id="2104035661">
      <w:bodyDiv w:val="1"/>
      <w:marLeft w:val="0"/>
      <w:marRight w:val="0"/>
      <w:marTop w:val="0"/>
      <w:marBottom w:val="0"/>
      <w:divBdr>
        <w:top w:val="none" w:sz="0" w:space="0" w:color="auto"/>
        <w:left w:val="none" w:sz="0" w:space="0" w:color="auto"/>
        <w:bottom w:val="none" w:sz="0" w:space="0" w:color="auto"/>
        <w:right w:val="none" w:sz="0" w:space="0" w:color="auto"/>
      </w:divBdr>
    </w:div>
    <w:div w:id="2104300549">
      <w:bodyDiv w:val="1"/>
      <w:marLeft w:val="0"/>
      <w:marRight w:val="0"/>
      <w:marTop w:val="0"/>
      <w:marBottom w:val="0"/>
      <w:divBdr>
        <w:top w:val="none" w:sz="0" w:space="0" w:color="auto"/>
        <w:left w:val="none" w:sz="0" w:space="0" w:color="auto"/>
        <w:bottom w:val="none" w:sz="0" w:space="0" w:color="auto"/>
        <w:right w:val="none" w:sz="0" w:space="0" w:color="auto"/>
      </w:divBdr>
    </w:div>
    <w:div w:id="2104838877">
      <w:bodyDiv w:val="1"/>
      <w:marLeft w:val="0"/>
      <w:marRight w:val="0"/>
      <w:marTop w:val="0"/>
      <w:marBottom w:val="0"/>
      <w:divBdr>
        <w:top w:val="none" w:sz="0" w:space="0" w:color="auto"/>
        <w:left w:val="none" w:sz="0" w:space="0" w:color="auto"/>
        <w:bottom w:val="none" w:sz="0" w:space="0" w:color="auto"/>
        <w:right w:val="none" w:sz="0" w:space="0" w:color="auto"/>
      </w:divBdr>
    </w:div>
    <w:div w:id="2107456661">
      <w:bodyDiv w:val="1"/>
      <w:marLeft w:val="0"/>
      <w:marRight w:val="0"/>
      <w:marTop w:val="0"/>
      <w:marBottom w:val="0"/>
      <w:divBdr>
        <w:top w:val="none" w:sz="0" w:space="0" w:color="auto"/>
        <w:left w:val="none" w:sz="0" w:space="0" w:color="auto"/>
        <w:bottom w:val="none" w:sz="0" w:space="0" w:color="auto"/>
        <w:right w:val="none" w:sz="0" w:space="0" w:color="auto"/>
      </w:divBdr>
    </w:div>
    <w:div w:id="2108843312">
      <w:bodyDiv w:val="1"/>
      <w:marLeft w:val="0"/>
      <w:marRight w:val="0"/>
      <w:marTop w:val="0"/>
      <w:marBottom w:val="0"/>
      <w:divBdr>
        <w:top w:val="none" w:sz="0" w:space="0" w:color="auto"/>
        <w:left w:val="none" w:sz="0" w:space="0" w:color="auto"/>
        <w:bottom w:val="none" w:sz="0" w:space="0" w:color="auto"/>
        <w:right w:val="none" w:sz="0" w:space="0" w:color="auto"/>
      </w:divBdr>
    </w:div>
    <w:div w:id="2108846486">
      <w:bodyDiv w:val="1"/>
      <w:marLeft w:val="0"/>
      <w:marRight w:val="0"/>
      <w:marTop w:val="0"/>
      <w:marBottom w:val="0"/>
      <w:divBdr>
        <w:top w:val="none" w:sz="0" w:space="0" w:color="auto"/>
        <w:left w:val="none" w:sz="0" w:space="0" w:color="auto"/>
        <w:bottom w:val="none" w:sz="0" w:space="0" w:color="auto"/>
        <w:right w:val="none" w:sz="0" w:space="0" w:color="auto"/>
      </w:divBdr>
    </w:div>
    <w:div w:id="2109815058">
      <w:bodyDiv w:val="1"/>
      <w:marLeft w:val="0"/>
      <w:marRight w:val="0"/>
      <w:marTop w:val="0"/>
      <w:marBottom w:val="0"/>
      <w:divBdr>
        <w:top w:val="none" w:sz="0" w:space="0" w:color="auto"/>
        <w:left w:val="none" w:sz="0" w:space="0" w:color="auto"/>
        <w:bottom w:val="none" w:sz="0" w:space="0" w:color="auto"/>
        <w:right w:val="none" w:sz="0" w:space="0" w:color="auto"/>
      </w:divBdr>
    </w:div>
    <w:div w:id="2111780016">
      <w:bodyDiv w:val="1"/>
      <w:marLeft w:val="0"/>
      <w:marRight w:val="0"/>
      <w:marTop w:val="0"/>
      <w:marBottom w:val="0"/>
      <w:divBdr>
        <w:top w:val="none" w:sz="0" w:space="0" w:color="auto"/>
        <w:left w:val="none" w:sz="0" w:space="0" w:color="auto"/>
        <w:bottom w:val="none" w:sz="0" w:space="0" w:color="auto"/>
        <w:right w:val="none" w:sz="0" w:space="0" w:color="auto"/>
      </w:divBdr>
    </w:div>
    <w:div w:id="2116754280">
      <w:bodyDiv w:val="1"/>
      <w:marLeft w:val="0"/>
      <w:marRight w:val="0"/>
      <w:marTop w:val="0"/>
      <w:marBottom w:val="0"/>
      <w:divBdr>
        <w:top w:val="none" w:sz="0" w:space="0" w:color="auto"/>
        <w:left w:val="none" w:sz="0" w:space="0" w:color="auto"/>
        <w:bottom w:val="none" w:sz="0" w:space="0" w:color="auto"/>
        <w:right w:val="none" w:sz="0" w:space="0" w:color="auto"/>
      </w:divBdr>
    </w:div>
    <w:div w:id="2118281966">
      <w:bodyDiv w:val="1"/>
      <w:marLeft w:val="0"/>
      <w:marRight w:val="0"/>
      <w:marTop w:val="0"/>
      <w:marBottom w:val="0"/>
      <w:divBdr>
        <w:top w:val="none" w:sz="0" w:space="0" w:color="auto"/>
        <w:left w:val="none" w:sz="0" w:space="0" w:color="auto"/>
        <w:bottom w:val="none" w:sz="0" w:space="0" w:color="auto"/>
        <w:right w:val="none" w:sz="0" w:space="0" w:color="auto"/>
      </w:divBdr>
    </w:div>
    <w:div w:id="2118521992">
      <w:bodyDiv w:val="1"/>
      <w:marLeft w:val="0"/>
      <w:marRight w:val="0"/>
      <w:marTop w:val="0"/>
      <w:marBottom w:val="0"/>
      <w:divBdr>
        <w:top w:val="none" w:sz="0" w:space="0" w:color="auto"/>
        <w:left w:val="none" w:sz="0" w:space="0" w:color="auto"/>
        <w:bottom w:val="none" w:sz="0" w:space="0" w:color="auto"/>
        <w:right w:val="none" w:sz="0" w:space="0" w:color="auto"/>
      </w:divBdr>
    </w:div>
    <w:div w:id="2119988911">
      <w:bodyDiv w:val="1"/>
      <w:marLeft w:val="0"/>
      <w:marRight w:val="0"/>
      <w:marTop w:val="0"/>
      <w:marBottom w:val="0"/>
      <w:divBdr>
        <w:top w:val="none" w:sz="0" w:space="0" w:color="auto"/>
        <w:left w:val="none" w:sz="0" w:space="0" w:color="auto"/>
        <w:bottom w:val="none" w:sz="0" w:space="0" w:color="auto"/>
        <w:right w:val="none" w:sz="0" w:space="0" w:color="auto"/>
      </w:divBdr>
    </w:div>
    <w:div w:id="2120025354">
      <w:bodyDiv w:val="1"/>
      <w:marLeft w:val="0"/>
      <w:marRight w:val="0"/>
      <w:marTop w:val="0"/>
      <w:marBottom w:val="0"/>
      <w:divBdr>
        <w:top w:val="none" w:sz="0" w:space="0" w:color="auto"/>
        <w:left w:val="none" w:sz="0" w:space="0" w:color="auto"/>
        <w:bottom w:val="none" w:sz="0" w:space="0" w:color="auto"/>
        <w:right w:val="none" w:sz="0" w:space="0" w:color="auto"/>
      </w:divBdr>
    </w:div>
    <w:div w:id="2120879477">
      <w:bodyDiv w:val="1"/>
      <w:marLeft w:val="0"/>
      <w:marRight w:val="0"/>
      <w:marTop w:val="0"/>
      <w:marBottom w:val="0"/>
      <w:divBdr>
        <w:top w:val="none" w:sz="0" w:space="0" w:color="auto"/>
        <w:left w:val="none" w:sz="0" w:space="0" w:color="auto"/>
        <w:bottom w:val="none" w:sz="0" w:space="0" w:color="auto"/>
        <w:right w:val="none" w:sz="0" w:space="0" w:color="auto"/>
      </w:divBdr>
    </w:div>
    <w:div w:id="2121148501">
      <w:bodyDiv w:val="1"/>
      <w:marLeft w:val="0"/>
      <w:marRight w:val="0"/>
      <w:marTop w:val="0"/>
      <w:marBottom w:val="0"/>
      <w:divBdr>
        <w:top w:val="none" w:sz="0" w:space="0" w:color="auto"/>
        <w:left w:val="none" w:sz="0" w:space="0" w:color="auto"/>
        <w:bottom w:val="none" w:sz="0" w:space="0" w:color="auto"/>
        <w:right w:val="none" w:sz="0" w:space="0" w:color="auto"/>
      </w:divBdr>
    </w:div>
    <w:div w:id="2123569680">
      <w:bodyDiv w:val="1"/>
      <w:marLeft w:val="0"/>
      <w:marRight w:val="0"/>
      <w:marTop w:val="0"/>
      <w:marBottom w:val="0"/>
      <w:divBdr>
        <w:top w:val="none" w:sz="0" w:space="0" w:color="auto"/>
        <w:left w:val="none" w:sz="0" w:space="0" w:color="auto"/>
        <w:bottom w:val="none" w:sz="0" w:space="0" w:color="auto"/>
        <w:right w:val="none" w:sz="0" w:space="0" w:color="auto"/>
      </w:divBdr>
    </w:div>
    <w:div w:id="2123718390">
      <w:bodyDiv w:val="1"/>
      <w:marLeft w:val="0"/>
      <w:marRight w:val="0"/>
      <w:marTop w:val="0"/>
      <w:marBottom w:val="0"/>
      <w:divBdr>
        <w:top w:val="none" w:sz="0" w:space="0" w:color="auto"/>
        <w:left w:val="none" w:sz="0" w:space="0" w:color="auto"/>
        <w:bottom w:val="none" w:sz="0" w:space="0" w:color="auto"/>
        <w:right w:val="none" w:sz="0" w:space="0" w:color="auto"/>
      </w:divBdr>
    </w:div>
    <w:div w:id="2125029371">
      <w:bodyDiv w:val="1"/>
      <w:marLeft w:val="0"/>
      <w:marRight w:val="0"/>
      <w:marTop w:val="0"/>
      <w:marBottom w:val="0"/>
      <w:divBdr>
        <w:top w:val="none" w:sz="0" w:space="0" w:color="auto"/>
        <w:left w:val="none" w:sz="0" w:space="0" w:color="auto"/>
        <w:bottom w:val="none" w:sz="0" w:space="0" w:color="auto"/>
        <w:right w:val="none" w:sz="0" w:space="0" w:color="auto"/>
      </w:divBdr>
    </w:div>
    <w:div w:id="2125272457">
      <w:bodyDiv w:val="1"/>
      <w:marLeft w:val="0"/>
      <w:marRight w:val="0"/>
      <w:marTop w:val="0"/>
      <w:marBottom w:val="0"/>
      <w:divBdr>
        <w:top w:val="none" w:sz="0" w:space="0" w:color="auto"/>
        <w:left w:val="none" w:sz="0" w:space="0" w:color="auto"/>
        <w:bottom w:val="none" w:sz="0" w:space="0" w:color="auto"/>
        <w:right w:val="none" w:sz="0" w:space="0" w:color="auto"/>
      </w:divBdr>
    </w:div>
    <w:div w:id="2127236760">
      <w:bodyDiv w:val="1"/>
      <w:marLeft w:val="0"/>
      <w:marRight w:val="0"/>
      <w:marTop w:val="0"/>
      <w:marBottom w:val="0"/>
      <w:divBdr>
        <w:top w:val="none" w:sz="0" w:space="0" w:color="auto"/>
        <w:left w:val="none" w:sz="0" w:space="0" w:color="auto"/>
        <w:bottom w:val="none" w:sz="0" w:space="0" w:color="auto"/>
        <w:right w:val="none" w:sz="0" w:space="0" w:color="auto"/>
      </w:divBdr>
    </w:div>
    <w:div w:id="2127694692">
      <w:bodyDiv w:val="1"/>
      <w:marLeft w:val="0"/>
      <w:marRight w:val="0"/>
      <w:marTop w:val="0"/>
      <w:marBottom w:val="0"/>
      <w:divBdr>
        <w:top w:val="none" w:sz="0" w:space="0" w:color="auto"/>
        <w:left w:val="none" w:sz="0" w:space="0" w:color="auto"/>
        <w:bottom w:val="none" w:sz="0" w:space="0" w:color="auto"/>
        <w:right w:val="none" w:sz="0" w:space="0" w:color="auto"/>
      </w:divBdr>
    </w:div>
    <w:div w:id="2128087661">
      <w:bodyDiv w:val="1"/>
      <w:marLeft w:val="0"/>
      <w:marRight w:val="0"/>
      <w:marTop w:val="0"/>
      <w:marBottom w:val="0"/>
      <w:divBdr>
        <w:top w:val="none" w:sz="0" w:space="0" w:color="auto"/>
        <w:left w:val="none" w:sz="0" w:space="0" w:color="auto"/>
        <w:bottom w:val="none" w:sz="0" w:space="0" w:color="auto"/>
        <w:right w:val="none" w:sz="0" w:space="0" w:color="auto"/>
      </w:divBdr>
    </w:div>
    <w:div w:id="2129348121">
      <w:bodyDiv w:val="1"/>
      <w:marLeft w:val="0"/>
      <w:marRight w:val="0"/>
      <w:marTop w:val="0"/>
      <w:marBottom w:val="0"/>
      <w:divBdr>
        <w:top w:val="none" w:sz="0" w:space="0" w:color="auto"/>
        <w:left w:val="none" w:sz="0" w:space="0" w:color="auto"/>
        <w:bottom w:val="none" w:sz="0" w:space="0" w:color="auto"/>
        <w:right w:val="none" w:sz="0" w:space="0" w:color="auto"/>
      </w:divBdr>
    </w:div>
    <w:div w:id="2129926112">
      <w:bodyDiv w:val="1"/>
      <w:marLeft w:val="0"/>
      <w:marRight w:val="0"/>
      <w:marTop w:val="0"/>
      <w:marBottom w:val="0"/>
      <w:divBdr>
        <w:top w:val="none" w:sz="0" w:space="0" w:color="auto"/>
        <w:left w:val="none" w:sz="0" w:space="0" w:color="auto"/>
        <w:bottom w:val="none" w:sz="0" w:space="0" w:color="auto"/>
        <w:right w:val="none" w:sz="0" w:space="0" w:color="auto"/>
      </w:divBdr>
    </w:div>
    <w:div w:id="2131632653">
      <w:bodyDiv w:val="1"/>
      <w:marLeft w:val="0"/>
      <w:marRight w:val="0"/>
      <w:marTop w:val="0"/>
      <w:marBottom w:val="0"/>
      <w:divBdr>
        <w:top w:val="none" w:sz="0" w:space="0" w:color="auto"/>
        <w:left w:val="none" w:sz="0" w:space="0" w:color="auto"/>
        <w:bottom w:val="none" w:sz="0" w:space="0" w:color="auto"/>
        <w:right w:val="none" w:sz="0" w:space="0" w:color="auto"/>
      </w:divBdr>
    </w:div>
    <w:div w:id="2131707571">
      <w:bodyDiv w:val="1"/>
      <w:marLeft w:val="0"/>
      <w:marRight w:val="0"/>
      <w:marTop w:val="0"/>
      <w:marBottom w:val="0"/>
      <w:divBdr>
        <w:top w:val="none" w:sz="0" w:space="0" w:color="auto"/>
        <w:left w:val="none" w:sz="0" w:space="0" w:color="auto"/>
        <w:bottom w:val="none" w:sz="0" w:space="0" w:color="auto"/>
        <w:right w:val="none" w:sz="0" w:space="0" w:color="auto"/>
      </w:divBdr>
    </w:div>
    <w:div w:id="2132740507">
      <w:bodyDiv w:val="1"/>
      <w:marLeft w:val="0"/>
      <w:marRight w:val="0"/>
      <w:marTop w:val="0"/>
      <w:marBottom w:val="0"/>
      <w:divBdr>
        <w:top w:val="none" w:sz="0" w:space="0" w:color="auto"/>
        <w:left w:val="none" w:sz="0" w:space="0" w:color="auto"/>
        <w:bottom w:val="none" w:sz="0" w:space="0" w:color="auto"/>
        <w:right w:val="none" w:sz="0" w:space="0" w:color="auto"/>
      </w:divBdr>
    </w:div>
    <w:div w:id="2134978612">
      <w:bodyDiv w:val="1"/>
      <w:marLeft w:val="0"/>
      <w:marRight w:val="0"/>
      <w:marTop w:val="0"/>
      <w:marBottom w:val="0"/>
      <w:divBdr>
        <w:top w:val="none" w:sz="0" w:space="0" w:color="auto"/>
        <w:left w:val="none" w:sz="0" w:space="0" w:color="auto"/>
        <w:bottom w:val="none" w:sz="0" w:space="0" w:color="auto"/>
        <w:right w:val="none" w:sz="0" w:space="0" w:color="auto"/>
      </w:divBdr>
    </w:div>
    <w:div w:id="2135364846">
      <w:bodyDiv w:val="1"/>
      <w:marLeft w:val="0"/>
      <w:marRight w:val="0"/>
      <w:marTop w:val="0"/>
      <w:marBottom w:val="0"/>
      <w:divBdr>
        <w:top w:val="none" w:sz="0" w:space="0" w:color="auto"/>
        <w:left w:val="none" w:sz="0" w:space="0" w:color="auto"/>
        <w:bottom w:val="none" w:sz="0" w:space="0" w:color="auto"/>
        <w:right w:val="none" w:sz="0" w:space="0" w:color="auto"/>
      </w:divBdr>
    </w:div>
    <w:div w:id="2135368290">
      <w:bodyDiv w:val="1"/>
      <w:marLeft w:val="0"/>
      <w:marRight w:val="0"/>
      <w:marTop w:val="0"/>
      <w:marBottom w:val="0"/>
      <w:divBdr>
        <w:top w:val="none" w:sz="0" w:space="0" w:color="auto"/>
        <w:left w:val="none" w:sz="0" w:space="0" w:color="auto"/>
        <w:bottom w:val="none" w:sz="0" w:space="0" w:color="auto"/>
        <w:right w:val="none" w:sz="0" w:space="0" w:color="auto"/>
      </w:divBdr>
    </w:div>
    <w:div w:id="2135558096">
      <w:bodyDiv w:val="1"/>
      <w:marLeft w:val="0"/>
      <w:marRight w:val="0"/>
      <w:marTop w:val="0"/>
      <w:marBottom w:val="0"/>
      <w:divBdr>
        <w:top w:val="none" w:sz="0" w:space="0" w:color="auto"/>
        <w:left w:val="none" w:sz="0" w:space="0" w:color="auto"/>
        <w:bottom w:val="none" w:sz="0" w:space="0" w:color="auto"/>
        <w:right w:val="none" w:sz="0" w:space="0" w:color="auto"/>
      </w:divBdr>
    </w:div>
    <w:div w:id="2137792488">
      <w:bodyDiv w:val="1"/>
      <w:marLeft w:val="0"/>
      <w:marRight w:val="0"/>
      <w:marTop w:val="0"/>
      <w:marBottom w:val="0"/>
      <w:divBdr>
        <w:top w:val="none" w:sz="0" w:space="0" w:color="auto"/>
        <w:left w:val="none" w:sz="0" w:space="0" w:color="auto"/>
        <w:bottom w:val="none" w:sz="0" w:space="0" w:color="auto"/>
        <w:right w:val="none" w:sz="0" w:space="0" w:color="auto"/>
      </w:divBdr>
    </w:div>
    <w:div w:id="2139832564">
      <w:bodyDiv w:val="1"/>
      <w:marLeft w:val="0"/>
      <w:marRight w:val="0"/>
      <w:marTop w:val="0"/>
      <w:marBottom w:val="0"/>
      <w:divBdr>
        <w:top w:val="none" w:sz="0" w:space="0" w:color="auto"/>
        <w:left w:val="none" w:sz="0" w:space="0" w:color="auto"/>
        <w:bottom w:val="none" w:sz="0" w:space="0" w:color="auto"/>
        <w:right w:val="none" w:sz="0" w:space="0" w:color="auto"/>
      </w:divBdr>
    </w:div>
    <w:div w:id="2140372875">
      <w:bodyDiv w:val="1"/>
      <w:marLeft w:val="0"/>
      <w:marRight w:val="0"/>
      <w:marTop w:val="0"/>
      <w:marBottom w:val="0"/>
      <w:divBdr>
        <w:top w:val="none" w:sz="0" w:space="0" w:color="auto"/>
        <w:left w:val="none" w:sz="0" w:space="0" w:color="auto"/>
        <w:bottom w:val="none" w:sz="0" w:space="0" w:color="auto"/>
        <w:right w:val="none" w:sz="0" w:space="0" w:color="auto"/>
      </w:divBdr>
    </w:div>
    <w:div w:id="2140755994">
      <w:bodyDiv w:val="1"/>
      <w:marLeft w:val="0"/>
      <w:marRight w:val="0"/>
      <w:marTop w:val="0"/>
      <w:marBottom w:val="0"/>
      <w:divBdr>
        <w:top w:val="none" w:sz="0" w:space="0" w:color="auto"/>
        <w:left w:val="none" w:sz="0" w:space="0" w:color="auto"/>
        <w:bottom w:val="none" w:sz="0" w:space="0" w:color="auto"/>
        <w:right w:val="none" w:sz="0" w:space="0" w:color="auto"/>
      </w:divBdr>
    </w:div>
    <w:div w:id="2141608348">
      <w:bodyDiv w:val="1"/>
      <w:marLeft w:val="0"/>
      <w:marRight w:val="0"/>
      <w:marTop w:val="0"/>
      <w:marBottom w:val="0"/>
      <w:divBdr>
        <w:top w:val="none" w:sz="0" w:space="0" w:color="auto"/>
        <w:left w:val="none" w:sz="0" w:space="0" w:color="auto"/>
        <w:bottom w:val="none" w:sz="0" w:space="0" w:color="auto"/>
        <w:right w:val="none" w:sz="0" w:space="0" w:color="auto"/>
      </w:divBdr>
    </w:div>
    <w:div w:id="2141872258">
      <w:bodyDiv w:val="1"/>
      <w:marLeft w:val="0"/>
      <w:marRight w:val="0"/>
      <w:marTop w:val="0"/>
      <w:marBottom w:val="0"/>
      <w:divBdr>
        <w:top w:val="none" w:sz="0" w:space="0" w:color="auto"/>
        <w:left w:val="none" w:sz="0" w:space="0" w:color="auto"/>
        <w:bottom w:val="none" w:sz="0" w:space="0" w:color="auto"/>
        <w:right w:val="none" w:sz="0" w:space="0" w:color="auto"/>
      </w:divBdr>
    </w:div>
    <w:div w:id="2142307852">
      <w:bodyDiv w:val="1"/>
      <w:marLeft w:val="0"/>
      <w:marRight w:val="0"/>
      <w:marTop w:val="0"/>
      <w:marBottom w:val="0"/>
      <w:divBdr>
        <w:top w:val="none" w:sz="0" w:space="0" w:color="auto"/>
        <w:left w:val="none" w:sz="0" w:space="0" w:color="auto"/>
        <w:bottom w:val="none" w:sz="0" w:space="0" w:color="auto"/>
        <w:right w:val="none" w:sz="0" w:space="0" w:color="auto"/>
      </w:divBdr>
    </w:div>
    <w:div w:id="2142846604">
      <w:bodyDiv w:val="1"/>
      <w:marLeft w:val="0"/>
      <w:marRight w:val="0"/>
      <w:marTop w:val="0"/>
      <w:marBottom w:val="0"/>
      <w:divBdr>
        <w:top w:val="none" w:sz="0" w:space="0" w:color="auto"/>
        <w:left w:val="none" w:sz="0" w:space="0" w:color="auto"/>
        <w:bottom w:val="none" w:sz="0" w:space="0" w:color="auto"/>
        <w:right w:val="none" w:sz="0" w:space="0" w:color="auto"/>
      </w:divBdr>
    </w:div>
    <w:div w:id="2143618300">
      <w:bodyDiv w:val="1"/>
      <w:marLeft w:val="0"/>
      <w:marRight w:val="0"/>
      <w:marTop w:val="0"/>
      <w:marBottom w:val="0"/>
      <w:divBdr>
        <w:top w:val="none" w:sz="0" w:space="0" w:color="auto"/>
        <w:left w:val="none" w:sz="0" w:space="0" w:color="auto"/>
        <w:bottom w:val="none" w:sz="0" w:space="0" w:color="auto"/>
        <w:right w:val="none" w:sz="0" w:space="0" w:color="auto"/>
      </w:divBdr>
    </w:div>
    <w:div w:id="214724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5.xml"/><Relationship Id="rId18" Type="http://schemas.openxmlformats.org/officeDocument/2006/relationships/chart" Target="charts/chart10.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nnadomina.com/biblioteka/psixosocialna-dopomoga/dopomoga-zhinkam-u-miscyax-pozbavlennya-voli/" TargetMode="Externa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hyperlink" Target="https://www.enablersofchange.com.au/mythbusters-debunking-the-mbti-assessment/" TargetMode="Externa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hyperlink" Target="https://gmwpublic.studenttheses.ub.rug.nl/705/1/S3949249_Bachelorthesis_Meffert.J.pdf" TargetMode="Externa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yperlink" Target="https://banpublic.org/prison-and-jail-suicide"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ProBook\Dropbox\&#1052;&#1072;&#1075;&#1110;&#1089;&#1090;&#1077;&#1088;&#1089;&#1100;&#1082;&#1072;%20&#1079;%20&#1087;&#1089;&#1080;&#1093;&#1086;&#1083;&#1086;&#1075;&#1110;&#1111;\&#1050;&#1086;&#1088;&#1077;&#1083;&#1103;&#1094;&#1110;&#1081;&#1085;&#1077;%20&#1087;&#1086;&#1088;&#1110;&#1074;&#1085;&#1103;&#1085;&#1085;&#1103;%20&#1088;&#1077;&#1079;&#1091;&#1083;&#1100;&#1090;&#1072;&#1090;&#1110;&#1074;%20&#1090;&#1077;&#1089;&#1090;&#1110;&#1074;.xlsx" TargetMode="External"/><Relationship Id="rId2" Type="http://schemas.microsoft.com/office/2011/relationships/chartColorStyle" Target="colors12.xml"/><Relationship Id="rId1" Type="http://schemas.microsoft.com/office/2011/relationships/chartStyle" Target="style1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a:t>Порівняння екстроверсії та показника</a:t>
            </a:r>
            <a:r>
              <a:rPr lang="uk-UA" baseline="0"/>
              <a:t> суїцидального ризику</a:t>
            </a:r>
            <a:endParaRPr lang="uk-UA"/>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Sheet1!$A$1</c:f>
              <c:strCache>
                <c:ptCount val="1"/>
                <c:pt idx="0">
                  <c:v>Екстроверсія</c:v>
                </c:pt>
              </c:strCache>
            </c:strRef>
          </c:tx>
          <c:spPr>
            <a:solidFill>
              <a:schemeClr val="accent1"/>
            </a:solidFill>
            <a:ln>
              <a:noFill/>
            </a:ln>
            <a:effectLst/>
          </c:spPr>
          <c:invertIfNegative val="0"/>
          <c:val>
            <c:numRef>
              <c:f>Sheet1!$A$2:$A$21</c:f>
              <c:numCache>
                <c:formatCode>General</c:formatCode>
                <c:ptCount val="20"/>
                <c:pt idx="0">
                  <c:v>9</c:v>
                </c:pt>
                <c:pt idx="1">
                  <c:v>11</c:v>
                </c:pt>
                <c:pt idx="2">
                  <c:v>11</c:v>
                </c:pt>
                <c:pt idx="3">
                  <c:v>13</c:v>
                </c:pt>
                <c:pt idx="4">
                  <c:v>11</c:v>
                </c:pt>
                <c:pt idx="5">
                  <c:v>13</c:v>
                </c:pt>
                <c:pt idx="6">
                  <c:v>8</c:v>
                </c:pt>
                <c:pt idx="7">
                  <c:v>10</c:v>
                </c:pt>
                <c:pt idx="8">
                  <c:v>8</c:v>
                </c:pt>
                <c:pt idx="9">
                  <c:v>5</c:v>
                </c:pt>
                <c:pt idx="10">
                  <c:v>6</c:v>
                </c:pt>
                <c:pt idx="11">
                  <c:v>15</c:v>
                </c:pt>
                <c:pt idx="12">
                  <c:v>3</c:v>
                </c:pt>
                <c:pt idx="13">
                  <c:v>11</c:v>
                </c:pt>
                <c:pt idx="14">
                  <c:v>7</c:v>
                </c:pt>
                <c:pt idx="15">
                  <c:v>7</c:v>
                </c:pt>
                <c:pt idx="16">
                  <c:v>9</c:v>
                </c:pt>
                <c:pt idx="17">
                  <c:v>11</c:v>
                </c:pt>
                <c:pt idx="18">
                  <c:v>10</c:v>
                </c:pt>
                <c:pt idx="19">
                  <c:v>11</c:v>
                </c:pt>
              </c:numCache>
            </c:numRef>
          </c:val>
          <c:extLst>
            <c:ext xmlns:c16="http://schemas.microsoft.com/office/drawing/2014/chart" uri="{C3380CC4-5D6E-409C-BE32-E72D297353CC}">
              <c16:uniqueId val="{00000000-FDD3-425F-83CC-22F903CF9B45}"/>
            </c:ext>
          </c:extLst>
        </c:ser>
        <c:ser>
          <c:idx val="1"/>
          <c:order val="1"/>
          <c:tx>
            <c:strRef>
              <c:f>Sheet1!$B$1</c:f>
              <c:strCache>
                <c:ptCount val="1"/>
                <c:pt idx="0">
                  <c:v>Суїцидальний ризик</c:v>
                </c:pt>
              </c:strCache>
            </c:strRef>
          </c:tx>
          <c:spPr>
            <a:solidFill>
              <a:schemeClr val="accent2"/>
            </a:solidFill>
            <a:ln>
              <a:noFill/>
            </a:ln>
            <a:effectLst/>
          </c:spPr>
          <c:invertIfNegative val="0"/>
          <c:val>
            <c:numRef>
              <c:f>Sheet1!$B$2:$B$21</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FDD3-425F-83CC-22F903CF9B45}"/>
            </c:ext>
          </c:extLst>
        </c:ser>
        <c:dLbls>
          <c:showLegendKey val="0"/>
          <c:showVal val="0"/>
          <c:showCatName val="0"/>
          <c:showSerName val="0"/>
          <c:showPercent val="0"/>
          <c:showBubbleSize val="0"/>
        </c:dLbls>
        <c:gapWidth val="219"/>
        <c:overlap val="-27"/>
        <c:axId val="2082356256"/>
        <c:axId val="2082942848"/>
      </c:barChart>
      <c:catAx>
        <c:axId val="208235625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2942848"/>
        <c:crosses val="autoZero"/>
        <c:auto val="1"/>
        <c:lblAlgn val="ctr"/>
        <c:lblOffset val="100"/>
        <c:noMultiLvlLbl val="0"/>
      </c:catAx>
      <c:valAx>
        <c:axId val="2082942848"/>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2356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нейротизму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Sheet1!$A$23</c:f>
              <c:strCache>
                <c:ptCount val="1"/>
                <c:pt idx="0">
                  <c:v>Нейротизм</c:v>
                </c:pt>
              </c:strCache>
            </c:strRef>
          </c:tx>
          <c:spPr>
            <a:solidFill>
              <a:schemeClr val="accent1"/>
            </a:solidFill>
            <a:ln>
              <a:noFill/>
            </a:ln>
            <a:effectLst/>
          </c:spPr>
          <c:invertIfNegative val="0"/>
          <c:val>
            <c:numRef>
              <c:f>Sheet1!$A$24:$A$43</c:f>
              <c:numCache>
                <c:formatCode>General</c:formatCode>
                <c:ptCount val="20"/>
                <c:pt idx="0">
                  <c:v>7</c:v>
                </c:pt>
                <c:pt idx="1">
                  <c:v>5</c:v>
                </c:pt>
                <c:pt idx="2">
                  <c:v>18</c:v>
                </c:pt>
                <c:pt idx="3">
                  <c:v>19</c:v>
                </c:pt>
                <c:pt idx="4">
                  <c:v>7</c:v>
                </c:pt>
                <c:pt idx="5">
                  <c:v>14</c:v>
                </c:pt>
                <c:pt idx="6">
                  <c:v>7</c:v>
                </c:pt>
                <c:pt idx="7">
                  <c:v>11</c:v>
                </c:pt>
                <c:pt idx="8">
                  <c:v>8</c:v>
                </c:pt>
                <c:pt idx="9">
                  <c:v>8</c:v>
                </c:pt>
                <c:pt idx="10">
                  <c:v>6</c:v>
                </c:pt>
                <c:pt idx="11">
                  <c:v>16</c:v>
                </c:pt>
                <c:pt idx="12">
                  <c:v>1</c:v>
                </c:pt>
                <c:pt idx="13">
                  <c:v>17</c:v>
                </c:pt>
                <c:pt idx="14">
                  <c:v>12</c:v>
                </c:pt>
                <c:pt idx="15">
                  <c:v>8</c:v>
                </c:pt>
                <c:pt idx="16">
                  <c:v>7</c:v>
                </c:pt>
                <c:pt idx="17">
                  <c:v>12</c:v>
                </c:pt>
                <c:pt idx="18">
                  <c:v>10</c:v>
                </c:pt>
                <c:pt idx="19">
                  <c:v>14</c:v>
                </c:pt>
              </c:numCache>
            </c:numRef>
          </c:val>
          <c:extLst>
            <c:ext xmlns:c16="http://schemas.microsoft.com/office/drawing/2014/chart" uri="{C3380CC4-5D6E-409C-BE32-E72D297353CC}">
              <c16:uniqueId val="{00000000-D1CD-46D7-A05C-99FED85101CF}"/>
            </c:ext>
          </c:extLst>
        </c:ser>
        <c:ser>
          <c:idx val="1"/>
          <c:order val="1"/>
          <c:tx>
            <c:strRef>
              <c:f>Sheet1!$B$23</c:f>
              <c:strCache>
                <c:ptCount val="1"/>
                <c:pt idx="0">
                  <c:v>Суїцидальний ризик</c:v>
                </c:pt>
              </c:strCache>
            </c:strRef>
          </c:tx>
          <c:spPr>
            <a:solidFill>
              <a:schemeClr val="accent2"/>
            </a:solidFill>
            <a:ln>
              <a:noFill/>
            </a:ln>
            <a:effectLst/>
          </c:spPr>
          <c:invertIfNegative val="0"/>
          <c:val>
            <c:numRef>
              <c:f>Sheet1!$B$24:$B$43</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D1CD-46D7-A05C-99FED85101CF}"/>
            </c:ext>
          </c:extLst>
        </c:ser>
        <c:dLbls>
          <c:showLegendKey val="0"/>
          <c:showVal val="0"/>
          <c:showCatName val="0"/>
          <c:showSerName val="0"/>
          <c:showPercent val="0"/>
          <c:showBubbleSize val="0"/>
        </c:dLbls>
        <c:gapWidth val="219"/>
        <c:overlap val="-27"/>
        <c:axId val="2081256816"/>
        <c:axId val="2078757584"/>
      </c:barChart>
      <c:catAx>
        <c:axId val="208125681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78757584"/>
        <c:crosses val="autoZero"/>
        <c:auto val="1"/>
        <c:lblAlgn val="ctr"/>
        <c:lblOffset val="100"/>
        <c:noMultiLvlLbl val="0"/>
      </c:catAx>
      <c:valAx>
        <c:axId val="2078757584"/>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125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гіпертимності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Sheet1!$A$45</c:f>
              <c:strCache>
                <c:ptCount val="1"/>
                <c:pt idx="0">
                  <c:v>Гіпертимна акцентуація</c:v>
                </c:pt>
              </c:strCache>
            </c:strRef>
          </c:tx>
          <c:spPr>
            <a:solidFill>
              <a:schemeClr val="accent1"/>
            </a:solidFill>
            <a:ln>
              <a:noFill/>
            </a:ln>
            <a:effectLst/>
          </c:spPr>
          <c:invertIfNegative val="0"/>
          <c:val>
            <c:numRef>
              <c:f>Sheet1!$A$46:$A$65</c:f>
              <c:numCache>
                <c:formatCode>General</c:formatCode>
                <c:ptCount val="20"/>
                <c:pt idx="0">
                  <c:v>7</c:v>
                </c:pt>
                <c:pt idx="1">
                  <c:v>3</c:v>
                </c:pt>
                <c:pt idx="2">
                  <c:v>5</c:v>
                </c:pt>
                <c:pt idx="3">
                  <c:v>6</c:v>
                </c:pt>
                <c:pt idx="4">
                  <c:v>6</c:v>
                </c:pt>
                <c:pt idx="5">
                  <c:v>5</c:v>
                </c:pt>
                <c:pt idx="6">
                  <c:v>6</c:v>
                </c:pt>
                <c:pt idx="7">
                  <c:v>6</c:v>
                </c:pt>
                <c:pt idx="8">
                  <c:v>6</c:v>
                </c:pt>
                <c:pt idx="9">
                  <c:v>5</c:v>
                </c:pt>
                <c:pt idx="10">
                  <c:v>7</c:v>
                </c:pt>
                <c:pt idx="11">
                  <c:v>7</c:v>
                </c:pt>
                <c:pt idx="12">
                  <c:v>1</c:v>
                </c:pt>
                <c:pt idx="13">
                  <c:v>7</c:v>
                </c:pt>
                <c:pt idx="14">
                  <c:v>4</c:v>
                </c:pt>
                <c:pt idx="15">
                  <c:v>5</c:v>
                </c:pt>
                <c:pt idx="16">
                  <c:v>7</c:v>
                </c:pt>
                <c:pt idx="17">
                  <c:v>7</c:v>
                </c:pt>
                <c:pt idx="18">
                  <c:v>4</c:v>
                </c:pt>
                <c:pt idx="19">
                  <c:v>7</c:v>
                </c:pt>
              </c:numCache>
            </c:numRef>
          </c:val>
          <c:extLst>
            <c:ext xmlns:c16="http://schemas.microsoft.com/office/drawing/2014/chart" uri="{C3380CC4-5D6E-409C-BE32-E72D297353CC}">
              <c16:uniqueId val="{00000000-9208-41D3-BE7F-2ABB5EF0DAAC}"/>
            </c:ext>
          </c:extLst>
        </c:ser>
        <c:ser>
          <c:idx val="1"/>
          <c:order val="1"/>
          <c:tx>
            <c:strRef>
              <c:f>Sheet1!$B$45</c:f>
              <c:strCache>
                <c:ptCount val="1"/>
                <c:pt idx="0">
                  <c:v>Суїцидальний ризик</c:v>
                </c:pt>
              </c:strCache>
            </c:strRef>
          </c:tx>
          <c:spPr>
            <a:solidFill>
              <a:schemeClr val="accent2"/>
            </a:solidFill>
            <a:ln>
              <a:noFill/>
            </a:ln>
            <a:effectLst/>
          </c:spPr>
          <c:invertIfNegative val="0"/>
          <c:val>
            <c:numRef>
              <c:f>Sheet1!$B$46:$B$65</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9208-41D3-BE7F-2ABB5EF0DAAC}"/>
            </c:ext>
          </c:extLst>
        </c:ser>
        <c:dLbls>
          <c:showLegendKey val="0"/>
          <c:showVal val="0"/>
          <c:showCatName val="0"/>
          <c:showSerName val="0"/>
          <c:showPercent val="0"/>
          <c:showBubbleSize val="0"/>
        </c:dLbls>
        <c:gapWidth val="219"/>
        <c:overlap val="-27"/>
        <c:axId val="157720512"/>
        <c:axId val="2038362944"/>
      </c:barChart>
      <c:catAx>
        <c:axId val="1577205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38362944"/>
        <c:crosses val="autoZero"/>
        <c:auto val="1"/>
        <c:lblAlgn val="ctr"/>
        <c:lblOffset val="100"/>
        <c:noMultiLvlLbl val="0"/>
      </c:catAx>
      <c:valAx>
        <c:axId val="2038362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7720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тривожності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Sheet1!$A$67</c:f>
              <c:strCache>
                <c:ptCount val="1"/>
                <c:pt idx="0">
                  <c:v>Тривожна акцентуація</c:v>
                </c:pt>
              </c:strCache>
            </c:strRef>
          </c:tx>
          <c:spPr>
            <a:solidFill>
              <a:schemeClr val="accent1"/>
            </a:solidFill>
            <a:ln>
              <a:noFill/>
            </a:ln>
            <a:effectLst/>
          </c:spPr>
          <c:invertIfNegative val="0"/>
          <c:val>
            <c:numRef>
              <c:f>Sheet1!$A$68:$A$87</c:f>
              <c:numCache>
                <c:formatCode>General</c:formatCode>
                <c:ptCount val="20"/>
                <c:pt idx="0">
                  <c:v>2</c:v>
                </c:pt>
                <c:pt idx="1">
                  <c:v>1</c:v>
                </c:pt>
                <c:pt idx="2">
                  <c:v>4</c:v>
                </c:pt>
                <c:pt idx="3">
                  <c:v>7</c:v>
                </c:pt>
                <c:pt idx="4">
                  <c:v>0</c:v>
                </c:pt>
                <c:pt idx="5">
                  <c:v>2</c:v>
                </c:pt>
                <c:pt idx="6">
                  <c:v>0</c:v>
                </c:pt>
                <c:pt idx="7">
                  <c:v>3</c:v>
                </c:pt>
                <c:pt idx="8">
                  <c:v>3</c:v>
                </c:pt>
                <c:pt idx="9">
                  <c:v>2</c:v>
                </c:pt>
                <c:pt idx="10">
                  <c:v>0</c:v>
                </c:pt>
                <c:pt idx="11">
                  <c:v>3</c:v>
                </c:pt>
                <c:pt idx="12">
                  <c:v>1</c:v>
                </c:pt>
                <c:pt idx="13">
                  <c:v>2</c:v>
                </c:pt>
                <c:pt idx="14">
                  <c:v>0</c:v>
                </c:pt>
                <c:pt idx="15">
                  <c:v>0</c:v>
                </c:pt>
                <c:pt idx="16">
                  <c:v>2</c:v>
                </c:pt>
                <c:pt idx="17">
                  <c:v>0</c:v>
                </c:pt>
                <c:pt idx="18">
                  <c:v>6</c:v>
                </c:pt>
                <c:pt idx="19">
                  <c:v>1</c:v>
                </c:pt>
              </c:numCache>
            </c:numRef>
          </c:val>
          <c:extLst>
            <c:ext xmlns:c16="http://schemas.microsoft.com/office/drawing/2014/chart" uri="{C3380CC4-5D6E-409C-BE32-E72D297353CC}">
              <c16:uniqueId val="{00000000-C74E-4822-9D67-A645811DCB34}"/>
            </c:ext>
          </c:extLst>
        </c:ser>
        <c:ser>
          <c:idx val="1"/>
          <c:order val="1"/>
          <c:tx>
            <c:strRef>
              <c:f>Sheet1!$B$67</c:f>
              <c:strCache>
                <c:ptCount val="1"/>
                <c:pt idx="0">
                  <c:v>Суїцидальний ризик</c:v>
                </c:pt>
              </c:strCache>
            </c:strRef>
          </c:tx>
          <c:spPr>
            <a:solidFill>
              <a:schemeClr val="accent2"/>
            </a:solidFill>
            <a:ln>
              <a:noFill/>
            </a:ln>
            <a:effectLst/>
          </c:spPr>
          <c:invertIfNegative val="0"/>
          <c:val>
            <c:numRef>
              <c:f>Sheet1!$B$68:$B$87</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C74E-4822-9D67-A645811DCB34}"/>
            </c:ext>
          </c:extLst>
        </c:ser>
        <c:dLbls>
          <c:showLegendKey val="0"/>
          <c:showVal val="0"/>
          <c:showCatName val="0"/>
          <c:showSerName val="0"/>
          <c:showPercent val="0"/>
          <c:showBubbleSize val="0"/>
        </c:dLbls>
        <c:gapWidth val="219"/>
        <c:overlap val="-27"/>
        <c:axId val="113480832"/>
        <c:axId val="116077984"/>
      </c:barChart>
      <c:catAx>
        <c:axId val="1134808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6077984"/>
        <c:crosses val="autoZero"/>
        <c:auto val="1"/>
        <c:lblAlgn val="ctr"/>
        <c:lblOffset val="100"/>
        <c:noMultiLvlLbl val="0"/>
      </c:catAx>
      <c:valAx>
        <c:axId val="116077984"/>
        <c:scaling>
          <c:orientation val="minMax"/>
          <c:max val="3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3480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дистимічності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Sheet1!$A$89</c:f>
              <c:strCache>
                <c:ptCount val="1"/>
                <c:pt idx="0">
                  <c:v>Дистимічна акцентуація</c:v>
                </c:pt>
              </c:strCache>
            </c:strRef>
          </c:tx>
          <c:spPr>
            <a:solidFill>
              <a:schemeClr val="accent1"/>
            </a:solidFill>
            <a:ln>
              <a:noFill/>
            </a:ln>
            <a:effectLst/>
          </c:spPr>
          <c:invertIfNegative val="0"/>
          <c:val>
            <c:numRef>
              <c:f>Sheet1!$A$90:$A$109</c:f>
              <c:numCache>
                <c:formatCode>General</c:formatCode>
                <c:ptCount val="20"/>
                <c:pt idx="0">
                  <c:v>4</c:v>
                </c:pt>
                <c:pt idx="1">
                  <c:v>2</c:v>
                </c:pt>
                <c:pt idx="2">
                  <c:v>6</c:v>
                </c:pt>
                <c:pt idx="3">
                  <c:v>6</c:v>
                </c:pt>
                <c:pt idx="4">
                  <c:v>1</c:v>
                </c:pt>
                <c:pt idx="5">
                  <c:v>6</c:v>
                </c:pt>
                <c:pt idx="6">
                  <c:v>3</c:v>
                </c:pt>
                <c:pt idx="7">
                  <c:v>3</c:v>
                </c:pt>
                <c:pt idx="8">
                  <c:v>3</c:v>
                </c:pt>
                <c:pt idx="9">
                  <c:v>3</c:v>
                </c:pt>
                <c:pt idx="10">
                  <c:v>5</c:v>
                </c:pt>
                <c:pt idx="11">
                  <c:v>6</c:v>
                </c:pt>
                <c:pt idx="12">
                  <c:v>4</c:v>
                </c:pt>
                <c:pt idx="13">
                  <c:v>4</c:v>
                </c:pt>
                <c:pt idx="14">
                  <c:v>7</c:v>
                </c:pt>
                <c:pt idx="15">
                  <c:v>4</c:v>
                </c:pt>
                <c:pt idx="16">
                  <c:v>4</c:v>
                </c:pt>
                <c:pt idx="17">
                  <c:v>6</c:v>
                </c:pt>
                <c:pt idx="18">
                  <c:v>5</c:v>
                </c:pt>
                <c:pt idx="19">
                  <c:v>5</c:v>
                </c:pt>
              </c:numCache>
            </c:numRef>
          </c:val>
          <c:extLst>
            <c:ext xmlns:c16="http://schemas.microsoft.com/office/drawing/2014/chart" uri="{C3380CC4-5D6E-409C-BE32-E72D297353CC}">
              <c16:uniqueId val="{00000000-8E70-4E49-B23A-84EB868EED17}"/>
            </c:ext>
          </c:extLst>
        </c:ser>
        <c:ser>
          <c:idx val="1"/>
          <c:order val="1"/>
          <c:tx>
            <c:strRef>
              <c:f>Sheet1!$B$89</c:f>
              <c:strCache>
                <c:ptCount val="1"/>
                <c:pt idx="0">
                  <c:v>Суїцидальний ризик</c:v>
                </c:pt>
              </c:strCache>
            </c:strRef>
          </c:tx>
          <c:spPr>
            <a:solidFill>
              <a:schemeClr val="accent2"/>
            </a:solidFill>
            <a:ln>
              <a:noFill/>
            </a:ln>
            <a:effectLst/>
          </c:spPr>
          <c:invertIfNegative val="0"/>
          <c:val>
            <c:numRef>
              <c:f>Sheet1!$B$90:$B$109</c:f>
              <c:numCache>
                <c:formatCode>General</c:formatCode>
                <c:ptCount val="20"/>
                <c:pt idx="0">
                  <c:v>7</c:v>
                </c:pt>
                <c:pt idx="1">
                  <c:v>7</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8E70-4E49-B23A-84EB868EED17}"/>
            </c:ext>
          </c:extLst>
        </c:ser>
        <c:dLbls>
          <c:showLegendKey val="0"/>
          <c:showVal val="0"/>
          <c:showCatName val="0"/>
          <c:showSerName val="0"/>
          <c:showPercent val="0"/>
          <c:showBubbleSize val="0"/>
        </c:dLbls>
        <c:gapWidth val="219"/>
        <c:overlap val="-27"/>
        <c:axId val="118328944"/>
        <c:axId val="1805178768"/>
      </c:barChart>
      <c:catAx>
        <c:axId val="11832894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805178768"/>
        <c:crosses val="autoZero"/>
        <c:auto val="1"/>
        <c:lblAlgn val="ctr"/>
        <c:lblOffset val="100"/>
        <c:noMultiLvlLbl val="0"/>
      </c:catAx>
      <c:valAx>
        <c:axId val="1805178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832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педантичності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Sheet1!$A$112</c:f>
              <c:strCache>
                <c:ptCount val="1"/>
                <c:pt idx="0">
                  <c:v>Педантична акцентуація</c:v>
                </c:pt>
              </c:strCache>
            </c:strRef>
          </c:tx>
          <c:spPr>
            <a:solidFill>
              <a:schemeClr val="accent1"/>
            </a:solidFill>
            <a:ln>
              <a:noFill/>
            </a:ln>
            <a:effectLst/>
          </c:spPr>
          <c:invertIfNegative val="0"/>
          <c:val>
            <c:numRef>
              <c:f>Sheet1!$A$113:$A$132</c:f>
              <c:numCache>
                <c:formatCode>General</c:formatCode>
                <c:ptCount val="20"/>
                <c:pt idx="0">
                  <c:v>5</c:v>
                </c:pt>
                <c:pt idx="1">
                  <c:v>4</c:v>
                </c:pt>
                <c:pt idx="2">
                  <c:v>4</c:v>
                </c:pt>
                <c:pt idx="3">
                  <c:v>3</c:v>
                </c:pt>
                <c:pt idx="4">
                  <c:v>5</c:v>
                </c:pt>
                <c:pt idx="5">
                  <c:v>5</c:v>
                </c:pt>
                <c:pt idx="6">
                  <c:v>5</c:v>
                </c:pt>
                <c:pt idx="7">
                  <c:v>9</c:v>
                </c:pt>
                <c:pt idx="8">
                  <c:v>2</c:v>
                </c:pt>
                <c:pt idx="9">
                  <c:v>5</c:v>
                </c:pt>
                <c:pt idx="10">
                  <c:v>7</c:v>
                </c:pt>
                <c:pt idx="11">
                  <c:v>6</c:v>
                </c:pt>
                <c:pt idx="12">
                  <c:v>4</c:v>
                </c:pt>
                <c:pt idx="13">
                  <c:v>8</c:v>
                </c:pt>
                <c:pt idx="14">
                  <c:v>5</c:v>
                </c:pt>
                <c:pt idx="15">
                  <c:v>2</c:v>
                </c:pt>
                <c:pt idx="16">
                  <c:v>5</c:v>
                </c:pt>
                <c:pt idx="17">
                  <c:v>4</c:v>
                </c:pt>
                <c:pt idx="18">
                  <c:v>5</c:v>
                </c:pt>
                <c:pt idx="19">
                  <c:v>9</c:v>
                </c:pt>
              </c:numCache>
            </c:numRef>
          </c:val>
          <c:extLst>
            <c:ext xmlns:c16="http://schemas.microsoft.com/office/drawing/2014/chart" uri="{C3380CC4-5D6E-409C-BE32-E72D297353CC}">
              <c16:uniqueId val="{00000000-88A4-4887-89E6-69D66CE722AB}"/>
            </c:ext>
          </c:extLst>
        </c:ser>
        <c:ser>
          <c:idx val="1"/>
          <c:order val="1"/>
          <c:tx>
            <c:strRef>
              <c:f>Sheet1!$B$112</c:f>
              <c:strCache>
                <c:ptCount val="1"/>
                <c:pt idx="0">
                  <c:v>Суїцидальний ризик</c:v>
                </c:pt>
              </c:strCache>
            </c:strRef>
          </c:tx>
          <c:spPr>
            <a:solidFill>
              <a:schemeClr val="accent2"/>
            </a:solidFill>
            <a:ln>
              <a:noFill/>
            </a:ln>
            <a:effectLst/>
          </c:spPr>
          <c:invertIfNegative val="0"/>
          <c:val>
            <c:numRef>
              <c:f>Sheet1!$B$113:$B$132</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88A4-4887-89E6-69D66CE722AB}"/>
            </c:ext>
          </c:extLst>
        </c:ser>
        <c:dLbls>
          <c:showLegendKey val="0"/>
          <c:showVal val="0"/>
          <c:showCatName val="0"/>
          <c:showSerName val="0"/>
          <c:showPercent val="0"/>
          <c:showBubbleSize val="0"/>
        </c:dLbls>
        <c:gapWidth val="219"/>
        <c:overlap val="-27"/>
        <c:axId val="157686112"/>
        <c:axId val="2080258272"/>
      </c:barChart>
      <c:catAx>
        <c:axId val="1576861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2080258272"/>
        <c:crosses val="autoZero"/>
        <c:auto val="1"/>
        <c:lblAlgn val="ctr"/>
        <c:lblOffset val="100"/>
        <c:noMultiLvlLbl val="0"/>
      </c:catAx>
      <c:valAx>
        <c:axId val="2080258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7686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збудливості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Sheet1!$A$136</c:f>
              <c:strCache>
                <c:ptCount val="1"/>
                <c:pt idx="0">
                  <c:v>Збудлива акцентуація</c:v>
                </c:pt>
              </c:strCache>
            </c:strRef>
          </c:tx>
          <c:spPr>
            <a:solidFill>
              <a:schemeClr val="accent1"/>
            </a:solidFill>
            <a:ln>
              <a:noFill/>
            </a:ln>
            <a:effectLst/>
          </c:spPr>
          <c:invertIfNegative val="0"/>
          <c:val>
            <c:numRef>
              <c:f>Sheet1!$A$137:$A$156</c:f>
              <c:numCache>
                <c:formatCode>General</c:formatCode>
                <c:ptCount val="20"/>
                <c:pt idx="0">
                  <c:v>1</c:v>
                </c:pt>
                <c:pt idx="1">
                  <c:v>4</c:v>
                </c:pt>
                <c:pt idx="2">
                  <c:v>7</c:v>
                </c:pt>
                <c:pt idx="3">
                  <c:v>6</c:v>
                </c:pt>
                <c:pt idx="4">
                  <c:v>2</c:v>
                </c:pt>
                <c:pt idx="5">
                  <c:v>7</c:v>
                </c:pt>
                <c:pt idx="6">
                  <c:v>5</c:v>
                </c:pt>
                <c:pt idx="7">
                  <c:v>1</c:v>
                </c:pt>
                <c:pt idx="8">
                  <c:v>2</c:v>
                </c:pt>
                <c:pt idx="9">
                  <c:v>3</c:v>
                </c:pt>
                <c:pt idx="10">
                  <c:v>1</c:v>
                </c:pt>
                <c:pt idx="11">
                  <c:v>6</c:v>
                </c:pt>
                <c:pt idx="12">
                  <c:v>0</c:v>
                </c:pt>
                <c:pt idx="13">
                  <c:v>4</c:v>
                </c:pt>
                <c:pt idx="14">
                  <c:v>4</c:v>
                </c:pt>
                <c:pt idx="15">
                  <c:v>4</c:v>
                </c:pt>
                <c:pt idx="16">
                  <c:v>2</c:v>
                </c:pt>
                <c:pt idx="17">
                  <c:v>6</c:v>
                </c:pt>
                <c:pt idx="18">
                  <c:v>5</c:v>
                </c:pt>
                <c:pt idx="19">
                  <c:v>4</c:v>
                </c:pt>
              </c:numCache>
            </c:numRef>
          </c:val>
          <c:extLst>
            <c:ext xmlns:c16="http://schemas.microsoft.com/office/drawing/2014/chart" uri="{C3380CC4-5D6E-409C-BE32-E72D297353CC}">
              <c16:uniqueId val="{00000000-5ADA-4B01-B987-4624FECF181A}"/>
            </c:ext>
          </c:extLst>
        </c:ser>
        <c:ser>
          <c:idx val="1"/>
          <c:order val="1"/>
          <c:tx>
            <c:strRef>
              <c:f>Sheet1!$B$136</c:f>
              <c:strCache>
                <c:ptCount val="1"/>
                <c:pt idx="0">
                  <c:v>Суїцидальний ризик</c:v>
                </c:pt>
              </c:strCache>
            </c:strRef>
          </c:tx>
          <c:spPr>
            <a:solidFill>
              <a:schemeClr val="accent2"/>
            </a:solidFill>
            <a:ln>
              <a:noFill/>
            </a:ln>
            <a:effectLst/>
          </c:spPr>
          <c:invertIfNegative val="0"/>
          <c:val>
            <c:numRef>
              <c:f>Sheet1!$B$137:$B$156</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5ADA-4B01-B987-4624FECF181A}"/>
            </c:ext>
          </c:extLst>
        </c:ser>
        <c:dLbls>
          <c:showLegendKey val="0"/>
          <c:showVal val="0"/>
          <c:showCatName val="0"/>
          <c:showSerName val="0"/>
          <c:showPercent val="0"/>
          <c:showBubbleSize val="0"/>
        </c:dLbls>
        <c:gapWidth val="219"/>
        <c:overlap val="-27"/>
        <c:axId val="120198928"/>
        <c:axId val="116574512"/>
      </c:barChart>
      <c:catAx>
        <c:axId val="1201989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6574512"/>
        <c:crosses val="autoZero"/>
        <c:auto val="1"/>
        <c:lblAlgn val="ctr"/>
        <c:lblOffset val="100"/>
        <c:noMultiLvlLbl val="0"/>
      </c:catAx>
      <c:valAx>
        <c:axId val="11657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2019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емотивності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Sheet1!$A$160</c:f>
              <c:strCache>
                <c:ptCount val="1"/>
                <c:pt idx="0">
                  <c:v>Емотивна акцентуація</c:v>
                </c:pt>
              </c:strCache>
            </c:strRef>
          </c:tx>
          <c:spPr>
            <a:solidFill>
              <a:schemeClr val="accent1"/>
            </a:solidFill>
            <a:ln>
              <a:noFill/>
            </a:ln>
            <a:effectLst/>
          </c:spPr>
          <c:invertIfNegative val="0"/>
          <c:val>
            <c:numRef>
              <c:f>Sheet1!$A$161:$A$180</c:f>
              <c:numCache>
                <c:formatCode>General</c:formatCode>
                <c:ptCount val="20"/>
                <c:pt idx="0">
                  <c:v>5</c:v>
                </c:pt>
                <c:pt idx="1">
                  <c:v>4</c:v>
                </c:pt>
                <c:pt idx="2">
                  <c:v>4</c:v>
                </c:pt>
                <c:pt idx="3">
                  <c:v>5</c:v>
                </c:pt>
                <c:pt idx="4">
                  <c:v>6</c:v>
                </c:pt>
                <c:pt idx="5">
                  <c:v>5</c:v>
                </c:pt>
                <c:pt idx="6">
                  <c:v>4</c:v>
                </c:pt>
                <c:pt idx="7">
                  <c:v>8</c:v>
                </c:pt>
                <c:pt idx="8">
                  <c:v>6</c:v>
                </c:pt>
                <c:pt idx="9">
                  <c:v>7</c:v>
                </c:pt>
                <c:pt idx="10">
                  <c:v>5</c:v>
                </c:pt>
                <c:pt idx="11">
                  <c:v>6</c:v>
                </c:pt>
                <c:pt idx="12">
                  <c:v>4</c:v>
                </c:pt>
                <c:pt idx="13">
                  <c:v>6</c:v>
                </c:pt>
                <c:pt idx="14">
                  <c:v>4</c:v>
                </c:pt>
                <c:pt idx="15">
                  <c:v>5</c:v>
                </c:pt>
                <c:pt idx="16">
                  <c:v>7</c:v>
                </c:pt>
                <c:pt idx="17">
                  <c:v>6</c:v>
                </c:pt>
                <c:pt idx="18">
                  <c:v>4</c:v>
                </c:pt>
                <c:pt idx="19">
                  <c:v>5</c:v>
                </c:pt>
              </c:numCache>
            </c:numRef>
          </c:val>
          <c:extLst>
            <c:ext xmlns:c16="http://schemas.microsoft.com/office/drawing/2014/chart" uri="{C3380CC4-5D6E-409C-BE32-E72D297353CC}">
              <c16:uniqueId val="{00000000-5333-4B5D-8A4E-8DEADE2A95E4}"/>
            </c:ext>
          </c:extLst>
        </c:ser>
        <c:ser>
          <c:idx val="1"/>
          <c:order val="1"/>
          <c:tx>
            <c:strRef>
              <c:f>Sheet1!$B$160</c:f>
              <c:strCache>
                <c:ptCount val="1"/>
                <c:pt idx="0">
                  <c:v>Суїцидальний ризик</c:v>
                </c:pt>
              </c:strCache>
            </c:strRef>
          </c:tx>
          <c:spPr>
            <a:solidFill>
              <a:schemeClr val="accent2"/>
            </a:solidFill>
            <a:ln>
              <a:noFill/>
            </a:ln>
            <a:effectLst/>
          </c:spPr>
          <c:invertIfNegative val="0"/>
          <c:val>
            <c:numRef>
              <c:f>Sheet1!$B$161:$B$180</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5333-4B5D-8A4E-8DEADE2A95E4}"/>
            </c:ext>
          </c:extLst>
        </c:ser>
        <c:dLbls>
          <c:showLegendKey val="0"/>
          <c:showVal val="0"/>
          <c:showCatName val="0"/>
          <c:showSerName val="0"/>
          <c:showPercent val="0"/>
          <c:showBubbleSize val="0"/>
        </c:dLbls>
        <c:gapWidth val="219"/>
        <c:overlap val="-27"/>
        <c:axId val="153791968"/>
        <c:axId val="151180720"/>
      </c:barChart>
      <c:catAx>
        <c:axId val="1537919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1180720"/>
        <c:crosses val="autoZero"/>
        <c:auto val="1"/>
        <c:lblAlgn val="ctr"/>
        <c:lblOffset val="100"/>
        <c:noMultiLvlLbl val="0"/>
      </c:catAx>
      <c:valAx>
        <c:axId val="1511807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537919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ригідності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Sheet1!$A$183</c:f>
              <c:strCache>
                <c:ptCount val="1"/>
                <c:pt idx="0">
                  <c:v>Ригідна акцентуація</c:v>
                </c:pt>
              </c:strCache>
            </c:strRef>
          </c:tx>
          <c:spPr>
            <a:solidFill>
              <a:schemeClr val="accent1"/>
            </a:solidFill>
            <a:ln>
              <a:noFill/>
            </a:ln>
            <a:effectLst/>
          </c:spPr>
          <c:invertIfNegative val="0"/>
          <c:val>
            <c:numRef>
              <c:f>Sheet1!$A$184:$A$203</c:f>
              <c:numCache>
                <c:formatCode>General</c:formatCode>
                <c:ptCount val="20"/>
                <c:pt idx="0">
                  <c:v>7</c:v>
                </c:pt>
                <c:pt idx="1">
                  <c:v>7</c:v>
                </c:pt>
                <c:pt idx="2">
                  <c:v>6</c:v>
                </c:pt>
                <c:pt idx="3">
                  <c:v>5</c:v>
                </c:pt>
                <c:pt idx="4">
                  <c:v>6</c:v>
                </c:pt>
                <c:pt idx="5">
                  <c:v>6</c:v>
                </c:pt>
                <c:pt idx="6">
                  <c:v>3</c:v>
                </c:pt>
                <c:pt idx="7">
                  <c:v>4</c:v>
                </c:pt>
                <c:pt idx="8">
                  <c:v>8</c:v>
                </c:pt>
                <c:pt idx="9">
                  <c:v>6</c:v>
                </c:pt>
                <c:pt idx="10">
                  <c:v>6</c:v>
                </c:pt>
                <c:pt idx="11">
                  <c:v>4</c:v>
                </c:pt>
                <c:pt idx="12">
                  <c:v>4</c:v>
                </c:pt>
                <c:pt idx="13">
                  <c:v>7</c:v>
                </c:pt>
                <c:pt idx="14">
                  <c:v>4</c:v>
                </c:pt>
                <c:pt idx="15">
                  <c:v>7</c:v>
                </c:pt>
                <c:pt idx="16">
                  <c:v>5</c:v>
                </c:pt>
                <c:pt idx="17">
                  <c:v>7</c:v>
                </c:pt>
                <c:pt idx="18">
                  <c:v>7</c:v>
                </c:pt>
                <c:pt idx="19">
                  <c:v>8</c:v>
                </c:pt>
              </c:numCache>
            </c:numRef>
          </c:val>
          <c:extLst>
            <c:ext xmlns:c16="http://schemas.microsoft.com/office/drawing/2014/chart" uri="{C3380CC4-5D6E-409C-BE32-E72D297353CC}">
              <c16:uniqueId val="{00000000-F475-420E-AF0B-F3B11D951D39}"/>
            </c:ext>
          </c:extLst>
        </c:ser>
        <c:ser>
          <c:idx val="1"/>
          <c:order val="1"/>
          <c:tx>
            <c:strRef>
              <c:f>Sheet1!$B$183</c:f>
              <c:strCache>
                <c:ptCount val="1"/>
                <c:pt idx="0">
                  <c:v>Суїцидальний ризик</c:v>
                </c:pt>
              </c:strCache>
            </c:strRef>
          </c:tx>
          <c:spPr>
            <a:solidFill>
              <a:schemeClr val="accent2"/>
            </a:solidFill>
            <a:ln>
              <a:noFill/>
            </a:ln>
            <a:effectLst/>
          </c:spPr>
          <c:invertIfNegative val="0"/>
          <c:val>
            <c:numRef>
              <c:f>Sheet1!$B$184:$B$203</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F475-420E-AF0B-F3B11D951D39}"/>
            </c:ext>
          </c:extLst>
        </c:ser>
        <c:dLbls>
          <c:showLegendKey val="0"/>
          <c:showVal val="0"/>
          <c:showCatName val="0"/>
          <c:showSerName val="0"/>
          <c:showPercent val="0"/>
          <c:showBubbleSize val="0"/>
        </c:dLbls>
        <c:gapWidth val="219"/>
        <c:overlap val="-27"/>
        <c:axId val="163333072"/>
        <c:axId val="116573264"/>
      </c:barChart>
      <c:catAx>
        <c:axId val="1633330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6573264"/>
        <c:crosses val="autoZero"/>
        <c:auto val="1"/>
        <c:lblAlgn val="ctr"/>
        <c:lblOffset val="100"/>
        <c:noMultiLvlLbl val="0"/>
      </c:catAx>
      <c:valAx>
        <c:axId val="116573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3333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демонстративності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Sheet1!$A$210</c:f>
              <c:strCache>
                <c:ptCount val="1"/>
                <c:pt idx="0">
                  <c:v>Демонстративна акцентуація</c:v>
                </c:pt>
              </c:strCache>
            </c:strRef>
          </c:tx>
          <c:spPr>
            <a:solidFill>
              <a:schemeClr val="accent1"/>
            </a:solidFill>
            <a:ln>
              <a:noFill/>
            </a:ln>
            <a:effectLst/>
          </c:spPr>
          <c:invertIfNegative val="0"/>
          <c:val>
            <c:numRef>
              <c:f>Sheet1!$A$211:$A$230</c:f>
              <c:numCache>
                <c:formatCode>General</c:formatCode>
                <c:ptCount val="20"/>
                <c:pt idx="0">
                  <c:v>4</c:v>
                </c:pt>
                <c:pt idx="1">
                  <c:v>8</c:v>
                </c:pt>
                <c:pt idx="2">
                  <c:v>5</c:v>
                </c:pt>
                <c:pt idx="3">
                  <c:v>6</c:v>
                </c:pt>
                <c:pt idx="4">
                  <c:v>3</c:v>
                </c:pt>
                <c:pt idx="5">
                  <c:v>5</c:v>
                </c:pt>
                <c:pt idx="6">
                  <c:v>6</c:v>
                </c:pt>
                <c:pt idx="7">
                  <c:v>9</c:v>
                </c:pt>
                <c:pt idx="8">
                  <c:v>6</c:v>
                </c:pt>
                <c:pt idx="9">
                  <c:v>4</c:v>
                </c:pt>
                <c:pt idx="10">
                  <c:v>7</c:v>
                </c:pt>
                <c:pt idx="11">
                  <c:v>6</c:v>
                </c:pt>
                <c:pt idx="12">
                  <c:v>3</c:v>
                </c:pt>
                <c:pt idx="13">
                  <c:v>6</c:v>
                </c:pt>
                <c:pt idx="14">
                  <c:v>5</c:v>
                </c:pt>
                <c:pt idx="15">
                  <c:v>5</c:v>
                </c:pt>
                <c:pt idx="16">
                  <c:v>8</c:v>
                </c:pt>
                <c:pt idx="17">
                  <c:v>7</c:v>
                </c:pt>
                <c:pt idx="18">
                  <c:v>4</c:v>
                </c:pt>
                <c:pt idx="19">
                  <c:v>6</c:v>
                </c:pt>
              </c:numCache>
            </c:numRef>
          </c:val>
          <c:extLst>
            <c:ext xmlns:c16="http://schemas.microsoft.com/office/drawing/2014/chart" uri="{C3380CC4-5D6E-409C-BE32-E72D297353CC}">
              <c16:uniqueId val="{00000000-845F-4E8A-9AB8-57E656B88E31}"/>
            </c:ext>
          </c:extLst>
        </c:ser>
        <c:ser>
          <c:idx val="1"/>
          <c:order val="1"/>
          <c:tx>
            <c:strRef>
              <c:f>Sheet1!$B$210</c:f>
              <c:strCache>
                <c:ptCount val="1"/>
                <c:pt idx="0">
                  <c:v>Суїцидальний ризик</c:v>
                </c:pt>
              </c:strCache>
            </c:strRef>
          </c:tx>
          <c:spPr>
            <a:solidFill>
              <a:schemeClr val="accent2"/>
            </a:solidFill>
            <a:ln>
              <a:noFill/>
            </a:ln>
            <a:effectLst/>
          </c:spPr>
          <c:invertIfNegative val="0"/>
          <c:val>
            <c:numRef>
              <c:f>Sheet1!$B$211:$B$230</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845F-4E8A-9AB8-57E656B88E31}"/>
            </c:ext>
          </c:extLst>
        </c:ser>
        <c:dLbls>
          <c:showLegendKey val="0"/>
          <c:showVal val="0"/>
          <c:showCatName val="0"/>
          <c:showSerName val="0"/>
          <c:showPercent val="0"/>
          <c:showBubbleSize val="0"/>
        </c:dLbls>
        <c:gapWidth val="219"/>
        <c:overlap val="-27"/>
        <c:axId val="162831440"/>
        <c:axId val="162935712"/>
      </c:barChart>
      <c:catAx>
        <c:axId val="1628314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2935712"/>
        <c:crosses val="autoZero"/>
        <c:auto val="1"/>
        <c:lblAlgn val="ctr"/>
        <c:lblOffset val="100"/>
        <c:noMultiLvlLbl val="0"/>
      </c:catAx>
      <c:valAx>
        <c:axId val="16293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2831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циклотимічності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Sheet1!$A$235</c:f>
              <c:strCache>
                <c:ptCount val="1"/>
                <c:pt idx="0">
                  <c:v>Циклотимічна акцентуація</c:v>
                </c:pt>
              </c:strCache>
            </c:strRef>
          </c:tx>
          <c:spPr>
            <a:solidFill>
              <a:schemeClr val="accent1"/>
            </a:solidFill>
            <a:ln>
              <a:noFill/>
            </a:ln>
            <a:effectLst/>
          </c:spPr>
          <c:invertIfNegative val="0"/>
          <c:val>
            <c:numRef>
              <c:f>Sheet1!$A$236:$A$255</c:f>
              <c:numCache>
                <c:formatCode>General</c:formatCode>
                <c:ptCount val="20"/>
                <c:pt idx="0">
                  <c:v>3</c:v>
                </c:pt>
                <c:pt idx="1">
                  <c:v>2</c:v>
                </c:pt>
                <c:pt idx="2">
                  <c:v>6</c:v>
                </c:pt>
                <c:pt idx="3">
                  <c:v>8</c:v>
                </c:pt>
                <c:pt idx="4">
                  <c:v>4</c:v>
                </c:pt>
                <c:pt idx="5">
                  <c:v>4</c:v>
                </c:pt>
                <c:pt idx="6">
                  <c:v>2</c:v>
                </c:pt>
                <c:pt idx="7">
                  <c:v>6</c:v>
                </c:pt>
                <c:pt idx="8">
                  <c:v>1</c:v>
                </c:pt>
                <c:pt idx="9">
                  <c:v>5</c:v>
                </c:pt>
                <c:pt idx="10">
                  <c:v>2</c:v>
                </c:pt>
                <c:pt idx="11">
                  <c:v>8</c:v>
                </c:pt>
                <c:pt idx="12">
                  <c:v>3</c:v>
                </c:pt>
                <c:pt idx="13">
                  <c:v>3</c:v>
                </c:pt>
                <c:pt idx="14">
                  <c:v>4</c:v>
                </c:pt>
                <c:pt idx="15">
                  <c:v>0</c:v>
                </c:pt>
                <c:pt idx="16">
                  <c:v>1</c:v>
                </c:pt>
                <c:pt idx="17">
                  <c:v>7</c:v>
                </c:pt>
                <c:pt idx="18">
                  <c:v>2</c:v>
                </c:pt>
                <c:pt idx="19">
                  <c:v>4</c:v>
                </c:pt>
              </c:numCache>
            </c:numRef>
          </c:val>
          <c:extLst>
            <c:ext xmlns:c16="http://schemas.microsoft.com/office/drawing/2014/chart" uri="{C3380CC4-5D6E-409C-BE32-E72D297353CC}">
              <c16:uniqueId val="{00000000-7905-4D14-ABE9-A76B6AE7ACDE}"/>
            </c:ext>
          </c:extLst>
        </c:ser>
        <c:ser>
          <c:idx val="1"/>
          <c:order val="1"/>
          <c:tx>
            <c:strRef>
              <c:f>Sheet1!$B$235</c:f>
              <c:strCache>
                <c:ptCount val="1"/>
                <c:pt idx="0">
                  <c:v>Суїцидальний ризик</c:v>
                </c:pt>
              </c:strCache>
            </c:strRef>
          </c:tx>
          <c:spPr>
            <a:solidFill>
              <a:schemeClr val="accent2"/>
            </a:solidFill>
            <a:ln>
              <a:noFill/>
            </a:ln>
            <a:effectLst/>
          </c:spPr>
          <c:invertIfNegative val="0"/>
          <c:val>
            <c:numRef>
              <c:f>Sheet1!$B$236:$B$255</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7905-4D14-ABE9-A76B6AE7ACDE}"/>
            </c:ext>
          </c:extLst>
        </c:ser>
        <c:dLbls>
          <c:showLegendKey val="0"/>
          <c:showVal val="0"/>
          <c:showCatName val="0"/>
          <c:showSerName val="0"/>
          <c:showPercent val="0"/>
          <c:showBubbleSize val="0"/>
        </c:dLbls>
        <c:gapWidth val="219"/>
        <c:overlap val="-27"/>
        <c:axId val="162823840"/>
        <c:axId val="162936544"/>
      </c:barChart>
      <c:catAx>
        <c:axId val="16282384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2936544"/>
        <c:crosses val="autoZero"/>
        <c:auto val="1"/>
        <c:lblAlgn val="ctr"/>
        <c:lblOffset val="100"/>
        <c:noMultiLvlLbl val="0"/>
      </c:catAx>
      <c:valAx>
        <c:axId val="1629365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28238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uk-UA" sz="1800" b="0" i="0" baseline="0">
                <a:effectLst/>
              </a:rPr>
              <a:t>Порівняння екзальтованості та показника суїцидального ризику</a:t>
            </a:r>
            <a:endParaRPr lang="uk-UA">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uk-UA"/>
        </a:p>
      </c:txPr>
    </c:title>
    <c:autoTitleDeleted val="0"/>
    <c:plotArea>
      <c:layout/>
      <c:barChart>
        <c:barDir val="col"/>
        <c:grouping val="clustered"/>
        <c:varyColors val="0"/>
        <c:ser>
          <c:idx val="0"/>
          <c:order val="0"/>
          <c:tx>
            <c:strRef>
              <c:f>Sheet1!$A$261</c:f>
              <c:strCache>
                <c:ptCount val="1"/>
                <c:pt idx="0">
                  <c:v>Екзальтована акцентуація</c:v>
                </c:pt>
              </c:strCache>
            </c:strRef>
          </c:tx>
          <c:spPr>
            <a:solidFill>
              <a:schemeClr val="accent1"/>
            </a:solidFill>
            <a:ln>
              <a:noFill/>
            </a:ln>
            <a:effectLst/>
          </c:spPr>
          <c:invertIfNegative val="0"/>
          <c:val>
            <c:numRef>
              <c:f>Sheet1!$A$262:$A$281</c:f>
              <c:numCache>
                <c:formatCode>General</c:formatCode>
                <c:ptCount val="20"/>
                <c:pt idx="0">
                  <c:v>2</c:v>
                </c:pt>
                <c:pt idx="1">
                  <c:v>2</c:v>
                </c:pt>
                <c:pt idx="2">
                  <c:v>3</c:v>
                </c:pt>
                <c:pt idx="3">
                  <c:v>4</c:v>
                </c:pt>
                <c:pt idx="4">
                  <c:v>0</c:v>
                </c:pt>
                <c:pt idx="5">
                  <c:v>4</c:v>
                </c:pt>
                <c:pt idx="6">
                  <c:v>4</c:v>
                </c:pt>
                <c:pt idx="7">
                  <c:v>1</c:v>
                </c:pt>
                <c:pt idx="8">
                  <c:v>1</c:v>
                </c:pt>
                <c:pt idx="9">
                  <c:v>3</c:v>
                </c:pt>
                <c:pt idx="10">
                  <c:v>2</c:v>
                </c:pt>
                <c:pt idx="11">
                  <c:v>2</c:v>
                </c:pt>
                <c:pt idx="12">
                  <c:v>0</c:v>
                </c:pt>
                <c:pt idx="13">
                  <c:v>3</c:v>
                </c:pt>
                <c:pt idx="14">
                  <c:v>2</c:v>
                </c:pt>
                <c:pt idx="15">
                  <c:v>0</c:v>
                </c:pt>
                <c:pt idx="16">
                  <c:v>2</c:v>
                </c:pt>
                <c:pt idx="17">
                  <c:v>3</c:v>
                </c:pt>
                <c:pt idx="18">
                  <c:v>2</c:v>
                </c:pt>
                <c:pt idx="19">
                  <c:v>2</c:v>
                </c:pt>
              </c:numCache>
            </c:numRef>
          </c:val>
          <c:extLst>
            <c:ext xmlns:c16="http://schemas.microsoft.com/office/drawing/2014/chart" uri="{C3380CC4-5D6E-409C-BE32-E72D297353CC}">
              <c16:uniqueId val="{00000000-6BA1-4696-8B2C-4593CD3295B4}"/>
            </c:ext>
          </c:extLst>
        </c:ser>
        <c:ser>
          <c:idx val="1"/>
          <c:order val="1"/>
          <c:tx>
            <c:strRef>
              <c:f>Sheet1!$B$261</c:f>
              <c:strCache>
                <c:ptCount val="1"/>
                <c:pt idx="0">
                  <c:v>Суїцидальний ризик</c:v>
                </c:pt>
              </c:strCache>
            </c:strRef>
          </c:tx>
          <c:spPr>
            <a:solidFill>
              <a:schemeClr val="accent2"/>
            </a:solidFill>
            <a:ln>
              <a:noFill/>
            </a:ln>
            <a:effectLst/>
          </c:spPr>
          <c:invertIfNegative val="0"/>
          <c:val>
            <c:numRef>
              <c:f>Sheet1!$B$262:$B$281</c:f>
              <c:numCache>
                <c:formatCode>General</c:formatCode>
                <c:ptCount val="20"/>
                <c:pt idx="0">
                  <c:v>7</c:v>
                </c:pt>
                <c:pt idx="1">
                  <c:v>4</c:v>
                </c:pt>
                <c:pt idx="2">
                  <c:v>27</c:v>
                </c:pt>
                <c:pt idx="3">
                  <c:v>8</c:v>
                </c:pt>
                <c:pt idx="4">
                  <c:v>10</c:v>
                </c:pt>
                <c:pt idx="5">
                  <c:v>12</c:v>
                </c:pt>
                <c:pt idx="6">
                  <c:v>8</c:v>
                </c:pt>
                <c:pt idx="7">
                  <c:v>12</c:v>
                </c:pt>
                <c:pt idx="8">
                  <c:v>3</c:v>
                </c:pt>
                <c:pt idx="9">
                  <c:v>9</c:v>
                </c:pt>
                <c:pt idx="10">
                  <c:v>17</c:v>
                </c:pt>
                <c:pt idx="11">
                  <c:v>17</c:v>
                </c:pt>
                <c:pt idx="12">
                  <c:v>8</c:v>
                </c:pt>
                <c:pt idx="13">
                  <c:v>8</c:v>
                </c:pt>
                <c:pt idx="14">
                  <c:v>9</c:v>
                </c:pt>
                <c:pt idx="15">
                  <c:v>12</c:v>
                </c:pt>
                <c:pt idx="16">
                  <c:v>7</c:v>
                </c:pt>
                <c:pt idx="17">
                  <c:v>14</c:v>
                </c:pt>
                <c:pt idx="18">
                  <c:v>18</c:v>
                </c:pt>
                <c:pt idx="19">
                  <c:v>12</c:v>
                </c:pt>
              </c:numCache>
            </c:numRef>
          </c:val>
          <c:extLst>
            <c:ext xmlns:c16="http://schemas.microsoft.com/office/drawing/2014/chart" uri="{C3380CC4-5D6E-409C-BE32-E72D297353CC}">
              <c16:uniqueId val="{00000001-6BA1-4696-8B2C-4593CD3295B4}"/>
            </c:ext>
          </c:extLst>
        </c:ser>
        <c:dLbls>
          <c:showLegendKey val="0"/>
          <c:showVal val="0"/>
          <c:showCatName val="0"/>
          <c:showSerName val="0"/>
          <c:showPercent val="0"/>
          <c:showBubbleSize val="0"/>
        </c:dLbls>
        <c:gapWidth val="219"/>
        <c:overlap val="-27"/>
        <c:axId val="110539024"/>
        <c:axId val="162941952"/>
      </c:barChart>
      <c:catAx>
        <c:axId val="1105390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62941952"/>
        <c:crosses val="autoZero"/>
        <c:auto val="1"/>
        <c:lblAlgn val="ctr"/>
        <c:lblOffset val="100"/>
        <c:noMultiLvlLbl val="0"/>
      </c:catAx>
      <c:valAx>
        <c:axId val="162941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11053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ГОСТ – сортування за іменами" Version="2003">
  <b:Source>
    <b:Tag>Зак17</b:Tag>
    <b:SourceType>Misc</b:SourceType>
    <b:Guid>{C4F1E261-6405-4F7A-B69F-95E0C3B35348}</b:Guid>
    <b:Title>Закон України Про пенітенціарну систему</b:Title>
    <b:Year>2017</b:Year>
    <b:RefOrder>1</b:RefOrder>
  </b:Source>
  <b:Source>
    <b:Tag>Нак13</b:Tag>
    <b:SourceType>Misc</b:SourceType>
    <b:Guid>{96CF0394-A878-4422-9871-6F8D40D7D91D}</b:Guid>
    <b:Title>Наказ Про організацію соціально-виховної та психологічної роботи із засудженими</b:Title>
    <b:Year>2013</b:Year>
    <b:RefOrder>2</b:RefOrder>
  </b:Source>
  <b:Source>
    <b:Tag>Нак07</b:Tag>
    <b:SourceType>Misc</b:SourceType>
    <b:Guid>{AB12E30A-45D5-4859-9F03-C1F21FF929E4}</b:Guid>
    <b:Title>Наказ про Про затвердження Положення про психолога установи виконання покарань та слідчого ізолятора</b:Title>
    <b:Year>2007</b:Year>
    <b:RefOrder>5</b:RefOrder>
  </b:Source>
  <b:Source>
    <b:Tag>ВСМ22</b:Tag>
    <b:SourceType>Book</b:SourceType>
    <b:Guid>{DB63EA92-5877-4AEB-ADE6-D2B886B7A7ED}</b:Guid>
    <b:Author>
      <b:Author>
        <b:NameList>
          <b:Person>
            <b:Last>В.С. Медведєв</b:Last>
            <b:First>О.І.</b:First>
            <b:Middle>Кудерміна, Д.А. Горбенко</b:Middle>
          </b:Person>
        </b:NameList>
      </b:Author>
    </b:Author>
    <b:Title>ПСИХОЛОГІЧНА СЛУЖБА ПРАВООХОРОННИХ ОРГАНІВ УКРАЇНИ</b:Title>
    <b:Year>2022</b:Year>
    <b:City>Київ</b:City>
    <b:RefOrder>7</b:RefOrder>
  </b:Source>
  <b:Source>
    <b:Tag>Сул22</b:Tag>
    <b:SourceType>JournalArticle</b:SourceType>
    <b:Guid>{0268569D-E38D-496F-AF51-5CE2E5312E11}</b:Guid>
    <b:Title>ОСНОВНІ НАПРЯМИ РЕФОРМУВАННЯ ПСИХОЛОГІЧНОЇ СЛУЖБИ УСТАНОВ ВИКОНАННЯ ПОКАРАНЬ І СЛІДЧИХ ІЗОЛЯТОРІВ В УКРАЇНИ</b:Title>
    <b:Year>2022</b:Year>
    <b:Author>
      <b:Author>
        <b:NameList>
          <b:Person>
            <b:Last>В.</b:Last>
            <b:First>Суліцький</b:First>
          </b:Person>
        </b:NameList>
      </b:Author>
    </b:Author>
    <b:JournalName>Methodological bases of studying the processes of general mental laws in human interaction with the environment: collective monograph</b:JournalName>
    <b:Pages>67-96</b:Pages>
    <b:RefOrder>9</b:RefOrder>
  </b:Source>
  <b:Source>
    <b:Tag>МІБ09</b:Tag>
    <b:SourceType>JournalArticle</b:SourceType>
    <b:Guid>{5167723C-BCB6-40F9-B309-032DD03C1C4D}</b:Guid>
    <b:Author>
      <b:Author>
        <b:NameList>
          <b:Person>
            <b:Last>Блажівський</b:Last>
            <b:First>М.І.</b:First>
          </b:Person>
        </b:NameList>
      </b:Author>
    </b:Author>
    <b:Title>ПСИХОЛОГІЧНА ПІДГОТОВКА ЗАСУДЖЕНИХ ДО ЗВІЛЬНЕННЯ</b:Title>
    <b:JournalName>Серія психологічна</b:JournalName>
    <b:Year>2009</b:Year>
    <b:Pages>1-13</b:Pages>
    <b:Volume>2</b:Volume>
    <b:RefOrder>10</b:RefOrder>
  </b:Source>
  <b:Source>
    <b:Tag>Cha17</b:Tag>
    <b:SourceType>JournalArticle</b:SourceType>
    <b:Guid>{95F0EEB7-BA6C-4FD0-935F-A9BC62A91633}</b:Guid>
    <b:Author>
      <b:Author>
        <b:NameList>
          <b:Person>
            <b:Last>Charlotte Gould</b:Last>
            <b:First>Tristan</b:First>
            <b:Middle>Mcgeorge, Karen Slade</b:Middle>
          </b:Person>
        </b:NameList>
      </b:Author>
    </b:Author>
    <b:Title>Suicide Screening Tools for Use in Adult Offenders: A Systematic Review</b:Title>
    <b:JournalName>Archives of Suicide Research</b:JournalName>
    <b:Year>2017</b:Year>
    <b:Pages>1-46</b:Pages>
    <b:Volume>1</b:Volume>
    <b:PeriodicalTitle>Archives of Suicide Research</b:PeriodicalTitle>
    <b:RefOrder>49</b:RefOrder>
  </b:Source>
  <b:Source>
    <b:Tag>Jos09</b:Tag>
    <b:SourceType>JournalArticle</b:SourceType>
    <b:Guid>{F8283EA3-5FD1-4667-A209-EEE83C5206CC}</b:Guid>
    <b:Author>
      <b:Author>
        <b:NameList>
          <b:Person>
            <b:Last>Joseph Penn</b:Last>
            <b:First>Christopher</b:First>
            <b:Middle>Thomas, Jeff R Temple</b:Middle>
          </b:Person>
        </b:NameList>
      </b:Author>
    </b:Author>
    <b:Title>Psychiatric Disorders and Suicide in the Nation's Largest State Prison System</b:Title>
    <b:JournalName>The journal of the American Academy of Psychiatry and the Law</b:JournalName>
    <b:Year>2009</b:Year>
    <b:Pages>188-193</b:Pages>
    <b:Volume>1</b:Volume>
    <b:RefOrder>50</b:RefOrder>
  </b:Source>
  <b:Source>
    <b:Tag>Lis13</b:Tag>
    <b:SourceType>JournalArticle</b:SourceType>
    <b:Guid>{23D8A314-0ED8-44A4-967D-B828630B2D87}</b:Guid>
    <b:Author>
      <b:Author>
        <b:NameList>
          <b:Person>
            <b:Last>Lisa Marzano</b:Last>
            <b:First>Seena</b:First>
            <b:Middle>Fazel, Keith Hawton</b:Middle>
          </b:Person>
        </b:NameList>
      </b:Author>
    </b:Author>
    <b:Title>A Typology of Male Prisoners Making Near-Lethal Suicide Attempts</b:Title>
    <b:Year>2013</b:Year>
    <b:JournalName>Crisis: the Journal of Crisis Intervention and Suicide Prevention</b:JournalName>
    <b:Pages>1-13</b:Pages>
    <b:Volume>1</b:Volume>
    <b:RefOrder>21</b:RefOrder>
  </b:Source>
  <b:Source>
    <b:Tag>Kei13</b:Tag>
    <b:SourceType>JournalArticle</b:SourceType>
    <b:Guid>{E51D438F-78D6-4EA7-97E0-D2DB5B8C1D67}</b:Guid>
    <b:Author>
      <b:Author>
        <b:NameList>
          <b:Person>
            <b:Last>Keith Hawton</b:Last>
            <b:First>Keith</b:First>
            <b:Middle>Hawton, Seena Fazel</b:Middle>
          </b:Person>
        </b:NameList>
      </b:Author>
    </b:Author>
    <b:Title>Psychosocial Characteristics and Social Networks of Suicidal Prisoners: Towards a Model of Suicidal Behaviour in Detention</b:Title>
    <b:JournalName>PLOS One</b:JournalName>
    <b:Year>2013</b:Year>
    <b:Pages>1-12</b:Pages>
    <b:Volume>1</b:Volume>
    <b:RefOrder>22</b:RefOrder>
  </b:Source>
  <b:Source>
    <b:Tag>Adr18</b:Tag>
    <b:SourceType>JournalArticle</b:SourceType>
    <b:Guid>{9DFA6EAF-E687-4E99-9ED5-0C7DB44616E8}</b:Guid>
    <b:Author>
      <b:Author>
        <b:NameList>
          <b:Person>
            <b:Last>Adrienne Rivlin</b:Last>
            <b:First>Keith</b:First>
            <b:Middle>Hawton, Lisa Marzano, Seena Fazel</b:Middle>
          </b:Person>
        </b:NameList>
      </b:Author>
    </b:Author>
    <b:Title>Psychiatric disorders in male prisoners who made near-lethal suicide attempts: case–control study</b:Title>
    <b:JournalName>British journal of psychiatry : the journal of mental science</b:JournalName>
    <b:Year>2018</b:Year>
    <b:Pages>313-319</b:Pages>
    <b:Volume>197</b:Volume>
    <b:Issue>4</b:Issue>
    <b:RefOrder>24</b:RefOrder>
  </b:Source>
  <b:Source>
    <b:Tag>See13</b:Tag>
    <b:SourceType>JournalArticle</b:SourceType>
    <b:Guid>{742C0C64-7E7B-4709-B390-E1B2C3DFB818}</b:Guid>
    <b:Author>
      <b:Author>
        <b:NameList>
          <b:Person>
            <b:Last>Seena Fazel</b:Last>
            <b:First>Lisa</b:First>
            <b:Middle>Marzano, Keith Hawton</b:Middle>
          </b:Person>
        </b:NameList>
      </b:Author>
    </b:Author>
    <b:Title>The suicidal process in male prisoners making near-lethalsuicide attempts</b:Title>
    <b:JournalName>Psychology, Crime &amp; Law</b:JournalName>
    <b:Year>2013</b:Year>
    <b:Pages>305–327</b:Pages>
    <b:Volume>19</b:Volume>
    <b:Issue>4</b:Issue>
    <b:RefOrder>25</b:RefOrder>
  </b:Source>
  <b:Source>
    <b:Tag>Nao</b:Tag>
    <b:SourceType>JournalArticle</b:SourceType>
    <b:Guid>{7DFC8ACE-AF59-4EC9-9719-8812206E8DDD}</b:Guid>
    <b:Author>
      <b:Author>
        <b:NameList>
          <b:Person>
            <b:Last>Naomi Humber</b:Last>
            <b:First>Adrian</b:First>
            <b:Middle>Hayes, Jane Senior, Tom Fahy, Jenny Shaw</b:Middle>
          </b:Person>
        </b:NameList>
      </b:Author>
    </b:Author>
    <b:Title>Identifying, monitoring andmanaging prisoners at risk ofself-harm/suicide in England andWales</b:Title>
    <b:Year>2015</b:Year>
    <b:JournalName>The Journal of ForensicPsychiatry &amp; Psychology</b:JournalName>
    <b:Pages>22-26</b:Pages>
    <b:Volume>3</b:Volume>
    <b:Issue>1</b:Issue>
    <b:RefOrder>34</b:RefOrder>
  </b:Source>
  <b:Source>
    <b:Tag>Doo90</b:Tag>
    <b:SourceType>JournalArticle</b:SourceType>
    <b:Guid>{18719B18-6228-472B-893D-5587013CD6D5}</b:Guid>
    <b:Author>
      <b:Author>
        <b:NameList>
          <b:Person>
            <b:Last>Dooley</b:Last>
            <b:First>E.</b:First>
          </b:Person>
        </b:NameList>
      </b:Author>
    </b:Author>
    <b:Title>Prison suicide in England and</b:Title>
    <b:JournalName>British Journal of Psychiatry</b:JournalName>
    <b:Year>1990</b:Year>
    <b:Pages>40-45</b:Pages>
    <b:Volume>156</b:Volume>
    <b:Issue>3</b:Issue>
    <b:PeriodicalTitle>British Journal of Psychiatry</b:PeriodicalTitle>
    <b:RefOrder>14</b:RefOrder>
  </b:Source>
  <b:Source>
    <b:Tag>Dan90</b:Tag>
    <b:SourceType>JournalArticle</b:SourceType>
    <b:Guid>{2AD09DB8-FC31-418D-968B-B1E887185569}</b:Guid>
    <b:Author>
      <b:Author>
        <b:NameList>
          <b:Person>
            <b:Last>Daniel</b:Last>
            <b:First>A.,</b:First>
            <b:Middle>Fleming, J.</b:Middle>
          </b:Person>
        </b:NameList>
      </b:Author>
    </b:Author>
    <b:Title>Suicides in a state</b:Title>
    <b:JournalName>Journal</b:JournalName>
    <b:Year>1990</b:Year>
    <b:Pages>24-35</b:Pages>
    <b:Volume>12</b:Volume>
    <b:Issue>3</b:Issue>
    <b:RefOrder>15</b:RefOrder>
  </b:Source>
  <b:Source>
    <b:Tag>Lai97</b:Tag>
    <b:SourceType>JournalArticle</b:SourceType>
    <b:Guid>{D0628D0A-646F-45E3-8A02-9FE4A6BE5320}</b:Guid>
    <b:Author>
      <b:Author>
        <b:NameList>
          <b:Person>
            <b:Last>Laishes</b:Last>
            <b:First>J.</b:First>
          </b:Person>
        </b:NameList>
      </b:Author>
    </b:Author>
    <b:Title>Inmate suicides in the correctional</b:Title>
    <b:JournalName>Crisis</b:JournalName>
    <b:Year>1997</b:Year>
    <b:Pages>157-162</b:Pages>
    <b:Volume>18</b:Volume>
    <b:Issue>2</b:Issue>
    <b:RefOrder>16</b:RefOrder>
  </b:Source>
  <b:Source>
    <b:Tag>Kov04</b:Tag>
    <b:SourceType>JournalArticle</b:SourceType>
    <b:Guid>{C684077F-A1C6-4CFD-AEFF-C030460F7E95}</b:Guid>
    <b:Author>
      <b:Author>
        <b:NameList>
          <b:Person>
            <b:Last>Kovasznay</b:Last>
            <b:First>B.,</b:First>
            <b:Middle>Miraglia, R., Beer, R., &amp; Way, B.</b:Middle>
          </b:Person>
        </b:NameList>
      </b:Author>
    </b:Author>
    <b:Title>Reducing suicides in New York state correctional</b:Title>
    <b:JournalName>Psychiatric Quarterly</b:JournalName>
    <b:Year>2004</b:Year>
    <b:Pages>157–162</b:Pages>
    <b:Volume>18</b:Volume>
    <b:Issue>2</b:Issue>
    <b:RefOrder>17</b:RefOrder>
  </b:Source>
  <b:Source>
    <b:Tag>Win92</b:Tag>
    <b:SourceType>JournalArticle</b:SourceType>
    <b:Guid>{D8AC07BD-ECE8-4C0C-A08C-50767009FC41}</b:Guid>
    <b:Author>
      <b:Author>
        <b:NameList>
          <b:Person>
            <b:Last>Winkler</b:Last>
            <b:First>G.</b:First>
            <b:Middle>E.</b:Middle>
          </b:Person>
        </b:NameList>
      </b:Author>
    </b:Author>
    <b:Title>Assessing and respondingto suicidal jail inmates.</b:Title>
    <b:JournalName>Community Mental Health</b:JournalName>
    <b:Year>1992</b:Year>
    <b:Pages>317–326</b:Pages>
    <b:Volume>28</b:Volume>
    <b:RefOrder>18</b:RefOrder>
  </b:Source>
  <b:Source>
    <b:Tag>Faz08</b:Tag>
    <b:SourceType>JournalArticle</b:SourceType>
    <b:Guid>{70D1447E-EF75-4B58-91DD-8BC38E6F9682}</b:Guid>
    <b:Author>
      <b:Author>
        <b:NameList>
          <b:Person>
            <b:Last>Fazel</b:Last>
            <b:First>S.,</b:First>
            <b:Middle>Cartwright, J., Norman-Nott, A., Hawton, K.</b:Middle>
          </b:Person>
        </b:NameList>
      </b:Author>
    </b:Author>
    <b:Title>Suicide in prisoners: A systematicreview of risk factors</b:Title>
    <b:JournalName>Journal of Clinical</b:JournalName>
    <b:Year>2008</b:Year>
    <b:Pages>1721</b:Pages>
    <b:Volume>69</b:Volume>
    <b:RefOrder>19</b:RefOrder>
  </b:Source>
  <b:Source>
    <b:Tag>Dan06</b:Tag>
    <b:SourceType>JournalArticle</b:SourceType>
    <b:Guid>{E5B5F568-DCA9-46EA-A34D-553A80B9B242}</b:Guid>
    <b:Author>
      <b:Author>
        <b:NameList>
          <b:Person>
            <b:Last>Daniel</b:Last>
            <b:First>A.</b:First>
          </b:Person>
        </b:NameList>
      </b:Author>
    </b:Author>
    <b:Title>Preventing suicide in prison: Acollaborative responsibility of administrative,custodial and clinical staff</b:Title>
    <b:JournalName>Journal of the AmericanAcademy of Psychiatry and the Law</b:JournalName>
    <b:Year>2006</b:Year>
    <b:Pages>165-175</b:Pages>
    <b:Volume>34</b:Volume>
    <b:RefOrder>20</b:RefOrder>
  </b:Source>
  <b:Source>
    <b:Tag>Fel94</b:Tag>
    <b:SourceType>JournalArticle</b:SourceType>
    <b:Guid>{8F051061-32AA-4005-B418-144A6CB711AB}</b:Guid>
    <b:Author>
      <b:Author>
        <b:NameList>
          <b:Person>
            <b:Last>Felthous</b:Last>
            <b:First>A.</b:First>
            <b:Middle>R</b:Middle>
          </b:Person>
        </b:NameList>
      </b:Author>
    </b:Author>
    <b:Title>Preventing jailhouse suicides</b:Title>
    <b:JournalName>Bulletin of the American Academy of Psychiatry and the Law</b:JournalName>
    <b:Year>1994</b:Year>
    <b:Pages> 477–488</b:Pages>
    <b:Volume>22</b:Volume>
    <b:RefOrder>37</b:RefOrder>
  </b:Source>
  <b:Source>
    <b:Tag>Emm14</b:Tag>
    <b:SourceType>JournalArticle</b:SourceType>
    <b:Guid>{324912AD-13E2-4124-8384-C26A31BBB025}</b:Guid>
    <b:Author>
      <b:Author>
        <b:NameList>
          <b:Person>
            <b:Last>Emma Barker</b:Last>
            <b:First>Kairi</b:First>
            <b:Middle>Kõlves, Diego De Leo</b:Middle>
          </b:Person>
        </b:NameList>
      </b:Author>
    </b:Author>
    <b:Title>Management of Suicidal and Self-Harming Behaviors in Prisons: Systematic Literature Review of Evidence-Based Activities</b:Title>
    <b:JournalName>Archives of Suicide Research</b:JournalName>
    <b:Year>2014</b:Year>
    <b:Pages>227-240</b:Pages>
    <b:Volume>18</b:Volume>
    <b:Issue>3</b:Issue>
    <b:RefOrder>38</b:RefOrder>
  </b:Source>
  <b:Source>
    <b:Tag>Cox97</b:Tag>
    <b:SourceType>JournalArticle</b:SourceType>
    <b:Guid>{2E56AC90-8EA1-4E36-94D0-1F32377CC67D}</b:Guid>
    <b:Author>
      <b:Author>
        <b:NameList>
          <b:Person>
            <b:Last>Cox</b:Last>
            <b:First>J.</b:First>
            <b:Middle>F., Morschauser, P. C</b:Middle>
          </b:Person>
        </b:NameList>
      </b:Author>
    </b:Author>
    <b:Title>A solutionto the problem of jail suicide</b:Title>
    <b:JournalName>Crisis</b:JournalName>
    <b:Year>1997</b:Year>
    <b:Pages>178–184</b:Pages>
    <b:Volume>18</b:Volume>
    <b:RefOrder>39</b:RefOrder>
  </b:Source>
  <b:Source>
    <b:Tag>Hay94</b:Tag>
    <b:SourceType>JournalArticle</b:SourceType>
    <b:Guid>{9E921CAC-9FF5-4661-8279-421B2C04C885}</b:Guid>
    <b:Author>
      <b:Author>
        <b:NameList>
          <b:Person>
            <b:Last>Hayes</b:Last>
            <b:First>L.</b:First>
            <b:Middle>M.</b:Middle>
          </b:Person>
        </b:NameList>
      </b:Author>
    </b:Author>
    <b:Title>Prison suicide: An overview and a guide to prevention (Part 1)</b:Title>
    <b:JournalName>Crisis</b:JournalName>
    <b:Year>1994</b:Year>
    <b:Pages>155–158</b:Pages>
    <b:Volume>15</b:Volume>
    <b:RefOrder>40</b:RefOrder>
  </b:Source>
  <b:Source>
    <b:Tag>McA99</b:Tag>
    <b:SourceType>JournalArticle</b:SourceType>
    <b:Guid>{9D1634C5-85C8-41E3-B7A6-88D4B528FBC0}</b:Guid>
    <b:Author>
      <b:Author>
        <b:NameList>
          <b:Person>
            <b:Last>McArthur</b:Last>
            <b:First>M.,</b:First>
            <b:Middle>Camilleri, P., Webb, H. (</b:Middle>
          </b:Person>
        </b:NameList>
      </b:Author>
    </b:Author>
    <b:Title>Strategies for managing suicide &amp; self-harm in prisons</b:Title>
    <b:JournalName>Report for the Australian Institute of Criminology: Trends &amp; Issues in crime and criminal justice</b:JournalName>
    <b:Year>1999</b:Year>
    <b:Pages>160-163</b:Pages>
    <b:Volume>125</b:Volume>
    <b:RefOrder>51</b:RefOrder>
  </b:Source>
  <b:Source>
    <b:Tag>Bla01</b:Tag>
    <b:SourceType>JournalArticle</b:SourceType>
    <b:Guid>{223EBB09-3A26-4B47-8623-9546B2DDD145}</b:Guid>
    <b:Author>
      <b:Author>
        <b:NameList>
          <b:Person>
            <b:Last>Blaauw</b:Last>
            <b:First>E.,</b:First>
            <b:Middle>Kerkhof, A., Winkel, F. W</b:Middle>
          </b:Person>
        </b:NameList>
      </b:Author>
    </b:Author>
    <b:Title>Identifying suicide risk in penal institutions in the Netherlands</b:Title>
    <b:JournalName>The British Journalof Forensic Practise</b:JournalName>
    <b:Year>2001</b:Year>
    <b:Pages> 22–28</b:Pages>
    <b:Volume>3</b:Volume>
    <b:Issue>4</b:Issue>
    <b:RefOrder>26</b:RefOrder>
  </b:Source>
  <b:Source>
    <b:Tag>Bor05</b:Tag>
    <b:SourceType>JournalArticle</b:SourceType>
    <b:Guid>{EF8F6880-AB3E-4F0C-9479-90CE37D9A372}</b:Guid>
    <b:Author>
      <b:Author>
        <b:NameList>
          <b:Person>
            <b:Last>Borrill</b:Last>
            <b:First>J.,</b:First>
            <b:Middle>Snow, L., Medlicott, D., Teers, R., Paton, J</b:Middle>
          </b:Person>
        </b:NameList>
      </b:Author>
    </b:Author>
    <b:Title>Learning from near misses: Interviews with women who survived anincident of severe self-harm</b:Title>
    <b:JournalName>Howard League Journal,</b:JournalName>
    <b:Year>2005</b:Year>
    <b:Pages>57–69</b:Pages>
    <b:Volume>44</b:Volume>
    <b:Issue>1</b:Issue>
    <b:RefOrder>27</b:RefOrder>
  </b:Source>
  <b:Source>
    <b:Tag>Loh06</b:Tag>
    <b:SourceType>JournalArticle</b:SourceType>
    <b:Guid>{F667196D-76A2-4D3C-8542-C58B19B9CA19}</b:Guid>
    <b:Author>
      <b:Author>
        <b:NameList>
          <b:Person>
            <b:Last>Lohner</b:Last>
            <b:First>J.,</b:First>
            <b:Middle>Konrad, N.</b:Middle>
          </b:Person>
        </b:NameList>
      </b:Author>
    </b:Author>
    <b:Title>Deliberate self-harm and suicide attempt in custody: Distinguishing features in male inmates’self-injurious behavior</b:Title>
    <b:JournalName>International Journal of Law and Psychiatry</b:JournalName>
    <b:Year>2006</b:Year>
    <b:Pages>370–385</b:Pages>
    <b:Volume>29</b:Volume>
    <b:Issue>5</b:Issue>
    <b:RefOrder>28</b:RefOrder>
  </b:Source>
  <b:Source>
    <b:Tag>Mar09</b:Tag>
    <b:SourceType>JournalArticle</b:SourceType>
    <b:Guid>{4737CD8E-E244-4929-AC0E-0C5A99CE6AF2}</b:Guid>
    <b:Author>
      <b:Author>
        <b:NameList>
          <b:Person>
            <b:Last>Marzano</b:Last>
            <b:First>L.,</b:First>
            <b:Middle>Rivlin, A., Fazel, S., Hawton, K</b:Middle>
          </b:Person>
        </b:NameList>
      </b:Author>
    </b:Author>
    <b:Title>Interviewing survivors of near-lethal self-harm: A novel approach for investigating suicide amongst prisoners</b:Title>
    <b:JournalName>Journal of forensic and legal medicine</b:JournalName>
    <b:Year>2009</b:Year>
    <b:Pages>152–155</b:Pages>
    <b:Volume>16</b:Volume>
    <b:Issue>3</b:Issue>
    <b:RefOrder>29</b:RefOrder>
  </b:Source>
  <b:Source>
    <b:Tag>Riv13</b:Tag>
    <b:SourceType>JournalArticle</b:SourceType>
    <b:Guid>{EB21B0F6-F806-4ADC-B925-1B5904F8AA90}</b:Guid>
    <b:Author>
      <b:Author>
        <b:NameList>
          <b:Person>
            <b:Last>Rivlin</b:Last>
            <b:First>A.,</b:First>
            <b:Middle>Hawton, K., Marzano, L., Fazel, S</b:Middle>
          </b:Person>
        </b:NameList>
      </b:Author>
    </b:Author>
    <b:Title>Psychosocialcharacteristics and social networks of suicidal prisoners: Towards a model of suicidal behaviour in detention</b:Title>
    <b:JournalName>PloS One</b:JournalName>
    <b:Year>2013</b:Year>
    <b:Pages>335–347</b:Pages>
    <b:Volume>8</b:Volume>
    <b:Issue>7</b:Issue>
    <b:RefOrder>30</b:RefOrder>
  </b:Source>
  <b:Source>
    <b:Tag>Mar11</b:Tag>
    <b:SourceType>JournalArticle</b:SourceType>
    <b:Guid>{9F57EC67-859D-43B3-9CB7-38333E72604D}</b:Guid>
    <b:Author>
      <b:Author>
        <b:NameList>
          <b:Person>
            <b:Last>Marzano</b:Last>
            <b:First>L.,</b:First>
            <b:Middle>Fazel, S., Rivlin, A., Hawton, K</b:Middle>
          </b:Person>
        </b:NameList>
      </b:Author>
    </b:Author>
    <b:Title>Near-lethalself-harm in women prisoners: Contributing factors and psychological processes</b:Title>
    <b:JournalName>Journal of Forensic Psychiatry &amp; Psychology</b:JournalName>
    <b:Year>2011</b:Year>
    <b:Pages>863–884</b:Pages>
    <b:Volume>22</b:Volume>
    <b:Issue>6</b:Issue>
    <b:RefOrder>41</b:RefOrder>
  </b:Source>
  <b:Source>
    <b:Tag>Fai99</b:Tag>
    <b:SourceType>Book</b:SourceType>
    <b:Guid>{73E4F83D-3CA2-4834-BADA-094FFB9C4DD9}</b:Guid>
    <b:Author>
      <b:Author>
        <b:NameList>
          <b:Person>
            <b:Last>Fairweather</b:Last>
            <b:First>C.</b:First>
            <b:Middle>B.</b:Middle>
          </b:Person>
        </b:NameList>
      </b:Author>
    </b:Author>
    <b:Title>Punishment first verdict later: A reviewof conditions for remand prisoners in Scotland at the end of the20th century</b:Title>
    <b:Year>1999</b:Year>
    <b:City>Edinburgh</b:City>
    <b:Publisher>UK: Scottish Executive</b:Publisher>
    <b:RefOrder>42</b:RefOrder>
  </b:Source>
  <b:Source>
    <b:Tag>Off08</b:Tag>
    <b:SourceType>Book</b:SourceType>
    <b:Guid>{ED29F228-F088-4E4F-BB08-5EA23D1140BB}</b:Guid>
    <b:Author>
      <b:Author>
        <b:NameList>
          <b:Person>
            <b:Last>Network</b:Last>
            <b:First>Offender</b:First>
            <b:Middle>Health Research</b:Middle>
          </b:Person>
        </b:NameList>
      </b:Author>
    </b:Author>
    <b:Title>An evaluationof the reception screening process used within prisons in England and Wales</b:Title>
    <b:Year>2008</b:Year>
    <b:City>Manchester</b:City>
    <b:Publisher>UK: Author</b:Publisher>
    <b:RefOrder>43</b:RefOrder>
  </b:Source>
  <b:Source>
    <b:Tag>Bir03</b:Tag>
    <b:SourceType>JournalArticle</b:SourceType>
    <b:Guid>{44175B9C-345B-4937-8504-39609B34BAF0}</b:Guid>
    <b:Author>
      <b:Author>
        <b:NameList>
          <b:Person>
            <b:Last>Birmingham</b:Last>
            <b:First>L.</b:First>
          </b:Person>
        </b:NameList>
      </b:Author>
    </b:Author>
    <b:Title>The mental health of prisoners</b:Title>
    <b:Year>2003</b:Year>
    <b:JournalName>Advances in Psychiatric Treatment</b:JournalName>
    <b:Pages>191–199</b:Pages>
    <b:Volume>9</b:Volume>
    <b:Issue>3</b:Issue>
    <b:RefOrder>44</b:RefOrder>
  </b:Source>
  <b:Source>
    <b:Tag>Hal04</b:Tag>
    <b:SourceType>JournalArticle</b:SourceType>
    <b:Guid>{F0DC6FCF-DBAA-497C-AE13-229B17598675}</b:Guid>
    <b:Author>
      <b:Author>
        <b:NameList>
          <b:Person>
            <b:Last>Hall</b:Last>
            <b:First>B.,</b:First>
            <b:Middle>Gabor, P.</b:Middle>
          </b:Person>
        </b:NameList>
      </b:Author>
    </b:Author>
    <b:Title>Peer suicide prevention in a prison</b:Title>
    <b:JournalName>Crisis</b:JournalName>
    <b:Year>2004</b:Year>
    <b:Pages>19–26</b:Pages>
    <b:Volume>25</b:Volume>
    <b:Issue>1</b:Issue>
    <b:RefOrder>45</b:RefOrder>
  </b:Source>
  <b:Source>
    <b:Tag>Lis16</b:Tag>
    <b:SourceType>JournalArticle</b:SourceType>
    <b:Guid>{299FB196-1123-45AA-BAF6-44415525AC7F}</b:Guid>
    <b:Author>
      <b:Author>
        <b:NameList>
          <b:Person>
            <b:Last>Lisa Marzano</b:Last>
            <b:First>Keith</b:First>
            <b:Middle>Hawton, Adrienne Rivlin, E Naomi Smith, Mary Piper, Seena Faze</b:Middle>
          </b:Person>
        </b:NameList>
      </b:Author>
    </b:Author>
    <b:Title>Prevention of Suicidal Behavior in prisons</b:Title>
    <b:JournalName>Crisis</b:JournalName>
    <b:Year>2016</b:Year>
    <b:Pages>323–334</b:Pages>
    <b:Volume>37</b:Volume>
    <b:Issue>5</b:Issue>
    <b:RefOrder>46</b:RefOrder>
  </b:Source>
  <b:Source>
    <b:Tag>Ani25</b:Tag>
    <b:SourceType>ElectronicSource</b:SourceType>
    <b:Guid>{536D02F4-08E2-48C4-94C7-817CDBC2CCE6}</b:Guid>
    <b:Title>Eysenck Personality Questionnaire-Revised (Epq-R): A Systematic Review</b:Title>
    <b:Year>2025</b:Year>
    <b:Author>
      <b:Author>
        <b:NameList>
          <b:Person>
            <b:Last>Aniedi P. Etuk</b:Last>
            <b:First>James</b:First>
            <b:Middle>R. Sunday, Dorothy J. Okoro, Gboyega E. Abikoye</b:Middle>
          </b:Person>
        </b:NameList>
      </b:Author>
    </b:Author>
    <b:City>Uyo</b:City>
    <b:Publisher>Department of Psychology, University of Uyo</b:Publisher>
    <b:RefOrder>52</b:RefOrder>
  </b:Source>
  <b:Source>
    <b:Tag>Wil21</b:Tag>
    <b:SourceType>JournalArticle</b:SourceType>
    <b:Guid>{75294E0A-35A4-4381-B27E-B623BC591139}</b:Guid>
    <b:Author>
      <b:Author>
        <b:NameList>
          <b:Person>
            <b:Last>Willibald Ruch</b:Last>
            <b:First>Sonja</b:First>
            <b:Middle>Heintz, Fabian Gander, Jennifer Hofmann, Tracey Platt, René T. Proyer</b:Middle>
          </b:Person>
        </b:NameList>
      </b:Author>
    </b:Author>
    <b:Title>The long and winding road: A comprehensive analysis of 50 years of Eysenck instruments for the assessment of personality</b:Title>
    <b:Year>2021</b:Year>
    <b:PeriodicalTitle>Personality and Individual Differences</b:PeriodicalTitle>
    <b:Month>2</b:Month>
    <b:Day>1</b:Day>
    <b:Pages>56-74</b:Pages>
    <b:JournalName>Personality and Individual Differences</b:JournalName>
    <b:Volume>169</b:Volume>
    <b:Issue>1</b:Issue>
    <b:RefOrder>53</b:RefOrder>
  </b:Source>
  <b:Source>
    <b:Tag>Осо</b:Tag>
    <b:SourceType>DocumentFromInternetSite</b:SourceType>
    <b:Guid>{F792B8D2-617E-4EE4-A91F-576AE0CD4083}</b:Guid>
    <b:Title>Особистісний опитувальник Айзенка</b:Title>
    <b:URL>https://studentam.net.ua/content/view/10951/86</b:URL>
    <b:RefOrder>54</b:RefOrder>
  </b:Source>
  <b:Source>
    <b:Tag>Jul22</b:Tag>
    <b:SourceType>DocumentFromInternetSite</b:SourceType>
    <b:Guid>{46ACA9FF-7E14-4E4A-9855-2F21ED69C13C}</b:Guid>
    <b:Author>
      <b:Author>
        <b:NameList>
          <b:Person>
            <b:Last>Meffert</b:Last>
            <b:First>Julia</b:First>
            <b:Middle>Caroline</b:Middle>
          </b:Person>
        </b:NameList>
      </b:Author>
    </b:Author>
    <b:Title>How does Heymans’ Personality Typology compare to the LINC Personality Profiler?</b:Title>
    <b:Year>2022</b:Year>
    <b:Month>06</b:Month>
    <b:URL>https://gmwpublic.studenttheses.ub.rug.nl/705/1/S3949249_Bachelorthesis_Meffert.J.pdf?utm_source=chatgpt.com</b:URL>
    <b:RefOrder>55</b:RefOrder>
  </b:Source>
  <b:Source>
    <b:Tag>Тес</b:Tag>
    <b:SourceType>DocumentFromInternetSite</b:SourceType>
    <b:Guid>{001DE985-8EBA-44FA-A30B-5AEDB0BC8D5A}</b:Guid>
    <b:Title>Тест "Темперамент і соціотипи" (Франція - Хейманс)</b:Title>
    <b:URL>https://psychic.at.ua/publ/psikhodiagnostyka/diagnostika_temparamentu_i_kharakteru/test_temperament_i_sociotipi_francija_khejmans/13-1-0-66</b:URL>
    <b:RefOrder>56</b:RefOrder>
  </b:Source>
  <b:Source>
    <b:Tag>Тип</b:Tag>
    <b:SourceType>DocumentFromInternetSite</b:SourceType>
    <b:Guid>{FB527744-59FF-441F-B94E-CCFEC7D1BF5B}</b:Guid>
    <b:Title>Типологія Майєрс-Бріггс: що вона оцінює і як її використовувати HR-фахівцю?</b:Title>
    <b:URL>https://hurma.work/blog/tipologiya-majyers-briggs-mbti</b:URL>
    <b:RefOrder>57</b:RefOrder>
  </b:Source>
  <b:Source>
    <b:Tag>Myt</b:Tag>
    <b:SourceType>DocumentFromInternetSite</b:SourceType>
    <b:Guid>{0E83A83D-E226-4E6F-A70A-FEA7D21BD08E}</b:Guid>
    <b:Title>Mythbusters… debunking the MBTI assessment</b:Title>
    <b:URL>https://www.enablersofchange.com.au/mythbusters-debunking-the-mbti-assessment/?utm_source=chatgpt.com</b:URL>
    <b:RefOrder>58</b:RefOrder>
  </b:Source>
  <b:Source>
    <b:Tag>Тес1</b:Tag>
    <b:SourceType>DocumentFromInternetSite</b:SourceType>
    <b:Guid>{5A3F39B0-0D39-4F47-867A-81DA5FC9AE19}</b:Guid>
    <b:Title>Тест На Виявлення Суїцидального Ризику СР-45</b:Title>
    <b:URL>https://www.scribd.com/document/826482081/Тест-На-Виявлення-Суїцидального-Ризику-СР-45?utm_source=chatgpt.com</b:URL>
    <b:RefOrder>59</b:RefOrder>
  </b:Source>
  <b:Source>
    <b:Tag>Пси</b:Tag>
    <b:SourceType>DocumentFromInternetSite</b:SourceType>
    <b:Guid>{05630047-C317-4B2D-8D8B-88A2B5938DE6}</b:Guid>
    <b:Title>Психодіагностичний інструментарій для роботи зі схильними до суїциду учнями</b:Title>
    <b:URL>https://naurok.com.ua/psihodiagnostichniy-instrumentariy-dlya-roboti-zi-shilnimi-do-su-cidu-uchnyami-209802.html</b:URL>
    <b:RefOrder>60</b:RefOrder>
  </b:Source>
  <b:Source>
    <b:Tag>МММ23</b:Tag>
    <b:SourceType>Book</b:SourceType>
    <b:Guid>{DB1D890A-BF5B-455F-8041-D1EE44A435FB}</b:Guid>
    <b:Author>
      <b:Author>
        <b:NameList>
          <b:Person>
            <b:Last>М.М. Матяш</b:Last>
            <b:First>В.</b:First>
            <b:Middle>Є. Луньов, Л.М. Прудка</b:Middle>
          </b:Person>
        </b:NameList>
      </b:Author>
    </b:Author>
    <b:Title>Пенітенціарна психологія</b:Title>
    <b:Year>2023</b:Year>
    <b:City>Київ</b:City>
    <b:Publisher>НМУ імені О. О. Богомольця</b:Publisher>
    <b:RefOrder>3</b:RefOrder>
  </b:Source>
  <b:Source>
    <b:Tag>Гор23</b:Tag>
    <b:SourceType>Book</b:SourceType>
    <b:Guid>{7169DBAF-E774-4F09-8510-BB28A315A179}</b:Guid>
    <b:Author>
      <b:Author>
        <b:NameList>
          <b:Person>
            <b:Last>Т.</b:Last>
            <b:First>Горіна</b:First>
            <b:Middle>О.</b:Middle>
          </b:Person>
        </b:NameList>
      </b:Author>
    </b:Author>
    <b:Title>Навчально-методичні вказівки з навчальної дисципліни «Пенітенціарна психологія»</b:Title>
    <b:Year>2023</b:Year>
    <b:City>Дніпро</b:City>
    <b:Publisher>ДДУВС</b:Publisher>
    <b:RefOrder>4</b:RefOrder>
  </b:Source>
  <b:Source>
    <b:Tag>Бон23</b:Tag>
    <b:SourceType>Misc</b:SourceType>
    <b:Guid>{6829AB16-E9FD-49D3-B109-A9A485ABDDE8}</b:Guid>
    <b:Author>
      <b:Author>
        <b:NameList>
          <b:Person>
            <b:Last>М.</b:Last>
            <b:First>Бондарчук</b:First>
            <b:Middle>В.</b:Middle>
          </b:Person>
        </b:NameList>
      </b:Author>
    </b:Author>
    <b:Title>Індивідуально-психологічні особливості засуджених до позбавлення волі чоловіків у процесі ресоціалізації</b:Title>
    <b:Year>2023</b:Year>
    <b:City>Умань</b:City>
    <b:RefOrder>11</b:RefOrder>
  </b:Source>
  <b:Source>
    <b:Tag>Мак17</b:Tag>
    <b:SourceType>JournalArticle</b:SourceType>
    <b:Guid>{B343528A-184E-4BE6-99C3-5DD4BB8843E9}</b:Guid>
    <b:Author>
      <b:Author>
        <b:NameList>
          <b:Person>
            <b:Last>Макаревич</b:Last>
            <b:First>Олександр</b:First>
          </b:Person>
        </b:NameList>
      </b:Author>
    </b:Author>
    <b:Title>Особливості професійної діяльності психологів пенітенціарних установ</b:Title>
    <b:Year>2017</b:Year>
    <b:City>Бровари</b:City>
    <b:JournalName>Психологічні науки</b:JournalName>
    <b:Pages>122-129</b:Pages>
    <b:RefOrder>12</b:RefOrder>
  </b:Source>
  <b:Source>
    <b:Tag>Інн</b:Tag>
    <b:SourceType>InternetSite</b:SourceType>
    <b:Guid>{06909943-519B-49B3-AEDC-90EDF9A2FD27}</b:Guid>
    <b:Title>Психосоціальна допомога жінкам, які перебувають у місцях позбавлення волі</b:Title>
    <b:Author>
      <b:Author>
        <b:NameList>
          <b:Person>
            <b:Last>Ковальчук</b:Last>
            <b:First>Інна</b:First>
          </b:Person>
        </b:NameList>
      </b:Author>
    </b:Author>
    <b:URL>https://www.annadomina.com/biblioteka/psixosocialna-dopomoga/dopomoga-zhinkam-u-miscyax-pozbavlennya-voli/</b:URL>
    <b:RefOrder>13</b:RefOrder>
  </b:Source>
  <b:Source>
    <b:Tag>Анд19</b:Tag>
    <b:SourceType>Misc</b:SourceType>
    <b:Guid>{9582D60F-61B5-4BAF-A076-F76683C46E96}</b:Guid>
    <b:Author>
      <b:Author>
        <b:NameList>
          <b:Person>
            <b:Last>Андріївна</b:Last>
            <b:First>Тернавська</b:First>
            <b:Middle>Анастасія</b:Middle>
          </b:Person>
        </b:NameList>
      </b:Author>
    </b:Author>
    <b:Title>Запобігання суїциду серед засуджених у виправних колоніях України</b:Title>
    <b:Year>2019</b:Year>
    <b:City>Київ</b:City>
    <b:RefOrder>31</b:RefOrder>
  </b:Source>
  <b:Source>
    <b:Tag>Мар16</b:Tag>
    <b:SourceType>JournalArticle</b:SourceType>
    <b:Guid>{ACAE794F-B1B9-4105-A141-E0AC7DEFC051}</b:Guid>
    <b:Title>Профілактика суїцидальної поведінки в умовах відбування покарання серед засуджених</b:Title>
    <b:Year>2016</b:Year>
    <b:Author>
      <b:Author>
        <b:NameList>
          <b:Person>
            <b:Last>Мартінішин В.В.</b:Last>
            <b:First>Сова</b:First>
            <b:Middle>М.О.</b:Middle>
          </b:Person>
        </b:NameList>
      </b:Author>
    </b:Author>
    <b:JournalName>Науковий вісник Херсонського державного університету</b:JournalName>
    <b:Pages>173-178</b:Pages>
    <b:Issue>4</b:Issue>
    <b:RefOrder>32</b:RefOrder>
  </b:Source>
  <b:Source>
    <b:Tag>Сул02</b:Tag>
    <b:SourceType>Misc</b:SourceType>
    <b:Guid>{CCA4C23C-DCBD-4DBA-9D7B-7E5FF973B3C7}</b:Guid>
    <b:Author>
      <b:Author>
        <b:NameList>
          <b:Person>
            <b:Last>Володимирович</b:Last>
            <b:First>Суліцький</b:First>
            <b:Middle>Вадим</b:Middle>
          </b:Person>
        </b:NameList>
      </b:Author>
    </b:Author>
    <b:Title>Психологічні особливості засуджених-суїцидентів</b:Title>
    <b:Year>2002</b:Year>
    <b:City>Київ</b:City>
    <b:RefOrder>47</b:RefOrder>
  </b:Source>
  <b:Source>
    <b:Tag>Мал23</b:Tag>
    <b:SourceType>Misc</b:SourceType>
    <b:Guid>{7F0DF535-5738-4939-8A36-142FAAE481F2}</b:Guid>
    <b:Author>
      <b:Author>
        <b:NameList>
          <b:Person>
            <b:Last>Малґожата П’ясецька</b:Last>
            <b:First>Себастьян</b:First>
            <b:Middle>Лізіньчик, Юстина Кушталь, Кароліна Пйонтек</b:Middle>
          </b:Person>
        </b:NameList>
      </b:Author>
    </b:Author>
    <b:Title>Профілактика самогубств серед осіб позбавлених волі</b:Title>
    <b:Year>2023</b:Year>
    <b:City>Краків</b:City>
    <b:Publisher>Ягеллонський університет</b:Publisher>
    <b:RefOrder>48</b:RefOrder>
  </b:Source>
  <b:Source>
    <b:Tag>МЕТ</b:Tag>
    <b:SourceType>DocumentFromInternetSite</b:SourceType>
    <b:Guid>{408557E0-3162-4FF5-B8DD-F4A718B22B6F}</b:Guid>
    <b:Title>Методика визначення схильності до девіантної поведінки (М. Горська)</b:Title>
    <b:URL>https://naurok.com.ua/metodika-viznachennya-shilnosti-do-deviantno-povedinki-m-gorska-453729.html?utm_source=chatgpt.com</b:URL>
    <b:RefOrder>61</b:RefOrder>
  </b:Source>
  <b:Source>
    <b:Tag>JOH</b:Tag>
    <b:SourceType>InternetSite</b:SourceType>
    <b:Guid>{99DDE8E3-7E6C-41F1-AF54-3BFADCE1C3E6}</b:Guid>
    <b:Title>Prison and Jail suicide</b:Title>
    <b:Author>
      <b:Author>
        <b:NameList>
          <b:Person>
            <b:Last>Howard</b:Last>
            <b:First>John</b:First>
          </b:Person>
        </b:NameList>
      </b:Author>
    </b:Author>
    <b:URL>https://banpublic.org/prison-and-jail-suicide</b:URL>
    <b:RefOrder>8</b:RefOrder>
  </b:Source>
  <b:Source>
    <b:Tag>PAT16</b:Tag>
    <b:SourceType>JournalArticle</b:SourceType>
    <b:Guid>{BDE2A147-614B-4AD0-A545-5021688DBCB7}</b:Guid>
    <b:Author>
      <b:Author>
        <b:NameList>
          <b:Person>
            <b:Last>Patricia A. Gooding</b:Last>
            <b:First>Nicholas</b:First>
            <b:Middle>Tarrier, Graham Dunn, Yvonne Awenat, Jennifer Shaw, Fiona Ulph, Daniel Pratt</b:Middle>
          </b:Person>
        </b:NameList>
      </b:Author>
    </b:Author>
    <b:Title>Psychological Characteristics And Predictors Of Suicide Probability In High-Risk Prisoners</b:Title>
    <b:JournalName>Criminal Justice and Behavior</b:JournalName>
    <b:Year>2016</b:Year>
    <b:Pages>15-30</b:Pages>
    <b:Volume>44</b:Volume>
    <b:Issue>3</b:Issue>
    <b:RefOrder>23</b:RefOrder>
  </b:Source>
  <b:Source>
    <b:Tag>Євр</b:Tag>
    <b:SourceType>Misc</b:SourceType>
    <b:Guid>{7BD81F45-050C-4F80-A931-1FC96690BF81}</b:Guid>
    <b:Title>Політика щодо запобігання суїцидальної поведінки в установах виконання покарань та у слідчих ізоляторах України</b:Title>
    <b:Publisher>Європейський Союз та Рада Європи</b:Publisher>
    <b:RefOrder>33</b:RefOrder>
  </b:Source>
  <b:Source>
    <b:Tag>Бой21</b:Tag>
    <b:SourceType>JournalArticle</b:SourceType>
    <b:Guid>{3BDBC8B5-7587-4F1A-838A-CAD984AB52F1}</b:Guid>
    <b:Author>
      <b:Author>
        <b:NameList>
          <b:Person>
            <b:Last>Бойко-Бузиль</b:Last>
            <b:First>Юлія</b:First>
          </b:Person>
        </b:NameList>
      </b:Author>
    </b:Author>
    <b:Title>Самогубства серед ув’язнених – засуджених: сутність та запобігання</b:Title>
    <b:JournalName>ГAБITYC</b:JournalName>
    <b:Year>2021</b:Year>
    <b:Pages>136-140</b:Pages>
    <b:Volume>28</b:Volume>
    <b:Issue>1</b:Issue>
    <b:RefOrder>36</b:RefOrder>
  </b:Source>
  <b:Source>
    <b:Tag>11П</b:Tag>
    <b:SourceType>InternetSite</b:SourceType>
    <b:Guid>{6FBBF233-AF92-4E98-ACF8-6906E0352C5C}</b:Guid>
    <b:Title>Психологічна служба в пенітенціарній системі.</b:Title>
    <b:URL>https://studfile.net/preview/9053701/page:4/</b:URL>
    <b:RefOrder>6</b:RefOrder>
  </b:Source>
  <b:Source>
    <b:Tag>Org07</b:Tag>
    <b:SourceType>Book</b:SourceType>
    <b:Guid>{D98A47C1-16EE-48D0-AA5C-5D8C4E8ECAA7}</b:Guid>
    <b:Title>Preventing suicide in jails апа prisons</b:Title>
    <b:Year>2007</b:Year>
    <b:City>Geneva</b:City>
    <b:Publisher>WHO Document Production Services</b:Publisher>
    <b:RefOrder>35</b:RefOrder>
  </b:Source>
</b:Sources>
</file>

<file path=customXml/itemProps1.xml><?xml version="1.0" encoding="utf-8"?>
<ds:datastoreItem xmlns:ds="http://schemas.openxmlformats.org/officeDocument/2006/customXml" ds:itemID="{7A13A156-929A-4EB0-B089-7EFA73EF73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70517</Words>
  <Characters>40195</Characters>
  <Application>Microsoft Office Word</Application>
  <DocSecurity>0</DocSecurity>
  <Lines>334</Lines>
  <Paragraphs>220</Paragraphs>
  <ScaleCrop>false</ScaleCrop>
  <HeadingPairs>
    <vt:vector size="6" baseType="variant">
      <vt:variant>
        <vt:lpstr>Назва</vt:lpstr>
      </vt:variant>
      <vt:variant>
        <vt:i4>1</vt:i4>
      </vt:variant>
      <vt:variant>
        <vt:lpstr>Title</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110492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Зоряна Ковальчук</cp:lastModifiedBy>
  <cp:revision>6</cp:revision>
  <dcterms:created xsi:type="dcterms:W3CDTF">2026-04-06T15:54:00Z</dcterms:created>
  <dcterms:modified xsi:type="dcterms:W3CDTF">2026-04-30T13:27:00Z</dcterms:modified>
</cp:coreProperties>
</file>